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48" w:type="dxa"/>
        <w:tblLook w:val="04A0" w:firstRow="1" w:lastRow="0" w:firstColumn="1" w:lastColumn="0" w:noHBand="0" w:noVBand="1"/>
      </w:tblPr>
      <w:tblGrid>
        <w:gridCol w:w="1368"/>
        <w:gridCol w:w="3960"/>
        <w:gridCol w:w="1571"/>
        <w:gridCol w:w="1849"/>
      </w:tblGrid>
      <w:tr w:rsidR="00DC164C" w14:paraId="3EDBDA00" w14:textId="77777777">
        <w:tc>
          <w:tcPr>
            <w:tcW w:w="1368" w:type="dxa"/>
            <w:shd w:val="clear" w:color="auto" w:fill="auto"/>
          </w:tcPr>
          <w:p w14:paraId="46D0AD2D" w14:textId="77777777" w:rsidR="00DC164C" w:rsidRDefault="00000000">
            <w:pPr>
              <w:spacing w:line="400" w:lineRule="exact"/>
              <w:jc w:val="distribute"/>
              <w:rPr>
                <w:rFonts w:ascii="黑体" w:eastAsia="黑体"/>
                <w:color w:val="000000"/>
                <w:sz w:val="28"/>
                <w:szCs w:val="28"/>
              </w:rPr>
            </w:pPr>
            <w:r>
              <w:rPr>
                <w:rFonts w:ascii="黑体" w:eastAsia="黑体" w:hint="eastAsia"/>
                <w:color w:val="000000"/>
                <w:sz w:val="28"/>
                <w:szCs w:val="28"/>
              </w:rPr>
              <w:t>分类号：</w:t>
            </w:r>
          </w:p>
        </w:tc>
        <w:tc>
          <w:tcPr>
            <w:tcW w:w="3960" w:type="dxa"/>
            <w:shd w:val="clear" w:color="auto" w:fill="auto"/>
          </w:tcPr>
          <w:p w14:paraId="4E906293" w14:textId="77777777" w:rsidR="00DC164C" w:rsidRDefault="00DC164C">
            <w:pPr>
              <w:spacing w:line="400" w:lineRule="exact"/>
              <w:rPr>
                <w:rFonts w:ascii="黑体" w:eastAsia="黑体" w:hAnsi="黑体"/>
                <w:color w:val="000000"/>
                <w:sz w:val="28"/>
                <w:szCs w:val="28"/>
              </w:rPr>
            </w:pPr>
          </w:p>
        </w:tc>
        <w:tc>
          <w:tcPr>
            <w:tcW w:w="1571" w:type="dxa"/>
            <w:shd w:val="clear" w:color="auto" w:fill="auto"/>
          </w:tcPr>
          <w:p w14:paraId="14228955" w14:textId="77777777" w:rsidR="00DC164C" w:rsidRDefault="00000000">
            <w:pPr>
              <w:spacing w:line="400" w:lineRule="exact"/>
              <w:jc w:val="distribute"/>
              <w:rPr>
                <w:rFonts w:ascii="黑体" w:eastAsia="黑体"/>
                <w:color w:val="000000"/>
                <w:sz w:val="28"/>
                <w:szCs w:val="28"/>
              </w:rPr>
            </w:pPr>
            <w:r>
              <w:rPr>
                <w:rFonts w:ascii="黑体" w:eastAsia="黑体" w:hint="eastAsia"/>
                <w:color w:val="000000"/>
                <w:sz w:val="28"/>
                <w:szCs w:val="28"/>
              </w:rPr>
              <w:t>单位代码：</w:t>
            </w:r>
          </w:p>
        </w:tc>
        <w:tc>
          <w:tcPr>
            <w:tcW w:w="1849" w:type="dxa"/>
            <w:shd w:val="clear" w:color="auto" w:fill="auto"/>
          </w:tcPr>
          <w:p w14:paraId="0BFB32E3" w14:textId="77777777" w:rsidR="00DC164C" w:rsidRDefault="00000000">
            <w:pPr>
              <w:spacing w:line="400" w:lineRule="exact"/>
              <w:rPr>
                <w:rFonts w:ascii="黑体" w:eastAsia="黑体"/>
                <w:color w:val="000000"/>
                <w:sz w:val="28"/>
                <w:szCs w:val="28"/>
              </w:rPr>
            </w:pPr>
            <w:r>
              <w:rPr>
                <w:rFonts w:ascii="黑体" w:eastAsia="黑体" w:hint="eastAsia"/>
                <w:color w:val="000000"/>
                <w:sz w:val="28"/>
                <w:szCs w:val="28"/>
              </w:rPr>
              <w:t>10431</w:t>
            </w:r>
          </w:p>
        </w:tc>
      </w:tr>
      <w:tr w:rsidR="00DC164C" w14:paraId="514F6909" w14:textId="77777777">
        <w:tc>
          <w:tcPr>
            <w:tcW w:w="1368" w:type="dxa"/>
            <w:shd w:val="clear" w:color="auto" w:fill="auto"/>
          </w:tcPr>
          <w:p w14:paraId="1346F9EF" w14:textId="77777777" w:rsidR="00DC164C" w:rsidRDefault="00000000">
            <w:pPr>
              <w:spacing w:line="400" w:lineRule="exact"/>
              <w:jc w:val="distribute"/>
              <w:rPr>
                <w:rFonts w:ascii="黑体" w:eastAsia="黑体"/>
                <w:color w:val="000000"/>
                <w:sz w:val="28"/>
                <w:szCs w:val="28"/>
              </w:rPr>
            </w:pPr>
            <w:r>
              <w:rPr>
                <w:rFonts w:ascii="黑体" w:eastAsia="黑体" w:hint="eastAsia"/>
                <w:sz w:val="28"/>
                <w:szCs w:val="28"/>
              </w:rPr>
              <w:t>密  级：</w:t>
            </w:r>
          </w:p>
        </w:tc>
        <w:tc>
          <w:tcPr>
            <w:tcW w:w="3960" w:type="dxa"/>
            <w:shd w:val="clear" w:color="auto" w:fill="auto"/>
          </w:tcPr>
          <w:p w14:paraId="24EF07B0" w14:textId="77777777" w:rsidR="00DC164C" w:rsidRDefault="00DC164C">
            <w:pPr>
              <w:spacing w:line="400" w:lineRule="exact"/>
              <w:rPr>
                <w:rFonts w:ascii="黑体" w:eastAsia="黑体"/>
                <w:color w:val="000000"/>
                <w:sz w:val="28"/>
                <w:szCs w:val="28"/>
              </w:rPr>
            </w:pPr>
          </w:p>
        </w:tc>
        <w:tc>
          <w:tcPr>
            <w:tcW w:w="1571" w:type="dxa"/>
            <w:shd w:val="clear" w:color="auto" w:fill="auto"/>
          </w:tcPr>
          <w:p w14:paraId="0106B7D1" w14:textId="77777777" w:rsidR="00DC164C" w:rsidRDefault="00000000">
            <w:pPr>
              <w:spacing w:line="400" w:lineRule="exact"/>
              <w:jc w:val="distribute"/>
              <w:rPr>
                <w:rFonts w:ascii="黑体" w:eastAsia="黑体"/>
                <w:color w:val="000000"/>
                <w:sz w:val="28"/>
                <w:szCs w:val="28"/>
              </w:rPr>
            </w:pPr>
            <w:r>
              <w:rPr>
                <w:rFonts w:ascii="黑体" w:eastAsia="黑体" w:hint="eastAsia"/>
                <w:sz w:val="28"/>
                <w:szCs w:val="28"/>
              </w:rPr>
              <w:t>学    号：</w:t>
            </w:r>
          </w:p>
        </w:tc>
        <w:tc>
          <w:tcPr>
            <w:tcW w:w="1849" w:type="dxa"/>
            <w:shd w:val="clear" w:color="auto" w:fill="auto"/>
          </w:tcPr>
          <w:p w14:paraId="79C68E56" w14:textId="77777777" w:rsidR="00DC164C" w:rsidRDefault="00000000">
            <w:pPr>
              <w:spacing w:line="400" w:lineRule="exact"/>
              <w:rPr>
                <w:rFonts w:ascii="黑体" w:eastAsia="黑体"/>
                <w:color w:val="000000"/>
                <w:sz w:val="28"/>
                <w:szCs w:val="28"/>
              </w:rPr>
            </w:pPr>
            <w:r>
              <w:rPr>
                <w:rFonts w:ascii="黑体" w:eastAsia="黑体" w:hint="eastAsia"/>
                <w:sz w:val="28"/>
                <w:szCs w:val="28"/>
              </w:rPr>
              <w:t>1043200544</w:t>
            </w:r>
          </w:p>
        </w:tc>
      </w:tr>
    </w:tbl>
    <w:p w14:paraId="6E7D63F2" w14:textId="77777777" w:rsidR="00DC164C" w:rsidRDefault="00DC164C">
      <w:pPr>
        <w:spacing w:line="400" w:lineRule="exact"/>
        <w:rPr>
          <w:rFonts w:ascii="宋体" w:hAnsi="宋体"/>
          <w:color w:val="000000"/>
          <w:sz w:val="24"/>
        </w:rPr>
      </w:pPr>
    </w:p>
    <w:p w14:paraId="5B702769" w14:textId="77777777" w:rsidR="00DC164C" w:rsidRDefault="00DC164C">
      <w:pPr>
        <w:spacing w:line="400" w:lineRule="exact"/>
        <w:rPr>
          <w:rFonts w:ascii="宋体" w:hAnsi="宋体"/>
          <w:color w:val="000000"/>
          <w:sz w:val="24"/>
        </w:rPr>
      </w:pPr>
    </w:p>
    <w:p w14:paraId="78A4C194" w14:textId="77777777" w:rsidR="00DC164C" w:rsidRDefault="00DC164C">
      <w:pPr>
        <w:spacing w:line="400" w:lineRule="exact"/>
        <w:rPr>
          <w:rFonts w:ascii="宋体" w:hAnsi="宋体"/>
          <w:color w:val="000000"/>
          <w:sz w:val="24"/>
        </w:rPr>
      </w:pPr>
    </w:p>
    <w:p w14:paraId="63A3542F" w14:textId="77777777" w:rsidR="00DC164C" w:rsidRDefault="00000000">
      <w:pPr>
        <w:spacing w:line="720" w:lineRule="auto"/>
        <w:jc w:val="center"/>
      </w:pPr>
      <w:r>
        <w:rPr>
          <w:noProof/>
        </w:rPr>
        <w:drawing>
          <wp:inline distT="0" distB="0" distL="0" distR="0" wp14:anchorId="5C96A3D9" wp14:editId="1A18B4D8">
            <wp:extent cx="3597910" cy="914400"/>
            <wp:effectExtent l="0" t="0" r="2540" b="0"/>
            <wp:docPr id="155" name="图片 155"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校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597910" cy="914400"/>
                    </a:xfrm>
                    <a:prstGeom prst="rect">
                      <a:avLst/>
                    </a:prstGeom>
                    <a:noFill/>
                    <a:ln>
                      <a:noFill/>
                    </a:ln>
                  </pic:spPr>
                </pic:pic>
              </a:graphicData>
            </a:graphic>
          </wp:inline>
        </w:drawing>
      </w:r>
    </w:p>
    <w:p w14:paraId="0BE16E03" w14:textId="77777777" w:rsidR="00DC164C" w:rsidRDefault="00000000">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14:paraId="624621E2" w14:textId="77777777" w:rsidR="00DC164C" w:rsidRDefault="00DC164C">
      <w:pPr>
        <w:spacing w:line="720" w:lineRule="auto"/>
        <w:jc w:val="center"/>
        <w:rPr>
          <w:b/>
          <w:bCs/>
          <w:spacing w:val="-38"/>
          <w:sz w:val="96"/>
        </w:rPr>
      </w:pPr>
    </w:p>
    <w:p w14:paraId="378ECF2B" w14:textId="77777777" w:rsidR="00DC164C" w:rsidRDefault="00000000">
      <w:pPr>
        <w:jc w:val="center"/>
        <w:rPr>
          <w:rFonts w:ascii="黑体" w:eastAsia="黑体" w:hAnsi="黑体"/>
          <w:sz w:val="44"/>
          <w:szCs w:val="44"/>
        </w:rPr>
      </w:pPr>
      <w:r>
        <w:rPr>
          <w:rFonts w:ascii="黑体" w:eastAsia="黑体" w:hAnsi="黑体" w:hint="eastAsia"/>
          <w:sz w:val="44"/>
          <w:szCs w:val="44"/>
        </w:rPr>
        <w:t>基于二维化十二导联ECG信号分类</w:t>
      </w:r>
    </w:p>
    <w:p w14:paraId="7CAE65F5" w14:textId="77777777" w:rsidR="00DC164C" w:rsidRDefault="00000000">
      <w:pPr>
        <w:jc w:val="center"/>
        <w:rPr>
          <w:rFonts w:ascii="黑体" w:eastAsia="黑体"/>
          <w:sz w:val="32"/>
          <w:szCs w:val="32"/>
        </w:rPr>
      </w:pPr>
      <w:r>
        <w:rPr>
          <w:rFonts w:ascii="黑体" w:eastAsia="黑体" w:hAnsi="黑体" w:hint="eastAsia"/>
          <w:sz w:val="44"/>
          <w:szCs w:val="44"/>
        </w:rPr>
        <w:t>与冗余性研究</w:t>
      </w:r>
    </w:p>
    <w:p w14:paraId="498A50D4" w14:textId="77777777" w:rsidR="00DC164C" w:rsidRDefault="00DC164C">
      <w:pPr>
        <w:jc w:val="center"/>
        <w:rPr>
          <w:rFonts w:ascii="黑体" w:eastAsia="黑体"/>
          <w:sz w:val="32"/>
          <w:szCs w:val="32"/>
        </w:rPr>
      </w:pPr>
    </w:p>
    <w:tbl>
      <w:tblPr>
        <w:tblW w:w="0" w:type="auto"/>
        <w:jc w:val="center"/>
        <w:tblLook w:val="04A0" w:firstRow="1" w:lastRow="0" w:firstColumn="1" w:lastColumn="0" w:noHBand="0" w:noVBand="1"/>
      </w:tblPr>
      <w:tblGrid>
        <w:gridCol w:w="2084"/>
        <w:gridCol w:w="4264"/>
      </w:tblGrid>
      <w:tr w:rsidR="00DC164C" w14:paraId="303E5744" w14:textId="77777777">
        <w:trPr>
          <w:jc w:val="center"/>
        </w:trPr>
        <w:tc>
          <w:tcPr>
            <w:tcW w:w="2084" w:type="dxa"/>
            <w:shd w:val="clear" w:color="auto" w:fill="auto"/>
          </w:tcPr>
          <w:p w14:paraId="5A4BB359" w14:textId="77777777" w:rsidR="00DC164C" w:rsidRDefault="00000000">
            <w:pPr>
              <w:spacing w:line="480" w:lineRule="auto"/>
              <w:jc w:val="distribute"/>
              <w:rPr>
                <w:rFonts w:ascii="黑体" w:eastAsia="黑体"/>
                <w:kern w:val="0"/>
                <w:sz w:val="28"/>
                <w:szCs w:val="28"/>
              </w:rPr>
            </w:pPr>
            <w:r>
              <w:rPr>
                <w:rFonts w:ascii="黑体" w:eastAsia="黑体" w:hint="eastAsia"/>
                <w:kern w:val="0"/>
                <w:sz w:val="28"/>
                <w:szCs w:val="28"/>
              </w:rPr>
              <w:t>作者姓名</w:t>
            </w:r>
          </w:p>
        </w:tc>
        <w:tc>
          <w:tcPr>
            <w:tcW w:w="4264" w:type="dxa"/>
            <w:shd w:val="clear" w:color="auto" w:fill="auto"/>
          </w:tcPr>
          <w:p w14:paraId="252C5179" w14:textId="77777777" w:rsidR="00DC164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李家豪                       </w:t>
            </w:r>
          </w:p>
        </w:tc>
      </w:tr>
      <w:tr w:rsidR="00DC164C" w14:paraId="75A75822" w14:textId="77777777">
        <w:trPr>
          <w:jc w:val="center"/>
        </w:trPr>
        <w:tc>
          <w:tcPr>
            <w:tcW w:w="2084" w:type="dxa"/>
            <w:shd w:val="clear" w:color="auto" w:fill="auto"/>
          </w:tcPr>
          <w:p w14:paraId="62A68A0B" w14:textId="77777777" w:rsidR="00DC164C" w:rsidRDefault="00000000">
            <w:pPr>
              <w:spacing w:line="480" w:lineRule="auto"/>
              <w:jc w:val="distribute"/>
              <w:rPr>
                <w:rFonts w:ascii="黑体" w:eastAsia="黑体"/>
                <w:kern w:val="0"/>
                <w:sz w:val="28"/>
                <w:szCs w:val="28"/>
              </w:rPr>
            </w:pPr>
            <w:r>
              <w:rPr>
                <w:rFonts w:ascii="黑体" w:eastAsia="黑体" w:hint="eastAsia"/>
                <w:kern w:val="0"/>
                <w:sz w:val="28"/>
                <w:szCs w:val="28"/>
              </w:rPr>
              <w:t>专业</w:t>
            </w:r>
          </w:p>
        </w:tc>
        <w:tc>
          <w:tcPr>
            <w:tcW w:w="4264" w:type="dxa"/>
            <w:shd w:val="clear" w:color="auto" w:fill="auto"/>
          </w:tcPr>
          <w:p w14:paraId="2A0AA6A2" w14:textId="77777777" w:rsidR="00DC164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w:t>
            </w:r>
            <w:r>
              <w:rPr>
                <w:rFonts w:ascii="黑体" w:eastAsia="黑体"/>
                <w:kern w:val="0"/>
                <w:sz w:val="28"/>
                <w:szCs w:val="28"/>
                <w:u w:val="single"/>
              </w:rPr>
              <w:t xml:space="preserve"> </w:t>
            </w:r>
            <w:r>
              <w:rPr>
                <w:rFonts w:ascii="黑体" w:eastAsia="黑体" w:hint="eastAsia"/>
                <w:kern w:val="0"/>
                <w:sz w:val="28"/>
                <w:szCs w:val="28"/>
                <w:u w:val="single"/>
              </w:rPr>
              <w:t xml:space="preserve">电子信息                    </w:t>
            </w:r>
          </w:p>
        </w:tc>
      </w:tr>
      <w:tr w:rsidR="00DC164C" w14:paraId="18183FE6" w14:textId="77777777">
        <w:trPr>
          <w:jc w:val="center"/>
        </w:trPr>
        <w:tc>
          <w:tcPr>
            <w:tcW w:w="2084" w:type="dxa"/>
            <w:shd w:val="clear" w:color="auto" w:fill="auto"/>
          </w:tcPr>
          <w:p w14:paraId="2FED14E7" w14:textId="77777777" w:rsidR="00DC164C" w:rsidRDefault="00000000">
            <w:pPr>
              <w:spacing w:line="480" w:lineRule="auto"/>
              <w:jc w:val="distribute"/>
              <w:rPr>
                <w:rFonts w:ascii="黑体" w:eastAsia="黑体"/>
                <w:sz w:val="28"/>
                <w:szCs w:val="28"/>
              </w:rPr>
            </w:pPr>
            <w:r>
              <w:rPr>
                <w:rFonts w:ascii="黑体" w:eastAsia="黑体" w:hint="eastAsia"/>
                <w:sz w:val="28"/>
                <w:szCs w:val="28"/>
              </w:rPr>
              <w:t>所在学院</w:t>
            </w:r>
          </w:p>
        </w:tc>
        <w:tc>
          <w:tcPr>
            <w:tcW w:w="4264" w:type="dxa"/>
            <w:shd w:val="clear" w:color="auto" w:fill="auto"/>
          </w:tcPr>
          <w:p w14:paraId="3547A1D5" w14:textId="77777777" w:rsidR="00DC164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信息与自动化学院                       </w:t>
            </w:r>
          </w:p>
        </w:tc>
      </w:tr>
      <w:tr w:rsidR="00DC164C" w14:paraId="104C9090" w14:textId="77777777">
        <w:trPr>
          <w:jc w:val="center"/>
        </w:trPr>
        <w:tc>
          <w:tcPr>
            <w:tcW w:w="2084" w:type="dxa"/>
            <w:shd w:val="clear" w:color="auto" w:fill="auto"/>
          </w:tcPr>
          <w:p w14:paraId="75581406" w14:textId="77777777" w:rsidR="00DC164C" w:rsidRDefault="00000000">
            <w:pPr>
              <w:spacing w:line="480" w:lineRule="auto"/>
              <w:jc w:val="distribute"/>
              <w:rPr>
                <w:rFonts w:ascii="黑体" w:eastAsia="黑体"/>
                <w:sz w:val="28"/>
                <w:szCs w:val="28"/>
              </w:rPr>
            </w:pPr>
            <w:r>
              <w:rPr>
                <w:rFonts w:ascii="黑体" w:eastAsia="黑体" w:hint="eastAsia"/>
                <w:sz w:val="28"/>
                <w:szCs w:val="28"/>
              </w:rPr>
              <w:t>指导教师姓名</w:t>
            </w:r>
          </w:p>
        </w:tc>
        <w:tc>
          <w:tcPr>
            <w:tcW w:w="4264" w:type="dxa"/>
            <w:shd w:val="clear" w:color="auto" w:fill="auto"/>
          </w:tcPr>
          <w:p w14:paraId="4F05103B" w14:textId="77777777" w:rsidR="00DC164C" w:rsidRDefault="00000000">
            <w:pPr>
              <w:spacing w:line="480" w:lineRule="auto"/>
              <w:rPr>
                <w:rFonts w:ascii="黑体" w:eastAsia="黑体"/>
                <w:kern w:val="0"/>
                <w:sz w:val="28"/>
                <w:szCs w:val="28"/>
                <w:u w:val="single"/>
              </w:rPr>
            </w:pPr>
            <w:r>
              <w:rPr>
                <w:rFonts w:ascii="黑体" w:eastAsia="黑体"/>
                <w:kern w:val="0"/>
                <w:sz w:val="28"/>
                <w:szCs w:val="28"/>
                <w:u w:val="single"/>
              </w:rPr>
              <w:t xml:space="preserve">           </w:t>
            </w:r>
            <w:r>
              <w:rPr>
                <w:rFonts w:ascii="黑体" w:eastAsia="黑体" w:hint="eastAsia"/>
                <w:kern w:val="0"/>
                <w:sz w:val="28"/>
                <w:szCs w:val="28"/>
                <w:u w:val="single"/>
              </w:rPr>
              <w:t>庞少鹏</w:t>
            </w:r>
            <w:r>
              <w:rPr>
                <w:rFonts w:ascii="黑体" w:eastAsia="黑体"/>
                <w:kern w:val="0"/>
                <w:sz w:val="28"/>
                <w:szCs w:val="28"/>
                <w:u w:val="single"/>
              </w:rPr>
              <w:t xml:space="preserve">   </w:t>
            </w:r>
            <w:r>
              <w:rPr>
                <w:rFonts w:ascii="黑体" w:eastAsia="黑体" w:hint="eastAsia"/>
                <w:kern w:val="0"/>
                <w:sz w:val="28"/>
                <w:szCs w:val="28"/>
                <w:u w:val="single"/>
              </w:rPr>
              <w:t xml:space="preserve">                  </w:t>
            </w:r>
          </w:p>
        </w:tc>
      </w:tr>
      <w:tr w:rsidR="00DC164C" w14:paraId="622C5B54" w14:textId="77777777">
        <w:trPr>
          <w:jc w:val="center"/>
        </w:trPr>
        <w:tc>
          <w:tcPr>
            <w:tcW w:w="2084" w:type="dxa"/>
            <w:shd w:val="clear" w:color="auto" w:fill="auto"/>
          </w:tcPr>
          <w:p w14:paraId="645291B8" w14:textId="77777777" w:rsidR="00DC164C" w:rsidRDefault="00000000">
            <w:pPr>
              <w:spacing w:line="480" w:lineRule="auto"/>
              <w:jc w:val="distribute"/>
              <w:rPr>
                <w:rFonts w:ascii="黑体" w:eastAsia="黑体"/>
                <w:sz w:val="28"/>
                <w:szCs w:val="28"/>
              </w:rPr>
            </w:pPr>
            <w:r>
              <w:rPr>
                <w:rFonts w:ascii="黑体" w:eastAsia="黑体" w:hint="eastAsia"/>
                <w:sz w:val="28"/>
                <w:szCs w:val="28"/>
              </w:rPr>
              <w:t>专业技术职务</w:t>
            </w:r>
          </w:p>
        </w:tc>
        <w:tc>
          <w:tcPr>
            <w:tcW w:w="4264" w:type="dxa"/>
            <w:shd w:val="clear" w:color="auto" w:fill="auto"/>
          </w:tcPr>
          <w:p w14:paraId="4EAD1C88" w14:textId="77777777" w:rsidR="00DC164C" w:rsidRDefault="00000000">
            <w:pPr>
              <w:spacing w:line="480" w:lineRule="auto"/>
              <w:rPr>
                <w:rFonts w:ascii="黑体" w:eastAsia="黑体"/>
                <w:kern w:val="0"/>
                <w:sz w:val="28"/>
                <w:szCs w:val="28"/>
              </w:rPr>
            </w:pPr>
            <w:r>
              <w:rPr>
                <w:rFonts w:ascii="黑体" w:eastAsia="黑体" w:hint="eastAsia"/>
                <w:kern w:val="0"/>
                <w:sz w:val="28"/>
                <w:szCs w:val="28"/>
                <w:u w:val="single"/>
              </w:rPr>
              <w:t xml:space="preserve">           副教授                           </w:t>
            </w:r>
          </w:p>
        </w:tc>
      </w:tr>
    </w:tbl>
    <w:p w14:paraId="5AB8A21F" w14:textId="77777777" w:rsidR="00DC164C" w:rsidRDefault="00DC164C">
      <w:pPr>
        <w:tabs>
          <w:tab w:val="left" w:pos="3990"/>
        </w:tabs>
        <w:spacing w:line="400" w:lineRule="exact"/>
        <w:rPr>
          <w:rFonts w:ascii="宋体" w:hAnsi="宋体"/>
          <w:bCs/>
          <w:sz w:val="24"/>
        </w:rPr>
      </w:pPr>
    </w:p>
    <w:p w14:paraId="78305BB8" w14:textId="77777777" w:rsidR="00DC164C" w:rsidRDefault="00DC164C">
      <w:pPr>
        <w:tabs>
          <w:tab w:val="left" w:pos="3990"/>
        </w:tabs>
        <w:spacing w:line="400" w:lineRule="exact"/>
        <w:rPr>
          <w:rFonts w:ascii="宋体" w:hAnsi="宋体"/>
          <w:bCs/>
          <w:sz w:val="24"/>
        </w:rPr>
      </w:pPr>
    </w:p>
    <w:p w14:paraId="723BA797" w14:textId="77777777" w:rsidR="00DC164C" w:rsidRDefault="00DC164C">
      <w:pPr>
        <w:tabs>
          <w:tab w:val="left" w:pos="3990"/>
        </w:tabs>
        <w:spacing w:line="400" w:lineRule="exact"/>
        <w:rPr>
          <w:rFonts w:ascii="宋体" w:hAnsi="宋体"/>
          <w:bCs/>
          <w:sz w:val="24"/>
        </w:rPr>
      </w:pPr>
    </w:p>
    <w:p w14:paraId="75992E88" w14:textId="77777777" w:rsidR="00DC164C" w:rsidRDefault="00DC164C">
      <w:pPr>
        <w:tabs>
          <w:tab w:val="left" w:pos="3990"/>
        </w:tabs>
        <w:spacing w:line="400" w:lineRule="exact"/>
        <w:rPr>
          <w:rFonts w:ascii="宋体" w:hAnsi="宋体"/>
          <w:bCs/>
          <w:sz w:val="24"/>
        </w:rPr>
      </w:pPr>
    </w:p>
    <w:tbl>
      <w:tblPr>
        <w:tblW w:w="0" w:type="auto"/>
        <w:tblBorders>
          <w:insideH w:val="single" w:sz="4" w:space="0" w:color="auto"/>
          <w:insideV w:val="single" w:sz="4" w:space="0" w:color="auto"/>
        </w:tblBorders>
        <w:tblLook w:val="04A0" w:firstRow="1" w:lastRow="0" w:firstColumn="1" w:lastColumn="0" w:noHBand="0" w:noVBand="1"/>
      </w:tblPr>
      <w:tblGrid>
        <w:gridCol w:w="8503"/>
      </w:tblGrid>
      <w:tr w:rsidR="00DC164C" w14:paraId="2A2D3EAD" w14:textId="77777777">
        <w:tc>
          <w:tcPr>
            <w:tcW w:w="8719" w:type="dxa"/>
            <w:shd w:val="clear" w:color="auto" w:fill="auto"/>
          </w:tcPr>
          <w:p w14:paraId="109B2027" w14:textId="77777777" w:rsidR="00DC164C" w:rsidRDefault="00000000">
            <w:pPr>
              <w:tabs>
                <w:tab w:val="left" w:pos="3990"/>
              </w:tabs>
              <w:spacing w:line="400" w:lineRule="exact"/>
              <w:jc w:val="center"/>
              <w:rPr>
                <w:rFonts w:eastAsia="黑体"/>
                <w:sz w:val="28"/>
                <w:szCs w:val="28"/>
              </w:rPr>
            </w:pPr>
            <w:r>
              <w:rPr>
                <w:rFonts w:eastAsia="黑体" w:hint="eastAsia"/>
                <w:sz w:val="28"/>
                <w:szCs w:val="28"/>
              </w:rPr>
              <w:t>2023</w:t>
            </w:r>
            <w:r>
              <w:rPr>
                <w:rFonts w:eastAsia="黑体"/>
                <w:sz w:val="28"/>
                <w:szCs w:val="28"/>
              </w:rPr>
              <w:t xml:space="preserve"> </w:t>
            </w:r>
            <w:r>
              <w:rPr>
                <w:rFonts w:eastAsia="黑体" w:hint="eastAsia"/>
                <w:sz w:val="28"/>
                <w:szCs w:val="28"/>
              </w:rPr>
              <w:t>年</w:t>
            </w:r>
            <w:r>
              <w:rPr>
                <w:rFonts w:eastAsia="黑体"/>
                <w:sz w:val="28"/>
                <w:szCs w:val="28"/>
              </w:rPr>
              <w:t xml:space="preserve"> </w:t>
            </w:r>
            <w:r>
              <w:rPr>
                <w:rFonts w:eastAsia="黑体" w:hint="eastAsia"/>
                <w:sz w:val="28"/>
                <w:szCs w:val="28"/>
              </w:rPr>
              <w:t>4</w:t>
            </w:r>
            <w:r>
              <w:rPr>
                <w:rFonts w:eastAsia="黑体"/>
                <w:sz w:val="28"/>
                <w:szCs w:val="28"/>
              </w:rPr>
              <w:t xml:space="preserve"> </w:t>
            </w:r>
            <w:r>
              <w:rPr>
                <w:rFonts w:eastAsia="黑体" w:hint="eastAsia"/>
                <w:sz w:val="28"/>
                <w:szCs w:val="28"/>
              </w:rPr>
              <w:t>月</w:t>
            </w:r>
            <w:r>
              <w:rPr>
                <w:rFonts w:eastAsia="黑体"/>
                <w:sz w:val="28"/>
                <w:szCs w:val="28"/>
              </w:rPr>
              <w:t xml:space="preserve"> </w:t>
            </w:r>
            <w:r>
              <w:rPr>
                <w:rFonts w:eastAsia="黑体" w:hint="eastAsia"/>
                <w:sz w:val="28"/>
                <w:szCs w:val="28"/>
              </w:rPr>
              <w:t xml:space="preserve">6 </w:t>
            </w:r>
            <w:r>
              <w:rPr>
                <w:rFonts w:eastAsia="黑体" w:hint="eastAsia"/>
                <w:sz w:val="28"/>
                <w:szCs w:val="28"/>
              </w:rPr>
              <w:t>日</w:t>
            </w:r>
          </w:p>
        </w:tc>
      </w:tr>
    </w:tbl>
    <w:p w14:paraId="24CA49C4" w14:textId="77777777" w:rsidR="00DC164C" w:rsidRDefault="00DC164C">
      <w:pPr>
        <w:tabs>
          <w:tab w:val="left" w:pos="3990"/>
        </w:tabs>
        <w:spacing w:line="400" w:lineRule="exact"/>
      </w:pPr>
    </w:p>
    <w:p w14:paraId="7F7CB2A6" w14:textId="77777777" w:rsidR="00DC164C" w:rsidRDefault="00DC164C">
      <w:pPr>
        <w:tabs>
          <w:tab w:val="left" w:pos="3990"/>
        </w:tabs>
        <w:spacing w:line="400" w:lineRule="exact"/>
      </w:pPr>
    </w:p>
    <w:p w14:paraId="6DDE9153" w14:textId="77777777" w:rsidR="00DC164C" w:rsidRDefault="00000000">
      <w:pPr>
        <w:jc w:val="center"/>
        <w:rPr>
          <w:b/>
          <w:sz w:val="36"/>
          <w:szCs w:val="36"/>
        </w:rPr>
      </w:pPr>
      <w:r>
        <w:rPr>
          <w:b/>
          <w:sz w:val="36"/>
          <w:szCs w:val="36"/>
        </w:rPr>
        <w:lastRenderedPageBreak/>
        <w:t>A Thesis Submitted for the Application of</w:t>
      </w:r>
    </w:p>
    <w:p w14:paraId="0E7A0348" w14:textId="77777777" w:rsidR="00DC164C" w:rsidRDefault="00000000">
      <w:pPr>
        <w:jc w:val="center"/>
        <w:rPr>
          <w:b/>
          <w:sz w:val="36"/>
          <w:szCs w:val="36"/>
        </w:rPr>
      </w:pPr>
      <w:r>
        <w:rPr>
          <w:b/>
          <w:sz w:val="36"/>
          <w:szCs w:val="36"/>
        </w:rPr>
        <w:t>the Master’s Degree of Engineering</w:t>
      </w:r>
    </w:p>
    <w:p w14:paraId="79DCAACF" w14:textId="77777777" w:rsidR="00DC164C" w:rsidRDefault="00DC164C">
      <w:pPr>
        <w:tabs>
          <w:tab w:val="left" w:pos="3990"/>
        </w:tabs>
        <w:spacing w:line="400" w:lineRule="exact"/>
        <w:rPr>
          <w:sz w:val="24"/>
        </w:rPr>
      </w:pPr>
    </w:p>
    <w:p w14:paraId="2191B63F" w14:textId="77777777" w:rsidR="00DC164C" w:rsidRDefault="00DC164C">
      <w:pPr>
        <w:tabs>
          <w:tab w:val="left" w:pos="3990"/>
        </w:tabs>
        <w:spacing w:line="400" w:lineRule="exact"/>
        <w:rPr>
          <w:sz w:val="24"/>
        </w:rPr>
      </w:pPr>
    </w:p>
    <w:p w14:paraId="6E0949DA" w14:textId="77777777" w:rsidR="00DC164C" w:rsidRDefault="00DC164C">
      <w:pPr>
        <w:tabs>
          <w:tab w:val="left" w:pos="3990"/>
        </w:tabs>
        <w:spacing w:line="400" w:lineRule="exact"/>
        <w:rPr>
          <w:sz w:val="24"/>
        </w:rPr>
      </w:pPr>
    </w:p>
    <w:p w14:paraId="75632E86" w14:textId="77777777" w:rsidR="00DC164C" w:rsidRDefault="00DC164C">
      <w:pPr>
        <w:tabs>
          <w:tab w:val="left" w:pos="3990"/>
        </w:tabs>
        <w:spacing w:line="400" w:lineRule="exact"/>
        <w:rPr>
          <w:rFonts w:ascii="Arial" w:hAnsi="Arial" w:cs="Arial"/>
          <w:sz w:val="24"/>
        </w:rPr>
      </w:pPr>
    </w:p>
    <w:p w14:paraId="78FCAE1B" w14:textId="77777777" w:rsidR="00DC164C" w:rsidRDefault="00000000">
      <w:pPr>
        <w:jc w:val="center"/>
        <w:rPr>
          <w:rFonts w:ascii="Arial" w:hAnsi="Arial" w:cs="Arial"/>
          <w:sz w:val="40"/>
          <w:szCs w:val="40"/>
        </w:rPr>
      </w:pPr>
      <w:r>
        <w:rPr>
          <w:rFonts w:ascii="Arial" w:hAnsi="Arial" w:cs="Arial" w:hint="eastAsia"/>
          <w:b/>
          <w:sz w:val="40"/>
          <w:szCs w:val="40"/>
        </w:rPr>
        <w:t>Research on the classification and redundancy of 12-lead ECG signals based on two-dimensional</w:t>
      </w:r>
    </w:p>
    <w:p w14:paraId="10B04383" w14:textId="77777777" w:rsidR="00DC164C" w:rsidRDefault="00DC164C">
      <w:pPr>
        <w:jc w:val="center"/>
        <w:rPr>
          <w:rFonts w:ascii="Arial" w:hAnsi="Arial" w:cs="Arial"/>
          <w:sz w:val="32"/>
          <w:szCs w:val="32"/>
        </w:rPr>
      </w:pPr>
    </w:p>
    <w:p w14:paraId="551ABC40" w14:textId="77777777" w:rsidR="00DC164C" w:rsidRDefault="00DC164C">
      <w:pPr>
        <w:tabs>
          <w:tab w:val="left" w:pos="3990"/>
        </w:tabs>
        <w:rPr>
          <w:sz w:val="44"/>
          <w:szCs w:val="44"/>
        </w:rPr>
      </w:pPr>
    </w:p>
    <w:p w14:paraId="7DB4BDE9" w14:textId="77777777" w:rsidR="00DC164C" w:rsidRDefault="00DC164C">
      <w:pPr>
        <w:tabs>
          <w:tab w:val="left" w:pos="3990"/>
        </w:tabs>
        <w:spacing w:line="400" w:lineRule="exact"/>
        <w:rPr>
          <w:sz w:val="24"/>
        </w:rPr>
      </w:pPr>
    </w:p>
    <w:p w14:paraId="19E68B9B" w14:textId="77777777" w:rsidR="00DC164C" w:rsidRDefault="00DC164C">
      <w:pPr>
        <w:tabs>
          <w:tab w:val="left" w:pos="3990"/>
        </w:tabs>
        <w:spacing w:line="400" w:lineRule="exact"/>
        <w:rPr>
          <w:sz w:val="24"/>
        </w:rPr>
      </w:pPr>
    </w:p>
    <w:p w14:paraId="3C868BCE" w14:textId="77777777" w:rsidR="00DC164C" w:rsidRDefault="00DC164C">
      <w:pPr>
        <w:tabs>
          <w:tab w:val="left" w:pos="3990"/>
        </w:tabs>
        <w:spacing w:line="400" w:lineRule="exact"/>
        <w:rPr>
          <w:sz w:val="24"/>
        </w:rPr>
      </w:pPr>
    </w:p>
    <w:p w14:paraId="10AE3727" w14:textId="77777777" w:rsidR="00DC164C" w:rsidRDefault="00DC164C">
      <w:pPr>
        <w:tabs>
          <w:tab w:val="left" w:pos="3990"/>
        </w:tabs>
        <w:spacing w:line="400" w:lineRule="exact"/>
        <w:rPr>
          <w:sz w:val="24"/>
        </w:rPr>
      </w:pPr>
    </w:p>
    <w:p w14:paraId="06869A6E" w14:textId="77777777" w:rsidR="00DC164C" w:rsidRDefault="00DC164C">
      <w:pPr>
        <w:tabs>
          <w:tab w:val="left" w:pos="3990"/>
        </w:tabs>
        <w:spacing w:line="400" w:lineRule="exact"/>
        <w:rPr>
          <w:sz w:val="24"/>
        </w:rPr>
      </w:pPr>
    </w:p>
    <w:tbl>
      <w:tblPr>
        <w:tblW w:w="6480" w:type="dxa"/>
        <w:tblInd w:w="1188" w:type="dxa"/>
        <w:tblLook w:val="04A0" w:firstRow="1" w:lastRow="0" w:firstColumn="1" w:lastColumn="0" w:noHBand="0" w:noVBand="1"/>
      </w:tblPr>
      <w:tblGrid>
        <w:gridCol w:w="1616"/>
        <w:gridCol w:w="4864"/>
      </w:tblGrid>
      <w:tr w:rsidR="00DC164C" w14:paraId="2CB07A6E" w14:textId="77777777">
        <w:trPr>
          <w:trHeight w:val="851"/>
        </w:trPr>
        <w:tc>
          <w:tcPr>
            <w:tcW w:w="1616" w:type="dxa"/>
            <w:shd w:val="clear" w:color="auto" w:fill="auto"/>
            <w:vAlign w:val="center"/>
          </w:tcPr>
          <w:p w14:paraId="74DF1778" w14:textId="77777777" w:rsidR="00DC164C" w:rsidRDefault="00000000">
            <w:pPr>
              <w:tabs>
                <w:tab w:val="left" w:pos="3990"/>
              </w:tabs>
              <w:spacing w:line="400" w:lineRule="exact"/>
              <w:jc w:val="distribute"/>
              <w:rPr>
                <w:sz w:val="28"/>
                <w:szCs w:val="28"/>
              </w:rPr>
            </w:pPr>
            <w:r>
              <w:rPr>
                <w:b/>
                <w:bCs/>
                <w:sz w:val="28"/>
                <w:szCs w:val="28"/>
              </w:rPr>
              <w:t>Candidate:</w:t>
            </w:r>
          </w:p>
        </w:tc>
        <w:tc>
          <w:tcPr>
            <w:tcW w:w="4864" w:type="dxa"/>
            <w:shd w:val="clear" w:color="auto" w:fill="auto"/>
            <w:vAlign w:val="center"/>
          </w:tcPr>
          <w:p w14:paraId="2D944890" w14:textId="77777777" w:rsidR="00DC164C" w:rsidRDefault="00000000">
            <w:pPr>
              <w:tabs>
                <w:tab w:val="left" w:pos="3990"/>
              </w:tabs>
              <w:spacing w:line="400" w:lineRule="exact"/>
              <w:jc w:val="center"/>
              <w:rPr>
                <w:sz w:val="28"/>
                <w:szCs w:val="28"/>
              </w:rPr>
            </w:pPr>
            <w:r>
              <w:rPr>
                <w:rFonts w:hint="eastAsia"/>
                <w:b/>
                <w:bCs/>
                <w:sz w:val="28"/>
                <w:szCs w:val="28"/>
              </w:rPr>
              <w:t>Li Jiahao</w:t>
            </w:r>
          </w:p>
        </w:tc>
      </w:tr>
      <w:tr w:rsidR="00DC164C" w14:paraId="7CC7B756" w14:textId="77777777">
        <w:trPr>
          <w:trHeight w:val="851"/>
        </w:trPr>
        <w:tc>
          <w:tcPr>
            <w:tcW w:w="1616" w:type="dxa"/>
            <w:shd w:val="clear" w:color="auto" w:fill="auto"/>
            <w:vAlign w:val="center"/>
          </w:tcPr>
          <w:p w14:paraId="095597B2" w14:textId="77777777" w:rsidR="00DC164C" w:rsidRDefault="00000000">
            <w:pPr>
              <w:tabs>
                <w:tab w:val="left" w:pos="3990"/>
              </w:tabs>
              <w:spacing w:line="400" w:lineRule="exact"/>
              <w:jc w:val="distribute"/>
              <w:rPr>
                <w:sz w:val="28"/>
                <w:szCs w:val="28"/>
              </w:rPr>
            </w:pPr>
            <w:r>
              <w:rPr>
                <w:b/>
                <w:bCs/>
                <w:sz w:val="28"/>
                <w:szCs w:val="28"/>
              </w:rPr>
              <w:t>Specialty:</w:t>
            </w:r>
          </w:p>
        </w:tc>
        <w:tc>
          <w:tcPr>
            <w:tcW w:w="4864" w:type="dxa"/>
            <w:shd w:val="clear" w:color="auto" w:fill="auto"/>
            <w:vAlign w:val="center"/>
          </w:tcPr>
          <w:p w14:paraId="33A930F3" w14:textId="77777777" w:rsidR="00DC164C" w:rsidRDefault="00000000">
            <w:pPr>
              <w:tabs>
                <w:tab w:val="left" w:pos="3990"/>
              </w:tabs>
              <w:spacing w:line="400" w:lineRule="exact"/>
              <w:jc w:val="center"/>
              <w:rPr>
                <w:b/>
                <w:sz w:val="28"/>
                <w:szCs w:val="28"/>
              </w:rPr>
            </w:pPr>
            <w:r>
              <w:rPr>
                <w:rFonts w:hint="eastAsia"/>
                <w:b/>
                <w:sz w:val="28"/>
                <w:szCs w:val="28"/>
              </w:rPr>
              <w:t>Electronic and Information Engineering</w:t>
            </w:r>
          </w:p>
        </w:tc>
      </w:tr>
      <w:tr w:rsidR="00DC164C" w14:paraId="355988C7" w14:textId="77777777">
        <w:trPr>
          <w:trHeight w:val="851"/>
        </w:trPr>
        <w:tc>
          <w:tcPr>
            <w:tcW w:w="1616" w:type="dxa"/>
            <w:shd w:val="clear" w:color="auto" w:fill="auto"/>
            <w:vAlign w:val="center"/>
          </w:tcPr>
          <w:p w14:paraId="14D14F03" w14:textId="77777777" w:rsidR="00DC164C" w:rsidRDefault="00000000">
            <w:pPr>
              <w:tabs>
                <w:tab w:val="left" w:pos="3990"/>
              </w:tabs>
              <w:spacing w:line="400" w:lineRule="exact"/>
              <w:jc w:val="distribute"/>
              <w:rPr>
                <w:sz w:val="28"/>
                <w:szCs w:val="28"/>
              </w:rPr>
            </w:pPr>
            <w:r>
              <w:rPr>
                <w:b/>
                <w:bCs/>
                <w:sz w:val="28"/>
                <w:szCs w:val="28"/>
              </w:rPr>
              <w:t>Supervisor:</w:t>
            </w:r>
          </w:p>
        </w:tc>
        <w:tc>
          <w:tcPr>
            <w:tcW w:w="4864" w:type="dxa"/>
            <w:shd w:val="clear" w:color="auto" w:fill="auto"/>
            <w:vAlign w:val="center"/>
          </w:tcPr>
          <w:p w14:paraId="3CD0E7CD" w14:textId="77777777" w:rsidR="00DC164C" w:rsidRDefault="00000000">
            <w:pPr>
              <w:tabs>
                <w:tab w:val="left" w:pos="3990"/>
              </w:tabs>
              <w:spacing w:line="400" w:lineRule="exact"/>
              <w:ind w:firstLineChars="300" w:firstLine="843"/>
              <w:rPr>
                <w:sz w:val="28"/>
                <w:szCs w:val="28"/>
              </w:rPr>
            </w:pPr>
            <w:r>
              <w:rPr>
                <w:rFonts w:hint="eastAsia"/>
                <w:b/>
                <w:bCs/>
                <w:sz w:val="28"/>
                <w:szCs w:val="28"/>
              </w:rPr>
              <w:t>Professor  Pang Shaopeng</w:t>
            </w:r>
          </w:p>
        </w:tc>
      </w:tr>
    </w:tbl>
    <w:p w14:paraId="46E103F3" w14:textId="77777777" w:rsidR="00DC164C" w:rsidRDefault="00DC164C">
      <w:pPr>
        <w:tabs>
          <w:tab w:val="left" w:pos="3990"/>
        </w:tabs>
        <w:spacing w:line="400" w:lineRule="exact"/>
        <w:rPr>
          <w:sz w:val="24"/>
        </w:rPr>
      </w:pPr>
    </w:p>
    <w:p w14:paraId="416149F5" w14:textId="77777777" w:rsidR="00DC164C" w:rsidRDefault="00DC164C">
      <w:pPr>
        <w:tabs>
          <w:tab w:val="left" w:pos="3990"/>
        </w:tabs>
        <w:spacing w:line="400" w:lineRule="exact"/>
        <w:rPr>
          <w:sz w:val="24"/>
        </w:rPr>
      </w:pPr>
    </w:p>
    <w:p w14:paraId="4C5F1D2F" w14:textId="77777777" w:rsidR="00DC164C" w:rsidRDefault="00DC164C">
      <w:pPr>
        <w:tabs>
          <w:tab w:val="left" w:pos="3990"/>
        </w:tabs>
        <w:spacing w:line="400" w:lineRule="exact"/>
        <w:rPr>
          <w:b/>
          <w:sz w:val="24"/>
        </w:rPr>
      </w:pPr>
    </w:p>
    <w:p w14:paraId="77EF8477" w14:textId="77777777" w:rsidR="00DC164C" w:rsidRDefault="00DC164C">
      <w:pPr>
        <w:tabs>
          <w:tab w:val="left" w:pos="3990"/>
        </w:tabs>
        <w:spacing w:line="400" w:lineRule="exact"/>
        <w:rPr>
          <w:b/>
          <w:sz w:val="24"/>
        </w:rPr>
      </w:pPr>
    </w:p>
    <w:p w14:paraId="3AB9B4C1" w14:textId="77777777" w:rsidR="00DC164C" w:rsidRDefault="00000000">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14:paraId="01581CC5" w14:textId="77777777" w:rsidR="00DC164C" w:rsidRDefault="00000000">
      <w:pPr>
        <w:jc w:val="center"/>
        <w:rPr>
          <w:b/>
          <w:sz w:val="28"/>
          <w:szCs w:val="28"/>
        </w:rPr>
      </w:pPr>
      <w:r>
        <w:rPr>
          <w:b/>
          <w:sz w:val="28"/>
          <w:szCs w:val="28"/>
        </w:rPr>
        <w:t>June,</w:t>
      </w:r>
      <w:r>
        <w:rPr>
          <w:rFonts w:hint="eastAsia"/>
          <w:b/>
          <w:sz w:val="28"/>
          <w:szCs w:val="28"/>
        </w:rPr>
        <w:t xml:space="preserve"> </w:t>
      </w:r>
      <w:r>
        <w:rPr>
          <w:b/>
          <w:sz w:val="28"/>
          <w:szCs w:val="28"/>
        </w:rPr>
        <w:t>202</w:t>
      </w:r>
      <w:r>
        <w:rPr>
          <w:rFonts w:hint="eastAsia"/>
          <w:b/>
          <w:sz w:val="28"/>
          <w:szCs w:val="28"/>
        </w:rPr>
        <w:t>3</w:t>
      </w:r>
    </w:p>
    <w:p w14:paraId="2C545E13" w14:textId="77777777" w:rsidR="00DC164C" w:rsidRDefault="00DC164C">
      <w:pPr>
        <w:jc w:val="center"/>
        <w:rPr>
          <w:b/>
          <w:sz w:val="28"/>
          <w:szCs w:val="28"/>
        </w:rPr>
      </w:pPr>
    </w:p>
    <w:p w14:paraId="3BA9D4B2" w14:textId="77777777" w:rsidR="00DC164C" w:rsidRDefault="00000000">
      <w:pPr>
        <w:spacing w:line="400" w:lineRule="exact"/>
        <w:jc w:val="center"/>
        <w:rPr>
          <w:rFonts w:ascii="黑体" w:eastAsia="黑体" w:hAnsi="宋体"/>
          <w:sz w:val="30"/>
        </w:rPr>
      </w:pPr>
      <w:r>
        <w:rPr>
          <w:rFonts w:ascii="黑体" w:eastAsia="黑体" w:hAnsi="宋体" w:hint="eastAsia"/>
          <w:sz w:val="30"/>
        </w:rPr>
        <w:lastRenderedPageBreak/>
        <w:t>学位论文独创性声明</w:t>
      </w:r>
    </w:p>
    <w:p w14:paraId="7D51952D" w14:textId="77777777" w:rsidR="00DC164C" w:rsidRDefault="00DC164C">
      <w:pPr>
        <w:spacing w:line="400" w:lineRule="exact"/>
        <w:jc w:val="center"/>
        <w:rPr>
          <w:rFonts w:ascii="宋体" w:hAnsi="宋体"/>
          <w:b/>
          <w:bCs/>
          <w:sz w:val="24"/>
        </w:rPr>
      </w:pPr>
    </w:p>
    <w:p w14:paraId="3DD4E612" w14:textId="77777777" w:rsidR="00DC164C" w:rsidRDefault="00000000">
      <w:pPr>
        <w:spacing w:line="400" w:lineRule="exact"/>
        <w:ind w:firstLineChars="200" w:firstLine="480"/>
        <w:rPr>
          <w:rFonts w:ascii="仿宋_GB2312"/>
          <w:sz w:val="24"/>
        </w:rPr>
      </w:pPr>
      <w:r>
        <w:rPr>
          <w:rFonts w:ascii="宋体" w:hAnsi="宋体" w:hint="eastAsia"/>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ascii="仿宋_GB2312" w:hint="eastAsia"/>
          <w:sz w:val="24"/>
        </w:rPr>
        <w:t>与我一同工作的同志对本研究所做的任何贡献均已在论文中作了明确的说明并表示谢意。</w:t>
      </w:r>
    </w:p>
    <w:p w14:paraId="2B8B0ACB" w14:textId="77777777" w:rsidR="00DC164C" w:rsidRDefault="00DC164C">
      <w:pPr>
        <w:spacing w:line="400" w:lineRule="exact"/>
        <w:rPr>
          <w:rFonts w:ascii="宋体" w:hAnsi="宋体"/>
          <w:sz w:val="24"/>
        </w:rPr>
      </w:pPr>
    </w:p>
    <w:p w14:paraId="1029E7D0" w14:textId="77777777" w:rsidR="00DC164C" w:rsidRDefault="00DC164C">
      <w:pPr>
        <w:spacing w:line="400" w:lineRule="exact"/>
        <w:rPr>
          <w:rFonts w:ascii="宋体" w:hAnsi="宋体"/>
          <w:sz w:val="24"/>
        </w:rPr>
      </w:pPr>
    </w:p>
    <w:p w14:paraId="32AED6C7" w14:textId="77777777" w:rsidR="00DC164C" w:rsidRDefault="00000000">
      <w:pPr>
        <w:spacing w:line="400" w:lineRule="exact"/>
        <w:rPr>
          <w:rFonts w:ascii="宋体" w:hAnsi="宋体"/>
          <w:sz w:val="24"/>
        </w:rPr>
      </w:pPr>
      <w:r>
        <w:rPr>
          <w:rFonts w:ascii="宋体" w:hAnsi="宋体" w:hint="eastAsia"/>
          <w:sz w:val="24"/>
        </w:rPr>
        <w:t>论文作者签名：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78725D51" w14:textId="77777777" w:rsidR="00DC164C" w:rsidRDefault="00DC164C">
      <w:pPr>
        <w:spacing w:line="400" w:lineRule="exact"/>
        <w:rPr>
          <w:rFonts w:ascii="宋体" w:hAnsi="宋体"/>
          <w:sz w:val="24"/>
        </w:rPr>
      </w:pPr>
    </w:p>
    <w:p w14:paraId="5672E223" w14:textId="77777777" w:rsidR="00DC164C" w:rsidRDefault="00DC164C">
      <w:pPr>
        <w:spacing w:line="400" w:lineRule="exact"/>
        <w:rPr>
          <w:rFonts w:ascii="宋体" w:hAnsi="宋体"/>
          <w:sz w:val="24"/>
        </w:rPr>
      </w:pPr>
    </w:p>
    <w:p w14:paraId="105A4058" w14:textId="77777777" w:rsidR="00DC164C" w:rsidRDefault="00DC164C">
      <w:pPr>
        <w:spacing w:line="400" w:lineRule="exact"/>
        <w:rPr>
          <w:rFonts w:ascii="宋体" w:hAnsi="宋体"/>
          <w:sz w:val="24"/>
        </w:rPr>
      </w:pPr>
    </w:p>
    <w:p w14:paraId="71632B76" w14:textId="77777777" w:rsidR="00DC164C" w:rsidRDefault="00DC164C">
      <w:pPr>
        <w:spacing w:line="400" w:lineRule="exact"/>
        <w:rPr>
          <w:rFonts w:ascii="宋体" w:hAnsi="宋体"/>
          <w:sz w:val="24"/>
        </w:rPr>
      </w:pPr>
    </w:p>
    <w:p w14:paraId="04873041" w14:textId="77777777" w:rsidR="00DC164C" w:rsidRDefault="00DC164C">
      <w:pPr>
        <w:spacing w:line="400" w:lineRule="exact"/>
        <w:rPr>
          <w:rFonts w:ascii="宋体" w:hAnsi="宋体"/>
          <w:sz w:val="24"/>
        </w:rPr>
      </w:pPr>
    </w:p>
    <w:p w14:paraId="5152CDC2" w14:textId="77777777" w:rsidR="00DC164C" w:rsidRDefault="00000000">
      <w:pPr>
        <w:spacing w:line="400" w:lineRule="exact"/>
        <w:jc w:val="center"/>
        <w:rPr>
          <w:rFonts w:ascii="黑体" w:eastAsia="黑体" w:hAnsi="宋体"/>
          <w:sz w:val="30"/>
        </w:rPr>
      </w:pPr>
      <w:r>
        <w:rPr>
          <w:rFonts w:ascii="黑体" w:eastAsia="黑体" w:hAnsi="宋体" w:hint="eastAsia"/>
          <w:sz w:val="30"/>
        </w:rPr>
        <w:t>学位论文知识产权权属声明</w:t>
      </w:r>
    </w:p>
    <w:p w14:paraId="70AC6264" w14:textId="77777777" w:rsidR="00DC164C" w:rsidRDefault="00DC164C">
      <w:pPr>
        <w:spacing w:line="400" w:lineRule="exact"/>
        <w:rPr>
          <w:rFonts w:ascii="宋体" w:hAnsi="宋体"/>
          <w:sz w:val="24"/>
        </w:rPr>
      </w:pPr>
    </w:p>
    <w:p w14:paraId="20478B25" w14:textId="77777777" w:rsidR="00DC164C" w:rsidRDefault="00000000">
      <w:pPr>
        <w:spacing w:line="400" w:lineRule="exact"/>
        <w:ind w:firstLineChars="200" w:firstLine="480"/>
        <w:rPr>
          <w:rFonts w:ascii="宋体" w:hAnsi="宋体"/>
          <w:sz w:val="24"/>
        </w:rPr>
      </w:pPr>
      <w:r>
        <w:rPr>
          <w:rFonts w:ascii="宋体" w:hAnsi="宋体" w:hint="eastAsia"/>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ascii="宋体" w:hAnsi="宋体" w:hint="eastAsia"/>
          <w:sz w:val="24"/>
        </w:rPr>
        <w:t>本人离校后发表或使用学位论文或与该论文直接相关的学术论文或成果时，署名单位仍然为齐鲁工业大学。</w:t>
      </w:r>
    </w:p>
    <w:p w14:paraId="73B1C4CF" w14:textId="77777777" w:rsidR="00DC164C" w:rsidRDefault="00DC164C">
      <w:pPr>
        <w:spacing w:line="400" w:lineRule="exact"/>
        <w:rPr>
          <w:rFonts w:ascii="宋体" w:hAnsi="宋体"/>
          <w:sz w:val="24"/>
        </w:rPr>
      </w:pPr>
    </w:p>
    <w:p w14:paraId="05D82626" w14:textId="77777777" w:rsidR="00DC164C" w:rsidRDefault="00DC164C">
      <w:pPr>
        <w:spacing w:line="400" w:lineRule="exact"/>
        <w:rPr>
          <w:rFonts w:ascii="宋体" w:hAnsi="宋体"/>
          <w:sz w:val="24"/>
        </w:rPr>
      </w:pPr>
    </w:p>
    <w:p w14:paraId="503C377A" w14:textId="77777777" w:rsidR="00DC164C" w:rsidRDefault="00000000">
      <w:pPr>
        <w:spacing w:line="400" w:lineRule="exact"/>
        <w:rPr>
          <w:rFonts w:ascii="宋体" w:hAnsi="宋体"/>
          <w:sz w:val="24"/>
        </w:rPr>
      </w:pPr>
      <w:r>
        <w:rPr>
          <w:rFonts w:ascii="宋体" w:hAnsi="宋体" w:hint="eastAsia"/>
          <w:sz w:val="24"/>
        </w:rPr>
        <w:t>论文作者签名：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31291B96" w14:textId="77777777" w:rsidR="00DC164C" w:rsidRDefault="00DC164C">
      <w:pPr>
        <w:spacing w:line="400" w:lineRule="exact"/>
        <w:rPr>
          <w:rFonts w:ascii="宋体" w:hAnsi="宋体"/>
          <w:sz w:val="24"/>
        </w:rPr>
      </w:pPr>
    </w:p>
    <w:p w14:paraId="11142249" w14:textId="77777777" w:rsidR="00DC164C" w:rsidRDefault="00000000">
      <w:pPr>
        <w:spacing w:line="400" w:lineRule="exact"/>
        <w:rPr>
          <w:rFonts w:ascii="宋体" w:hAnsi="宋体"/>
          <w:sz w:val="24"/>
        </w:rPr>
      </w:pPr>
      <w:r>
        <w:rPr>
          <w:rFonts w:ascii="宋体" w:hAnsi="宋体" w:hint="eastAsia"/>
          <w:sz w:val="24"/>
        </w:rPr>
        <w:t>导 师 签 名：</w:t>
      </w:r>
      <w:r>
        <w:rPr>
          <w:rFonts w:ascii="宋体" w:hAnsi="宋体" w:hint="eastAsia"/>
          <w:sz w:val="24"/>
          <w:u w:val="single"/>
        </w:rPr>
        <w:t xml:space="preserve">               </w:t>
      </w:r>
      <w:r>
        <w:rPr>
          <w:rFonts w:ascii="宋体" w:hAnsi="宋体" w:hint="eastAsia"/>
          <w:sz w:val="24"/>
        </w:rPr>
        <w:t xml:space="preserve">             日期：</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Pr>
          <w:rFonts w:ascii="宋体" w:hAnsi="宋体" w:hint="eastAsia"/>
          <w:sz w:val="24"/>
        </w:rPr>
        <w:t>日</w:t>
      </w:r>
    </w:p>
    <w:p w14:paraId="4C74075C" w14:textId="77777777" w:rsidR="00DC164C" w:rsidRDefault="00DC164C">
      <w:pPr>
        <w:spacing w:line="400" w:lineRule="exact"/>
        <w:rPr>
          <w:rFonts w:ascii="宋体" w:hAnsi="宋体"/>
          <w:sz w:val="24"/>
        </w:rPr>
      </w:pPr>
    </w:p>
    <w:p w14:paraId="1A4B4125" w14:textId="77777777" w:rsidR="00DC164C" w:rsidRDefault="00DC164C">
      <w:pPr>
        <w:spacing w:line="400" w:lineRule="exact"/>
        <w:rPr>
          <w:rFonts w:ascii="宋体" w:hAnsi="宋体"/>
          <w:sz w:val="24"/>
        </w:rPr>
      </w:pPr>
    </w:p>
    <w:p w14:paraId="540EF16C" w14:textId="77777777" w:rsidR="00DC164C" w:rsidRDefault="00DC164C">
      <w:pPr>
        <w:spacing w:line="400" w:lineRule="exact"/>
        <w:rPr>
          <w:rFonts w:ascii="宋体" w:hAnsi="宋体"/>
          <w:sz w:val="24"/>
        </w:rPr>
      </w:pPr>
    </w:p>
    <w:p w14:paraId="5C5092ED" w14:textId="77777777" w:rsidR="00DC164C" w:rsidRDefault="00DC164C">
      <w:pPr>
        <w:spacing w:line="400" w:lineRule="exact"/>
        <w:rPr>
          <w:rFonts w:ascii="宋体" w:hAnsi="宋体"/>
          <w:sz w:val="24"/>
        </w:rPr>
      </w:pPr>
    </w:p>
    <w:p w14:paraId="1A216E02" w14:textId="77777777" w:rsidR="00DC164C" w:rsidRDefault="00DC164C">
      <w:pPr>
        <w:spacing w:line="400" w:lineRule="exact"/>
        <w:rPr>
          <w:rFonts w:ascii="宋体" w:hAnsi="宋体"/>
          <w:sz w:val="24"/>
        </w:rPr>
      </w:pPr>
    </w:p>
    <w:p w14:paraId="0F860963" w14:textId="77777777" w:rsidR="00DC164C" w:rsidRDefault="00DC164C">
      <w:pPr>
        <w:spacing w:line="400" w:lineRule="exact"/>
        <w:rPr>
          <w:rFonts w:ascii="宋体" w:hAnsi="宋体"/>
          <w:sz w:val="24"/>
        </w:rPr>
      </w:pPr>
    </w:p>
    <w:p w14:paraId="2422D975" w14:textId="77777777" w:rsidR="00DC164C" w:rsidRDefault="00DC164C">
      <w:pPr>
        <w:spacing w:line="400" w:lineRule="exact"/>
        <w:rPr>
          <w:rFonts w:ascii="宋体" w:hAnsi="宋体"/>
          <w:sz w:val="24"/>
        </w:rPr>
      </w:pPr>
    </w:p>
    <w:p w14:paraId="67FD23B6" w14:textId="77777777" w:rsidR="00DC164C" w:rsidRDefault="00DC164C">
      <w:pPr>
        <w:spacing w:line="400" w:lineRule="exact"/>
        <w:rPr>
          <w:rFonts w:ascii="宋体" w:hAnsi="宋体"/>
          <w:sz w:val="24"/>
        </w:rPr>
      </w:pPr>
    </w:p>
    <w:p w14:paraId="754FDE85" w14:textId="77777777" w:rsidR="00DC164C" w:rsidRDefault="00000000">
      <w:pPr>
        <w:spacing w:before="480" w:after="360"/>
        <w:jc w:val="center"/>
        <w:rPr>
          <w:rFonts w:ascii="黑体" w:eastAsia="黑体"/>
          <w:b/>
          <w:sz w:val="32"/>
          <w:szCs w:val="32"/>
        </w:rPr>
      </w:pPr>
      <w:r>
        <w:rPr>
          <w:rFonts w:ascii="黑体" w:eastAsia="黑体" w:hint="eastAsia"/>
          <w:b/>
          <w:sz w:val="32"/>
          <w:szCs w:val="32"/>
        </w:rPr>
        <w:lastRenderedPageBreak/>
        <w:t>目    录</w:t>
      </w:r>
    </w:p>
    <w:p w14:paraId="1418999E" w14:textId="77777777" w:rsidR="00DC164C" w:rsidRDefault="00000000">
      <w:pPr>
        <w:pStyle w:val="TOC1"/>
        <w:tabs>
          <w:tab w:val="clear" w:pos="8493"/>
          <w:tab w:val="right" w:leader="dot" w:pos="8503"/>
        </w:tabs>
      </w:pPr>
      <w:r>
        <w:rPr>
          <w:rFonts w:ascii="黑体"/>
          <w:sz w:val="32"/>
          <w:szCs w:val="32"/>
        </w:rPr>
        <w:fldChar w:fldCharType="begin"/>
      </w:r>
      <w:r>
        <w:rPr>
          <w:rFonts w:ascii="黑体"/>
          <w:sz w:val="32"/>
          <w:szCs w:val="32"/>
        </w:rPr>
        <w:instrText xml:space="preserve"> TOC \o "1-3" \h \z \u </w:instrText>
      </w:r>
      <w:r>
        <w:rPr>
          <w:rFonts w:ascii="黑体"/>
          <w:sz w:val="32"/>
          <w:szCs w:val="32"/>
        </w:rPr>
        <w:fldChar w:fldCharType="separate"/>
      </w:r>
      <w:hyperlink w:anchor="_Toc10670" w:history="1">
        <w:r>
          <w:rPr>
            <w:rFonts w:hint="eastAsia"/>
            <w:szCs w:val="32"/>
          </w:rPr>
          <w:t>摘</w:t>
        </w:r>
        <w:r>
          <w:rPr>
            <w:rFonts w:hint="eastAsia"/>
            <w:szCs w:val="32"/>
          </w:rPr>
          <w:t xml:space="preserve">    </w:t>
        </w:r>
        <w:r>
          <w:rPr>
            <w:rFonts w:hint="eastAsia"/>
            <w:szCs w:val="32"/>
          </w:rPr>
          <w:t>要</w:t>
        </w:r>
        <w:r>
          <w:tab/>
        </w:r>
        <w:r>
          <w:fldChar w:fldCharType="begin"/>
        </w:r>
        <w:r>
          <w:instrText xml:space="preserve"> PAGEREF _Toc10670 \h </w:instrText>
        </w:r>
        <w:r>
          <w:fldChar w:fldCharType="separate"/>
        </w:r>
        <w:r>
          <w:t>VII</w:t>
        </w:r>
        <w:r>
          <w:fldChar w:fldCharType="end"/>
        </w:r>
      </w:hyperlink>
    </w:p>
    <w:p w14:paraId="0EC9FB46" w14:textId="77777777" w:rsidR="00DC164C" w:rsidRDefault="00000000">
      <w:pPr>
        <w:pStyle w:val="TOC1"/>
        <w:tabs>
          <w:tab w:val="clear" w:pos="8493"/>
          <w:tab w:val="right" w:leader="dot" w:pos="8503"/>
        </w:tabs>
      </w:pPr>
      <w:hyperlink w:anchor="_Toc8057" w:history="1">
        <w:r>
          <w:rPr>
            <w:rFonts w:ascii="Arial" w:hAnsi="Arial" w:cs="Arial"/>
            <w:szCs w:val="32"/>
          </w:rPr>
          <w:t>ABSTRACT</w:t>
        </w:r>
        <w:r>
          <w:tab/>
        </w:r>
        <w:r>
          <w:fldChar w:fldCharType="begin"/>
        </w:r>
        <w:r>
          <w:instrText xml:space="preserve"> PAGEREF _Toc8057 \h </w:instrText>
        </w:r>
        <w:r>
          <w:fldChar w:fldCharType="separate"/>
        </w:r>
        <w:r>
          <w:t>1</w:t>
        </w:r>
        <w:r>
          <w:fldChar w:fldCharType="end"/>
        </w:r>
      </w:hyperlink>
    </w:p>
    <w:p w14:paraId="75B95ABC" w14:textId="77777777" w:rsidR="00DC164C" w:rsidRDefault="00000000">
      <w:pPr>
        <w:pStyle w:val="TOC1"/>
        <w:tabs>
          <w:tab w:val="clear" w:pos="8493"/>
          <w:tab w:val="right" w:leader="dot" w:pos="8503"/>
        </w:tabs>
      </w:pPr>
      <w:hyperlink w:anchor="_Toc22008" w:history="1">
        <w:r>
          <w:rPr>
            <w:rFonts w:ascii="黑体" w:hint="eastAsia"/>
            <w:szCs w:val="32"/>
          </w:rPr>
          <w:t>第1章  绪论</w:t>
        </w:r>
        <w:r>
          <w:tab/>
        </w:r>
        <w:r>
          <w:fldChar w:fldCharType="begin"/>
        </w:r>
        <w:r>
          <w:instrText xml:space="preserve"> PAGEREF _Toc22008 \h </w:instrText>
        </w:r>
        <w:r>
          <w:fldChar w:fldCharType="separate"/>
        </w:r>
        <w:r>
          <w:t>3</w:t>
        </w:r>
        <w:r>
          <w:fldChar w:fldCharType="end"/>
        </w:r>
      </w:hyperlink>
    </w:p>
    <w:p w14:paraId="62DAC1E0" w14:textId="77777777" w:rsidR="00DC164C" w:rsidRDefault="00000000">
      <w:pPr>
        <w:pStyle w:val="TOC2"/>
        <w:tabs>
          <w:tab w:val="clear" w:pos="8493"/>
          <w:tab w:val="right" w:leader="dot" w:pos="8503"/>
        </w:tabs>
      </w:pPr>
      <w:hyperlink w:anchor="_Toc10633" w:history="1">
        <w:r>
          <w:rPr>
            <w:rFonts w:ascii="黑体" w:hint="eastAsia"/>
            <w:szCs w:val="28"/>
          </w:rPr>
          <w:t xml:space="preserve">1.1 </w:t>
        </w:r>
        <w:r>
          <w:rPr>
            <w:rFonts w:ascii="黑体" w:hint="eastAsia"/>
            <w:szCs w:val="28"/>
          </w:rPr>
          <w:t>研究背景</w:t>
        </w:r>
        <w:r>
          <w:tab/>
        </w:r>
        <w:r>
          <w:fldChar w:fldCharType="begin"/>
        </w:r>
        <w:r>
          <w:instrText xml:space="preserve"> PAGEREF _Toc10633 \h </w:instrText>
        </w:r>
        <w:r>
          <w:fldChar w:fldCharType="separate"/>
        </w:r>
        <w:r>
          <w:t>3</w:t>
        </w:r>
        <w:r>
          <w:fldChar w:fldCharType="end"/>
        </w:r>
      </w:hyperlink>
    </w:p>
    <w:p w14:paraId="7D4C97A5" w14:textId="77777777" w:rsidR="00DC164C" w:rsidRDefault="00000000">
      <w:pPr>
        <w:pStyle w:val="TOC2"/>
        <w:tabs>
          <w:tab w:val="clear" w:pos="8493"/>
          <w:tab w:val="right" w:leader="dot" w:pos="8503"/>
        </w:tabs>
      </w:pPr>
      <w:hyperlink w:anchor="_Toc19861" w:history="1">
        <w:r>
          <w:rPr>
            <w:rFonts w:ascii="黑体" w:hint="eastAsia"/>
            <w:szCs w:val="28"/>
          </w:rPr>
          <w:t xml:space="preserve">1.2 </w:t>
        </w:r>
        <w:r>
          <w:rPr>
            <w:rFonts w:ascii="黑体" w:hAnsi="宋体" w:hint="eastAsia"/>
            <w:szCs w:val="28"/>
          </w:rPr>
          <w:t>研究目的和意义</w:t>
        </w:r>
        <w:r>
          <w:tab/>
        </w:r>
        <w:r>
          <w:fldChar w:fldCharType="begin"/>
        </w:r>
        <w:r>
          <w:instrText xml:space="preserve"> PAGEREF _Toc19861 \h </w:instrText>
        </w:r>
        <w:r>
          <w:fldChar w:fldCharType="separate"/>
        </w:r>
        <w:r>
          <w:t>4</w:t>
        </w:r>
        <w:r>
          <w:fldChar w:fldCharType="end"/>
        </w:r>
      </w:hyperlink>
    </w:p>
    <w:p w14:paraId="7E629D02" w14:textId="77777777" w:rsidR="00DC164C" w:rsidRDefault="00000000">
      <w:pPr>
        <w:pStyle w:val="TOC2"/>
        <w:tabs>
          <w:tab w:val="clear" w:pos="8493"/>
          <w:tab w:val="right" w:leader="dot" w:pos="8503"/>
        </w:tabs>
      </w:pPr>
      <w:hyperlink w:anchor="_Toc14692" w:history="1">
        <w:r>
          <w:rPr>
            <w:rFonts w:ascii="黑体" w:hint="eastAsia"/>
            <w:szCs w:val="28"/>
          </w:rPr>
          <w:t xml:space="preserve">1.3 </w:t>
        </w:r>
        <w:r>
          <w:rPr>
            <w:rFonts w:ascii="黑体" w:hint="eastAsia"/>
            <w:szCs w:val="28"/>
          </w:rPr>
          <w:t>国内外研究现状</w:t>
        </w:r>
        <w:r>
          <w:tab/>
        </w:r>
        <w:r>
          <w:fldChar w:fldCharType="begin"/>
        </w:r>
        <w:r>
          <w:instrText xml:space="preserve"> PAGEREF _Toc14692 \h </w:instrText>
        </w:r>
        <w:r>
          <w:fldChar w:fldCharType="separate"/>
        </w:r>
        <w:r>
          <w:t>5</w:t>
        </w:r>
        <w:r>
          <w:fldChar w:fldCharType="end"/>
        </w:r>
      </w:hyperlink>
    </w:p>
    <w:p w14:paraId="282E5089" w14:textId="77777777" w:rsidR="00DC164C" w:rsidRDefault="00000000">
      <w:pPr>
        <w:pStyle w:val="TOC2"/>
        <w:tabs>
          <w:tab w:val="clear" w:pos="8493"/>
          <w:tab w:val="right" w:leader="dot" w:pos="8503"/>
        </w:tabs>
      </w:pPr>
      <w:hyperlink w:anchor="_Toc4497" w:history="1">
        <w:r>
          <w:rPr>
            <w:rFonts w:ascii="黑体" w:hint="eastAsia"/>
            <w:szCs w:val="28"/>
          </w:rPr>
          <w:t xml:space="preserve">1.4 </w:t>
        </w:r>
        <w:r>
          <w:rPr>
            <w:rFonts w:ascii="黑体" w:hint="eastAsia"/>
            <w:szCs w:val="28"/>
          </w:rPr>
          <w:t>本文的主要内容与整体结构</w:t>
        </w:r>
        <w:r>
          <w:tab/>
        </w:r>
        <w:r>
          <w:fldChar w:fldCharType="begin"/>
        </w:r>
        <w:r>
          <w:instrText xml:space="preserve"> PAGEREF _Toc4497 \h </w:instrText>
        </w:r>
        <w:r>
          <w:fldChar w:fldCharType="separate"/>
        </w:r>
        <w:r>
          <w:t>7</w:t>
        </w:r>
        <w:r>
          <w:fldChar w:fldCharType="end"/>
        </w:r>
      </w:hyperlink>
    </w:p>
    <w:p w14:paraId="13D46686" w14:textId="77777777" w:rsidR="00DC164C" w:rsidRDefault="00000000">
      <w:pPr>
        <w:pStyle w:val="TOC1"/>
        <w:tabs>
          <w:tab w:val="clear" w:pos="8493"/>
          <w:tab w:val="right" w:leader="dot" w:pos="8503"/>
        </w:tabs>
      </w:pPr>
      <w:hyperlink w:anchor="_Toc3053" w:history="1">
        <w:r>
          <w:rPr>
            <w:rFonts w:ascii="黑体" w:hint="eastAsia"/>
            <w:szCs w:val="32"/>
          </w:rPr>
          <w:t>第2章 心律失常、深度学习相关的理论知识</w:t>
        </w:r>
        <w:r>
          <w:tab/>
        </w:r>
        <w:r>
          <w:fldChar w:fldCharType="begin"/>
        </w:r>
        <w:r>
          <w:instrText xml:space="preserve"> PAGEREF _Toc3053 \h </w:instrText>
        </w:r>
        <w:r>
          <w:fldChar w:fldCharType="separate"/>
        </w:r>
        <w:r>
          <w:t>9</w:t>
        </w:r>
        <w:r>
          <w:fldChar w:fldCharType="end"/>
        </w:r>
      </w:hyperlink>
    </w:p>
    <w:p w14:paraId="566DD27C" w14:textId="77777777" w:rsidR="00DC164C" w:rsidRDefault="00000000">
      <w:pPr>
        <w:pStyle w:val="TOC2"/>
        <w:tabs>
          <w:tab w:val="clear" w:pos="8493"/>
          <w:tab w:val="right" w:leader="dot" w:pos="8503"/>
        </w:tabs>
      </w:pPr>
      <w:hyperlink w:anchor="_Toc21280" w:history="1">
        <w:r>
          <w:rPr>
            <w:rFonts w:ascii="黑体" w:hAnsi="黑体" w:hint="eastAsia"/>
            <w:szCs w:val="28"/>
          </w:rPr>
          <w:t xml:space="preserve">2.1 </w:t>
        </w:r>
        <w:r>
          <w:rPr>
            <w:rFonts w:ascii="黑体" w:hAnsi="黑体" w:hint="eastAsia"/>
            <w:szCs w:val="28"/>
          </w:rPr>
          <w:t>心律失常概述</w:t>
        </w:r>
        <w:r>
          <w:tab/>
        </w:r>
        <w:r>
          <w:fldChar w:fldCharType="begin"/>
        </w:r>
        <w:r>
          <w:instrText xml:space="preserve"> PAGEREF _Toc21280 \h </w:instrText>
        </w:r>
        <w:r>
          <w:fldChar w:fldCharType="separate"/>
        </w:r>
        <w:r>
          <w:t>9</w:t>
        </w:r>
        <w:r>
          <w:fldChar w:fldCharType="end"/>
        </w:r>
      </w:hyperlink>
    </w:p>
    <w:p w14:paraId="4E30B48A" w14:textId="77777777" w:rsidR="00DC164C" w:rsidRDefault="00000000">
      <w:pPr>
        <w:pStyle w:val="TOC3"/>
        <w:tabs>
          <w:tab w:val="clear" w:pos="8493"/>
          <w:tab w:val="right" w:leader="dot" w:pos="8503"/>
        </w:tabs>
        <w:ind w:firstLine="960"/>
      </w:pPr>
      <w:hyperlink w:anchor="_Toc24033" w:history="1">
        <w:r>
          <w:rPr>
            <w:rFonts w:ascii="黑体" w:eastAsia="黑体" w:hAnsi="黑体" w:hint="eastAsia"/>
          </w:rPr>
          <w:t>2.1.1 心律失常产生的原因</w:t>
        </w:r>
        <w:r>
          <w:tab/>
        </w:r>
        <w:r>
          <w:fldChar w:fldCharType="begin"/>
        </w:r>
        <w:r>
          <w:instrText xml:space="preserve"> PAGEREF _Toc24033 \h </w:instrText>
        </w:r>
        <w:r>
          <w:fldChar w:fldCharType="separate"/>
        </w:r>
        <w:r>
          <w:t>9</w:t>
        </w:r>
        <w:r>
          <w:fldChar w:fldCharType="end"/>
        </w:r>
      </w:hyperlink>
    </w:p>
    <w:p w14:paraId="3D8AF5A3" w14:textId="77777777" w:rsidR="00DC164C" w:rsidRDefault="00000000">
      <w:pPr>
        <w:pStyle w:val="TOC3"/>
        <w:tabs>
          <w:tab w:val="clear" w:pos="8493"/>
          <w:tab w:val="right" w:leader="dot" w:pos="8503"/>
        </w:tabs>
        <w:ind w:firstLine="960"/>
      </w:pPr>
      <w:hyperlink w:anchor="_Toc21245" w:history="1">
        <w:r>
          <w:rPr>
            <w:rFonts w:ascii="黑体" w:eastAsia="黑体" w:hAnsi="黑体" w:hint="eastAsia"/>
          </w:rPr>
          <w:t>2.1.2 常见心律失常类型</w:t>
        </w:r>
        <w:r>
          <w:tab/>
        </w:r>
        <w:r>
          <w:fldChar w:fldCharType="begin"/>
        </w:r>
        <w:r>
          <w:instrText xml:space="preserve"> PAGEREF _Toc21245 \h </w:instrText>
        </w:r>
        <w:r>
          <w:fldChar w:fldCharType="separate"/>
        </w:r>
        <w:r>
          <w:t>9</w:t>
        </w:r>
        <w:r>
          <w:fldChar w:fldCharType="end"/>
        </w:r>
      </w:hyperlink>
    </w:p>
    <w:p w14:paraId="16FE5073" w14:textId="77777777" w:rsidR="00DC164C" w:rsidRDefault="00000000">
      <w:pPr>
        <w:pStyle w:val="TOC3"/>
        <w:tabs>
          <w:tab w:val="clear" w:pos="8493"/>
          <w:tab w:val="right" w:leader="dot" w:pos="8503"/>
        </w:tabs>
        <w:ind w:firstLine="960"/>
      </w:pPr>
      <w:hyperlink w:anchor="_Toc20539" w:history="1">
        <w:r>
          <w:rPr>
            <w:rFonts w:ascii="黑体" w:eastAsia="黑体" w:hAnsi="黑体" w:hint="eastAsia"/>
          </w:rPr>
          <w:t>2.1.3 心律失常的表现</w:t>
        </w:r>
        <w:r>
          <w:tab/>
        </w:r>
        <w:r>
          <w:fldChar w:fldCharType="begin"/>
        </w:r>
        <w:r>
          <w:instrText xml:space="preserve"> PAGEREF _Toc20539 \h </w:instrText>
        </w:r>
        <w:r>
          <w:fldChar w:fldCharType="separate"/>
        </w:r>
        <w:r>
          <w:t>10</w:t>
        </w:r>
        <w:r>
          <w:fldChar w:fldCharType="end"/>
        </w:r>
      </w:hyperlink>
    </w:p>
    <w:p w14:paraId="35610446" w14:textId="77777777" w:rsidR="00DC164C" w:rsidRDefault="00000000">
      <w:pPr>
        <w:pStyle w:val="TOC2"/>
        <w:tabs>
          <w:tab w:val="clear" w:pos="8493"/>
          <w:tab w:val="right" w:leader="dot" w:pos="8503"/>
        </w:tabs>
      </w:pPr>
      <w:hyperlink w:anchor="_Toc11454" w:history="1">
        <w:r>
          <w:rPr>
            <w:rFonts w:ascii="黑体" w:hAnsi="黑体" w:hint="eastAsia"/>
            <w:szCs w:val="28"/>
          </w:rPr>
          <w:t xml:space="preserve">2.2 </w:t>
        </w:r>
        <w:r>
          <w:rPr>
            <w:rFonts w:ascii="黑体" w:hAnsi="黑体" w:hint="eastAsia"/>
            <w:szCs w:val="28"/>
          </w:rPr>
          <w:t>十二导联</w:t>
        </w:r>
        <w:r>
          <w:rPr>
            <w:rFonts w:ascii="黑体" w:hAnsi="黑体" w:hint="eastAsia"/>
            <w:szCs w:val="28"/>
          </w:rPr>
          <w:t>ECG</w:t>
        </w:r>
        <w:r>
          <w:rPr>
            <w:rFonts w:ascii="黑体" w:hAnsi="黑体" w:hint="eastAsia"/>
            <w:szCs w:val="28"/>
          </w:rPr>
          <w:t>概述</w:t>
        </w:r>
        <w:r>
          <w:tab/>
        </w:r>
        <w:r>
          <w:fldChar w:fldCharType="begin"/>
        </w:r>
        <w:r>
          <w:instrText xml:space="preserve"> PAGEREF _Toc11454 \h </w:instrText>
        </w:r>
        <w:r>
          <w:fldChar w:fldCharType="separate"/>
        </w:r>
        <w:r>
          <w:t>11</w:t>
        </w:r>
        <w:r>
          <w:fldChar w:fldCharType="end"/>
        </w:r>
      </w:hyperlink>
    </w:p>
    <w:p w14:paraId="65EDC99E" w14:textId="77777777" w:rsidR="00DC164C" w:rsidRDefault="00000000">
      <w:pPr>
        <w:pStyle w:val="TOC3"/>
        <w:tabs>
          <w:tab w:val="clear" w:pos="8493"/>
          <w:tab w:val="right" w:leader="dot" w:pos="8503"/>
        </w:tabs>
        <w:ind w:firstLine="960"/>
      </w:pPr>
      <w:hyperlink w:anchor="_Toc7349" w:history="1">
        <w:r>
          <w:rPr>
            <w:rFonts w:ascii="黑体" w:eastAsia="黑体" w:hAnsi="黑体" w:hint="eastAsia"/>
          </w:rPr>
          <w:t>2.2.1 十二导联ECG的起源和发展</w:t>
        </w:r>
        <w:r>
          <w:tab/>
        </w:r>
        <w:r>
          <w:fldChar w:fldCharType="begin"/>
        </w:r>
        <w:r>
          <w:instrText xml:space="preserve"> PAGEREF _Toc7349 \h </w:instrText>
        </w:r>
        <w:r>
          <w:fldChar w:fldCharType="separate"/>
        </w:r>
        <w:r>
          <w:t>11</w:t>
        </w:r>
        <w:r>
          <w:fldChar w:fldCharType="end"/>
        </w:r>
      </w:hyperlink>
    </w:p>
    <w:p w14:paraId="6E5CAA95" w14:textId="77777777" w:rsidR="00DC164C" w:rsidRDefault="00000000">
      <w:pPr>
        <w:pStyle w:val="TOC3"/>
        <w:tabs>
          <w:tab w:val="clear" w:pos="8493"/>
          <w:tab w:val="right" w:leader="dot" w:pos="8503"/>
        </w:tabs>
        <w:ind w:firstLine="960"/>
      </w:pPr>
      <w:hyperlink w:anchor="_Toc30144" w:history="1">
        <w:r>
          <w:rPr>
            <w:rFonts w:ascii="黑体" w:eastAsia="黑体" w:hAnsi="黑体" w:hint="eastAsia"/>
          </w:rPr>
          <w:t>2.2.2 临床十二导联的作用</w:t>
        </w:r>
        <w:r>
          <w:tab/>
        </w:r>
        <w:r>
          <w:fldChar w:fldCharType="begin"/>
        </w:r>
        <w:r>
          <w:instrText xml:space="preserve"> PAGEREF _Toc30144 \h </w:instrText>
        </w:r>
        <w:r>
          <w:fldChar w:fldCharType="separate"/>
        </w:r>
        <w:r>
          <w:t>13</w:t>
        </w:r>
        <w:r>
          <w:fldChar w:fldCharType="end"/>
        </w:r>
      </w:hyperlink>
    </w:p>
    <w:p w14:paraId="7408FD74" w14:textId="77777777" w:rsidR="00DC164C" w:rsidRDefault="00000000">
      <w:pPr>
        <w:pStyle w:val="TOC2"/>
        <w:tabs>
          <w:tab w:val="clear" w:pos="8493"/>
          <w:tab w:val="right" w:leader="dot" w:pos="8503"/>
        </w:tabs>
      </w:pPr>
      <w:hyperlink w:anchor="_Toc891" w:history="1">
        <w:r>
          <w:rPr>
            <w:rFonts w:ascii="黑体" w:hAnsi="黑体" w:hint="eastAsia"/>
            <w:szCs w:val="28"/>
          </w:rPr>
          <w:t xml:space="preserve">2.3 </w:t>
        </w:r>
        <w:r>
          <w:rPr>
            <w:rFonts w:ascii="黑体" w:hAnsi="黑体" w:hint="eastAsia"/>
            <w:szCs w:val="28"/>
          </w:rPr>
          <w:t>常见心电图数据库</w:t>
        </w:r>
        <w:r>
          <w:tab/>
        </w:r>
        <w:r>
          <w:fldChar w:fldCharType="begin"/>
        </w:r>
        <w:r>
          <w:instrText xml:space="preserve"> PAGEREF _Toc891 \h </w:instrText>
        </w:r>
        <w:r>
          <w:fldChar w:fldCharType="separate"/>
        </w:r>
        <w:r>
          <w:t>13</w:t>
        </w:r>
        <w:r>
          <w:fldChar w:fldCharType="end"/>
        </w:r>
      </w:hyperlink>
    </w:p>
    <w:p w14:paraId="17F03791" w14:textId="77777777" w:rsidR="00DC164C" w:rsidRDefault="00000000">
      <w:pPr>
        <w:pStyle w:val="TOC3"/>
        <w:tabs>
          <w:tab w:val="clear" w:pos="8493"/>
          <w:tab w:val="right" w:leader="dot" w:pos="8503"/>
        </w:tabs>
        <w:ind w:firstLine="960"/>
      </w:pPr>
      <w:hyperlink w:anchor="_Toc5285" w:history="1">
        <w:r>
          <w:rPr>
            <w:rFonts w:ascii="黑体" w:eastAsia="黑体" w:hAnsi="黑体" w:hint="eastAsia"/>
          </w:rPr>
          <w:t>2.3.1 部分导联数据库</w:t>
        </w:r>
        <w:r>
          <w:tab/>
        </w:r>
        <w:r>
          <w:fldChar w:fldCharType="begin"/>
        </w:r>
        <w:r>
          <w:instrText xml:space="preserve"> PAGEREF _Toc5285 \h </w:instrText>
        </w:r>
        <w:r>
          <w:fldChar w:fldCharType="separate"/>
        </w:r>
        <w:r>
          <w:t>13</w:t>
        </w:r>
        <w:r>
          <w:fldChar w:fldCharType="end"/>
        </w:r>
      </w:hyperlink>
    </w:p>
    <w:p w14:paraId="759062DB" w14:textId="77777777" w:rsidR="00DC164C" w:rsidRDefault="00000000">
      <w:pPr>
        <w:pStyle w:val="TOC3"/>
        <w:tabs>
          <w:tab w:val="clear" w:pos="8493"/>
          <w:tab w:val="right" w:leader="dot" w:pos="8503"/>
        </w:tabs>
        <w:ind w:firstLine="960"/>
      </w:pPr>
      <w:hyperlink w:anchor="_Toc25415" w:history="1">
        <w:r>
          <w:rPr>
            <w:rFonts w:ascii="黑体" w:eastAsia="黑体" w:hAnsi="黑体" w:hint="eastAsia"/>
          </w:rPr>
          <w:t>2.3.2 十二导联数据库</w:t>
        </w:r>
        <w:r>
          <w:tab/>
        </w:r>
        <w:r>
          <w:fldChar w:fldCharType="begin"/>
        </w:r>
        <w:r>
          <w:instrText xml:space="preserve"> PAGEREF _Toc25415 \h </w:instrText>
        </w:r>
        <w:r>
          <w:fldChar w:fldCharType="separate"/>
        </w:r>
        <w:r>
          <w:t>13</w:t>
        </w:r>
        <w:r>
          <w:fldChar w:fldCharType="end"/>
        </w:r>
      </w:hyperlink>
    </w:p>
    <w:p w14:paraId="3F2D59B4" w14:textId="77777777" w:rsidR="00DC164C" w:rsidRDefault="00000000">
      <w:pPr>
        <w:pStyle w:val="TOC2"/>
        <w:tabs>
          <w:tab w:val="clear" w:pos="8493"/>
          <w:tab w:val="right" w:leader="dot" w:pos="8503"/>
        </w:tabs>
      </w:pPr>
      <w:hyperlink w:anchor="_Toc7535" w:history="1">
        <w:r>
          <w:rPr>
            <w:rFonts w:ascii="黑体" w:hAnsi="黑体" w:hint="eastAsia"/>
            <w:szCs w:val="28"/>
          </w:rPr>
          <w:t xml:space="preserve">2.4 </w:t>
        </w:r>
        <w:r>
          <w:rPr>
            <w:rFonts w:ascii="黑体" w:hAnsi="黑体" w:hint="eastAsia"/>
            <w:szCs w:val="28"/>
          </w:rPr>
          <w:t>深度学习</w:t>
        </w:r>
        <w:r>
          <w:tab/>
        </w:r>
        <w:r>
          <w:fldChar w:fldCharType="begin"/>
        </w:r>
        <w:r>
          <w:instrText xml:space="preserve"> PAGEREF _Toc7535 \h </w:instrText>
        </w:r>
        <w:r>
          <w:fldChar w:fldCharType="separate"/>
        </w:r>
        <w:r>
          <w:t>15</w:t>
        </w:r>
        <w:r>
          <w:fldChar w:fldCharType="end"/>
        </w:r>
      </w:hyperlink>
    </w:p>
    <w:p w14:paraId="49D728D4" w14:textId="77777777" w:rsidR="00DC164C" w:rsidRDefault="00000000">
      <w:pPr>
        <w:pStyle w:val="TOC3"/>
        <w:tabs>
          <w:tab w:val="clear" w:pos="8493"/>
          <w:tab w:val="right" w:leader="dot" w:pos="8503"/>
        </w:tabs>
        <w:ind w:firstLine="960"/>
      </w:pPr>
      <w:hyperlink w:anchor="_Toc14204" w:history="1">
        <w:r>
          <w:rPr>
            <w:rFonts w:ascii="黑体" w:eastAsia="黑体" w:hAnsi="黑体" w:hint="eastAsia"/>
          </w:rPr>
          <w:t>2.3.1 深度学习的来源和发展</w:t>
        </w:r>
        <w:r>
          <w:tab/>
        </w:r>
        <w:r>
          <w:fldChar w:fldCharType="begin"/>
        </w:r>
        <w:r>
          <w:instrText xml:space="preserve"> PAGEREF _Toc14204 \h </w:instrText>
        </w:r>
        <w:r>
          <w:fldChar w:fldCharType="separate"/>
        </w:r>
        <w:r>
          <w:t>15</w:t>
        </w:r>
        <w:r>
          <w:fldChar w:fldCharType="end"/>
        </w:r>
      </w:hyperlink>
    </w:p>
    <w:p w14:paraId="5E463012" w14:textId="77777777" w:rsidR="00DC164C" w:rsidRDefault="00000000">
      <w:pPr>
        <w:pStyle w:val="TOC3"/>
        <w:tabs>
          <w:tab w:val="clear" w:pos="8493"/>
          <w:tab w:val="right" w:leader="dot" w:pos="8503"/>
        </w:tabs>
        <w:ind w:firstLine="960"/>
      </w:pPr>
      <w:hyperlink w:anchor="_Toc8123" w:history="1">
        <w:r>
          <w:rPr>
            <w:rFonts w:ascii="黑体" w:eastAsia="黑体" w:hAnsi="黑体" w:hint="eastAsia"/>
          </w:rPr>
          <w:t>2.3.2 常见神经网络</w:t>
        </w:r>
        <w:r>
          <w:tab/>
        </w:r>
        <w:r>
          <w:fldChar w:fldCharType="begin"/>
        </w:r>
        <w:r>
          <w:instrText xml:space="preserve"> PAGEREF _Toc8123 \h </w:instrText>
        </w:r>
        <w:r>
          <w:fldChar w:fldCharType="separate"/>
        </w:r>
        <w:r>
          <w:t>16</w:t>
        </w:r>
        <w:r>
          <w:fldChar w:fldCharType="end"/>
        </w:r>
      </w:hyperlink>
    </w:p>
    <w:p w14:paraId="45AF0153" w14:textId="77777777" w:rsidR="00DC164C" w:rsidRDefault="00000000">
      <w:pPr>
        <w:pStyle w:val="TOC3"/>
        <w:tabs>
          <w:tab w:val="clear" w:pos="8493"/>
          <w:tab w:val="right" w:leader="dot" w:pos="8503"/>
        </w:tabs>
        <w:ind w:firstLine="960"/>
      </w:pPr>
      <w:hyperlink w:anchor="_Toc21498" w:history="1">
        <w:r>
          <w:rPr>
            <w:rFonts w:ascii="黑体" w:eastAsia="黑体" w:hAnsi="黑体" w:hint="eastAsia"/>
          </w:rPr>
          <w:t>2.3.3 深度学习的原理</w:t>
        </w:r>
        <w:r>
          <w:tab/>
        </w:r>
        <w:r>
          <w:fldChar w:fldCharType="begin"/>
        </w:r>
        <w:r>
          <w:instrText xml:space="preserve"> PAGEREF _Toc21498 \h </w:instrText>
        </w:r>
        <w:r>
          <w:fldChar w:fldCharType="separate"/>
        </w:r>
        <w:r>
          <w:t>20</w:t>
        </w:r>
        <w:r>
          <w:fldChar w:fldCharType="end"/>
        </w:r>
      </w:hyperlink>
    </w:p>
    <w:p w14:paraId="65D29E5F" w14:textId="77777777" w:rsidR="00DC164C" w:rsidRDefault="00000000">
      <w:pPr>
        <w:pStyle w:val="TOC2"/>
        <w:tabs>
          <w:tab w:val="clear" w:pos="8493"/>
          <w:tab w:val="right" w:leader="dot" w:pos="8503"/>
        </w:tabs>
      </w:pPr>
      <w:hyperlink w:anchor="_Toc32695" w:history="1">
        <w:r>
          <w:rPr>
            <w:rFonts w:ascii="黑体" w:hAnsi="黑体" w:hint="eastAsia"/>
            <w:szCs w:val="28"/>
          </w:rPr>
          <w:t>2.5</w:t>
        </w:r>
        <w:r>
          <w:rPr>
            <w:rFonts w:ascii="黑体" w:hAnsi="黑体" w:hint="eastAsia"/>
            <w:szCs w:val="28"/>
          </w:rPr>
          <w:t>本章小结</w:t>
        </w:r>
        <w:r>
          <w:tab/>
        </w:r>
        <w:r>
          <w:fldChar w:fldCharType="begin"/>
        </w:r>
        <w:r>
          <w:instrText xml:space="preserve"> PAGEREF _Toc32695 \h </w:instrText>
        </w:r>
        <w:r>
          <w:fldChar w:fldCharType="separate"/>
        </w:r>
        <w:r>
          <w:t>23</w:t>
        </w:r>
        <w:r>
          <w:fldChar w:fldCharType="end"/>
        </w:r>
      </w:hyperlink>
    </w:p>
    <w:p w14:paraId="5C129ED1" w14:textId="77777777" w:rsidR="00DC164C" w:rsidRDefault="00000000">
      <w:pPr>
        <w:pStyle w:val="TOC1"/>
        <w:tabs>
          <w:tab w:val="clear" w:pos="8493"/>
          <w:tab w:val="right" w:leader="dot" w:pos="8503"/>
        </w:tabs>
      </w:pPr>
      <w:hyperlink w:anchor="_Toc13510" w:history="1">
        <w:r>
          <w:rPr>
            <w:rFonts w:ascii="黑体" w:hint="eastAsia"/>
            <w:szCs w:val="32"/>
          </w:rPr>
          <w:t>第3章  基于DSE-ResNet的十二导联心律失常自动识别</w:t>
        </w:r>
        <w:r>
          <w:tab/>
        </w:r>
        <w:r>
          <w:fldChar w:fldCharType="begin"/>
        </w:r>
        <w:r>
          <w:instrText xml:space="preserve"> PAGEREF _Toc13510 \h </w:instrText>
        </w:r>
        <w:r>
          <w:fldChar w:fldCharType="separate"/>
        </w:r>
        <w:r>
          <w:t>25</w:t>
        </w:r>
        <w:r>
          <w:fldChar w:fldCharType="end"/>
        </w:r>
      </w:hyperlink>
    </w:p>
    <w:p w14:paraId="51639EE0" w14:textId="77777777" w:rsidR="00DC164C" w:rsidRDefault="00000000">
      <w:pPr>
        <w:pStyle w:val="TOC2"/>
        <w:tabs>
          <w:tab w:val="clear" w:pos="8493"/>
          <w:tab w:val="right" w:leader="dot" w:pos="8503"/>
        </w:tabs>
      </w:pPr>
      <w:hyperlink w:anchor="_Toc30647" w:history="1">
        <w:r>
          <w:rPr>
            <w:rFonts w:ascii="黑体" w:hAnsi="黑体" w:hint="eastAsia"/>
            <w:szCs w:val="28"/>
          </w:rPr>
          <w:t xml:space="preserve">3.1 </w:t>
        </w:r>
        <w:r>
          <w:rPr>
            <w:rFonts w:ascii="黑体" w:hAnsi="黑体" w:hint="eastAsia"/>
            <w:szCs w:val="28"/>
          </w:rPr>
          <w:t>引言</w:t>
        </w:r>
        <w:r>
          <w:tab/>
        </w:r>
        <w:r>
          <w:fldChar w:fldCharType="begin"/>
        </w:r>
        <w:r>
          <w:instrText xml:space="preserve"> PAGEREF _Toc30647 \h </w:instrText>
        </w:r>
        <w:r>
          <w:fldChar w:fldCharType="separate"/>
        </w:r>
        <w:r>
          <w:t>25</w:t>
        </w:r>
        <w:r>
          <w:fldChar w:fldCharType="end"/>
        </w:r>
      </w:hyperlink>
    </w:p>
    <w:p w14:paraId="75D2E73D" w14:textId="77777777" w:rsidR="00DC164C" w:rsidRDefault="00000000">
      <w:pPr>
        <w:pStyle w:val="TOC2"/>
        <w:tabs>
          <w:tab w:val="clear" w:pos="8493"/>
          <w:tab w:val="right" w:leader="dot" w:pos="8503"/>
        </w:tabs>
      </w:pPr>
      <w:hyperlink w:anchor="_Toc10169" w:history="1">
        <w:r>
          <w:rPr>
            <w:rFonts w:ascii="黑体" w:hAnsi="黑体" w:hint="eastAsia"/>
            <w:szCs w:val="28"/>
          </w:rPr>
          <w:t xml:space="preserve">3.2 </w:t>
        </w:r>
        <w:r>
          <w:rPr>
            <w:rFonts w:ascii="黑体" w:hAnsi="黑体" w:hint="eastAsia"/>
            <w:szCs w:val="28"/>
          </w:rPr>
          <w:t>材料和方法</w:t>
        </w:r>
        <w:r>
          <w:tab/>
        </w:r>
        <w:r>
          <w:fldChar w:fldCharType="begin"/>
        </w:r>
        <w:r>
          <w:instrText xml:space="preserve"> PAGEREF _Toc10169 \h </w:instrText>
        </w:r>
        <w:r>
          <w:fldChar w:fldCharType="separate"/>
        </w:r>
        <w:r>
          <w:t>26</w:t>
        </w:r>
        <w:r>
          <w:fldChar w:fldCharType="end"/>
        </w:r>
      </w:hyperlink>
    </w:p>
    <w:p w14:paraId="36FE16A2" w14:textId="77777777" w:rsidR="00DC164C" w:rsidRDefault="00000000">
      <w:pPr>
        <w:pStyle w:val="TOC3"/>
        <w:tabs>
          <w:tab w:val="clear" w:pos="8493"/>
          <w:tab w:val="right" w:leader="dot" w:pos="8503"/>
        </w:tabs>
        <w:ind w:firstLine="960"/>
      </w:pPr>
      <w:hyperlink w:anchor="_Toc4000" w:history="1">
        <w:r>
          <w:rPr>
            <w:rFonts w:ascii="黑体" w:eastAsia="黑体" w:hAnsi="黑体" w:hint="eastAsia"/>
          </w:rPr>
          <w:t>3.2.1 问题定义</w:t>
        </w:r>
        <w:r>
          <w:tab/>
        </w:r>
        <w:r>
          <w:fldChar w:fldCharType="begin"/>
        </w:r>
        <w:r>
          <w:instrText xml:space="preserve"> PAGEREF _Toc4000 \h </w:instrText>
        </w:r>
        <w:r>
          <w:fldChar w:fldCharType="separate"/>
        </w:r>
        <w:r>
          <w:t>26</w:t>
        </w:r>
        <w:r>
          <w:fldChar w:fldCharType="end"/>
        </w:r>
      </w:hyperlink>
    </w:p>
    <w:p w14:paraId="4CB707E9" w14:textId="77777777" w:rsidR="00DC164C" w:rsidRDefault="00000000">
      <w:pPr>
        <w:pStyle w:val="TOC3"/>
        <w:tabs>
          <w:tab w:val="clear" w:pos="8493"/>
          <w:tab w:val="right" w:leader="dot" w:pos="8503"/>
        </w:tabs>
        <w:ind w:firstLine="960"/>
      </w:pPr>
      <w:hyperlink w:anchor="_Toc2256" w:history="1">
        <w:r>
          <w:rPr>
            <w:rFonts w:ascii="黑体" w:eastAsia="黑体" w:hAnsi="黑体" w:hint="eastAsia"/>
          </w:rPr>
          <w:t>3.2.2 二维化十二导联ECG</w:t>
        </w:r>
        <w:r>
          <w:tab/>
        </w:r>
        <w:r>
          <w:fldChar w:fldCharType="begin"/>
        </w:r>
        <w:r>
          <w:instrText xml:space="preserve"> PAGEREF _Toc2256 \h </w:instrText>
        </w:r>
        <w:r>
          <w:fldChar w:fldCharType="separate"/>
        </w:r>
        <w:r>
          <w:t>26</w:t>
        </w:r>
        <w:r>
          <w:fldChar w:fldCharType="end"/>
        </w:r>
      </w:hyperlink>
    </w:p>
    <w:p w14:paraId="24B7654A" w14:textId="77777777" w:rsidR="00DC164C" w:rsidRDefault="00000000">
      <w:pPr>
        <w:pStyle w:val="TOC3"/>
        <w:tabs>
          <w:tab w:val="clear" w:pos="8493"/>
          <w:tab w:val="right" w:leader="dot" w:pos="8503"/>
        </w:tabs>
        <w:ind w:firstLine="960"/>
      </w:pPr>
      <w:hyperlink w:anchor="_Toc131" w:history="1">
        <w:r>
          <w:rPr>
            <w:rFonts w:ascii="黑体" w:eastAsia="黑体" w:hAnsi="黑体" w:hint="eastAsia"/>
          </w:rPr>
          <w:t>3.2.3 DSE-ResNet模型构建</w:t>
        </w:r>
        <w:r>
          <w:tab/>
        </w:r>
        <w:r>
          <w:fldChar w:fldCharType="begin"/>
        </w:r>
        <w:r>
          <w:instrText xml:space="preserve"> PAGEREF _Toc131 \h </w:instrText>
        </w:r>
        <w:r>
          <w:fldChar w:fldCharType="separate"/>
        </w:r>
        <w:r>
          <w:t>29</w:t>
        </w:r>
        <w:r>
          <w:fldChar w:fldCharType="end"/>
        </w:r>
      </w:hyperlink>
    </w:p>
    <w:p w14:paraId="2AB59416" w14:textId="77777777" w:rsidR="00DC164C" w:rsidRDefault="00000000">
      <w:pPr>
        <w:pStyle w:val="TOC3"/>
        <w:tabs>
          <w:tab w:val="clear" w:pos="8493"/>
          <w:tab w:val="right" w:leader="dot" w:pos="8503"/>
        </w:tabs>
        <w:ind w:firstLine="960"/>
      </w:pPr>
      <w:hyperlink w:anchor="_Toc19924" w:history="1">
        <w:r>
          <w:rPr>
            <w:rFonts w:ascii="黑体" w:eastAsia="黑体" w:hAnsi="黑体" w:hint="eastAsia"/>
          </w:rPr>
          <w:t>3.2.4 正交试验</w:t>
        </w:r>
        <w:r>
          <w:tab/>
        </w:r>
        <w:r>
          <w:fldChar w:fldCharType="begin"/>
        </w:r>
        <w:r>
          <w:instrText xml:space="preserve"> PAGEREF _Toc19924 \h </w:instrText>
        </w:r>
        <w:r>
          <w:fldChar w:fldCharType="separate"/>
        </w:r>
        <w:r>
          <w:t>32</w:t>
        </w:r>
        <w:r>
          <w:fldChar w:fldCharType="end"/>
        </w:r>
      </w:hyperlink>
    </w:p>
    <w:p w14:paraId="12FEDF6B" w14:textId="77777777" w:rsidR="00DC164C" w:rsidRDefault="00000000">
      <w:pPr>
        <w:pStyle w:val="TOC3"/>
        <w:tabs>
          <w:tab w:val="clear" w:pos="8493"/>
          <w:tab w:val="right" w:leader="dot" w:pos="8503"/>
        </w:tabs>
        <w:ind w:firstLine="960"/>
      </w:pPr>
      <w:hyperlink w:anchor="_Toc28179" w:history="1">
        <w:r>
          <w:rPr>
            <w:rFonts w:ascii="黑体" w:eastAsia="黑体" w:hAnsi="黑体" w:hint="eastAsia"/>
          </w:rPr>
          <w:t>3.2.5 集成模型</w:t>
        </w:r>
        <w:r>
          <w:tab/>
        </w:r>
        <w:r>
          <w:fldChar w:fldCharType="begin"/>
        </w:r>
        <w:r>
          <w:instrText xml:space="preserve"> PAGEREF _Toc28179 \h </w:instrText>
        </w:r>
        <w:r>
          <w:fldChar w:fldCharType="separate"/>
        </w:r>
        <w:r>
          <w:t>33</w:t>
        </w:r>
        <w:r>
          <w:fldChar w:fldCharType="end"/>
        </w:r>
      </w:hyperlink>
    </w:p>
    <w:p w14:paraId="56CDD407" w14:textId="77777777" w:rsidR="00DC164C" w:rsidRDefault="00000000">
      <w:pPr>
        <w:pStyle w:val="TOC2"/>
        <w:tabs>
          <w:tab w:val="clear" w:pos="8493"/>
          <w:tab w:val="right" w:leader="dot" w:pos="8503"/>
        </w:tabs>
      </w:pPr>
      <w:hyperlink w:anchor="_Toc17523" w:history="1">
        <w:r>
          <w:rPr>
            <w:rFonts w:ascii="黑体" w:hAnsi="黑体" w:hint="eastAsia"/>
            <w:szCs w:val="28"/>
          </w:rPr>
          <w:t xml:space="preserve">3.3 </w:t>
        </w:r>
        <w:r>
          <w:rPr>
            <w:rFonts w:ascii="黑体" w:hAnsi="黑体" w:hint="eastAsia"/>
            <w:szCs w:val="28"/>
          </w:rPr>
          <w:t>实验细节</w:t>
        </w:r>
        <w:r>
          <w:tab/>
        </w:r>
        <w:r>
          <w:fldChar w:fldCharType="begin"/>
        </w:r>
        <w:r>
          <w:instrText xml:space="preserve"> PAGEREF _Toc17523 \h </w:instrText>
        </w:r>
        <w:r>
          <w:fldChar w:fldCharType="separate"/>
        </w:r>
        <w:r>
          <w:t>33</w:t>
        </w:r>
        <w:r>
          <w:fldChar w:fldCharType="end"/>
        </w:r>
      </w:hyperlink>
    </w:p>
    <w:p w14:paraId="314BE750" w14:textId="77777777" w:rsidR="00DC164C" w:rsidRDefault="00000000">
      <w:pPr>
        <w:pStyle w:val="TOC3"/>
        <w:tabs>
          <w:tab w:val="clear" w:pos="8493"/>
          <w:tab w:val="right" w:leader="dot" w:pos="8503"/>
        </w:tabs>
        <w:ind w:firstLine="960"/>
      </w:pPr>
      <w:hyperlink w:anchor="_Toc27877" w:history="1">
        <w:r>
          <w:rPr>
            <w:rFonts w:ascii="黑体" w:eastAsia="黑体" w:hAnsi="黑体" w:hint="eastAsia"/>
          </w:rPr>
          <w:t>3.3.1 实验设备环境</w:t>
        </w:r>
        <w:r>
          <w:tab/>
        </w:r>
        <w:r>
          <w:fldChar w:fldCharType="begin"/>
        </w:r>
        <w:r>
          <w:instrText xml:space="preserve"> PAGEREF _Toc27877 \h </w:instrText>
        </w:r>
        <w:r>
          <w:fldChar w:fldCharType="separate"/>
        </w:r>
        <w:r>
          <w:t>33</w:t>
        </w:r>
        <w:r>
          <w:fldChar w:fldCharType="end"/>
        </w:r>
      </w:hyperlink>
    </w:p>
    <w:p w14:paraId="47F5A893" w14:textId="77777777" w:rsidR="00DC164C" w:rsidRDefault="00000000">
      <w:pPr>
        <w:pStyle w:val="TOC3"/>
        <w:tabs>
          <w:tab w:val="clear" w:pos="8493"/>
          <w:tab w:val="right" w:leader="dot" w:pos="8503"/>
        </w:tabs>
        <w:ind w:firstLine="960"/>
      </w:pPr>
      <w:hyperlink w:anchor="_Toc15882" w:history="1">
        <w:r>
          <w:rPr>
            <w:rFonts w:ascii="黑体" w:eastAsia="黑体" w:hAnsi="黑体" w:hint="eastAsia"/>
          </w:rPr>
          <w:t>3.3.2 数据预处理</w:t>
        </w:r>
        <w:r>
          <w:tab/>
        </w:r>
        <w:r>
          <w:fldChar w:fldCharType="begin"/>
        </w:r>
        <w:r>
          <w:instrText xml:space="preserve"> PAGEREF _Toc15882 \h </w:instrText>
        </w:r>
        <w:r>
          <w:fldChar w:fldCharType="separate"/>
        </w:r>
        <w:r>
          <w:t>33</w:t>
        </w:r>
        <w:r>
          <w:fldChar w:fldCharType="end"/>
        </w:r>
      </w:hyperlink>
    </w:p>
    <w:p w14:paraId="3650F84E" w14:textId="77777777" w:rsidR="00DC164C" w:rsidRDefault="00000000">
      <w:pPr>
        <w:pStyle w:val="TOC3"/>
        <w:tabs>
          <w:tab w:val="clear" w:pos="8493"/>
          <w:tab w:val="right" w:leader="dot" w:pos="8503"/>
        </w:tabs>
        <w:ind w:firstLine="960"/>
      </w:pPr>
      <w:hyperlink w:anchor="_Toc17307" w:history="1">
        <w:r>
          <w:rPr>
            <w:rFonts w:ascii="黑体" w:eastAsia="黑体" w:hAnsi="黑体" w:hint="eastAsia"/>
          </w:rPr>
          <w:t>3.3.3 超参数组合选择</w:t>
        </w:r>
        <w:r>
          <w:tab/>
        </w:r>
        <w:r>
          <w:fldChar w:fldCharType="begin"/>
        </w:r>
        <w:r>
          <w:instrText xml:space="preserve"> PAGEREF _Toc17307 \h </w:instrText>
        </w:r>
        <w:r>
          <w:fldChar w:fldCharType="separate"/>
        </w:r>
        <w:r>
          <w:t>35</w:t>
        </w:r>
        <w:r>
          <w:fldChar w:fldCharType="end"/>
        </w:r>
      </w:hyperlink>
    </w:p>
    <w:p w14:paraId="5B528733" w14:textId="77777777" w:rsidR="00DC164C" w:rsidRDefault="00000000">
      <w:pPr>
        <w:pStyle w:val="TOC2"/>
        <w:tabs>
          <w:tab w:val="clear" w:pos="8493"/>
          <w:tab w:val="right" w:leader="dot" w:pos="8503"/>
        </w:tabs>
      </w:pPr>
      <w:hyperlink w:anchor="_Toc32415" w:history="1">
        <w:r>
          <w:rPr>
            <w:rFonts w:ascii="黑体" w:hAnsi="黑体" w:hint="eastAsia"/>
            <w:szCs w:val="28"/>
          </w:rPr>
          <w:t xml:space="preserve">3.4 </w:t>
        </w:r>
        <w:r>
          <w:rPr>
            <w:rFonts w:ascii="黑体" w:hAnsi="黑体" w:hint="eastAsia"/>
            <w:szCs w:val="28"/>
          </w:rPr>
          <w:t>结果</w:t>
        </w:r>
        <w:r>
          <w:tab/>
        </w:r>
        <w:r>
          <w:fldChar w:fldCharType="begin"/>
        </w:r>
        <w:r>
          <w:instrText xml:space="preserve"> PAGEREF _Toc32415 \h </w:instrText>
        </w:r>
        <w:r>
          <w:fldChar w:fldCharType="separate"/>
        </w:r>
        <w:r>
          <w:t>35</w:t>
        </w:r>
        <w:r>
          <w:fldChar w:fldCharType="end"/>
        </w:r>
      </w:hyperlink>
    </w:p>
    <w:p w14:paraId="08199895" w14:textId="77777777" w:rsidR="00DC164C" w:rsidRDefault="00000000">
      <w:pPr>
        <w:pStyle w:val="TOC3"/>
        <w:tabs>
          <w:tab w:val="clear" w:pos="8493"/>
          <w:tab w:val="right" w:leader="dot" w:pos="8503"/>
        </w:tabs>
        <w:ind w:firstLine="960"/>
      </w:pPr>
      <w:hyperlink w:anchor="_Toc1631" w:history="1">
        <w:r>
          <w:rPr>
            <w:rFonts w:ascii="黑体" w:eastAsia="黑体" w:hAnsi="黑体" w:hint="eastAsia"/>
          </w:rPr>
          <w:t>3.4.1 评价标准</w:t>
        </w:r>
        <w:r>
          <w:tab/>
        </w:r>
        <w:r>
          <w:fldChar w:fldCharType="begin"/>
        </w:r>
        <w:r>
          <w:instrText xml:space="preserve"> PAGEREF _Toc1631 \h </w:instrText>
        </w:r>
        <w:r>
          <w:fldChar w:fldCharType="separate"/>
        </w:r>
        <w:r>
          <w:t>35</w:t>
        </w:r>
        <w:r>
          <w:fldChar w:fldCharType="end"/>
        </w:r>
      </w:hyperlink>
    </w:p>
    <w:p w14:paraId="58FF3291" w14:textId="77777777" w:rsidR="00DC164C" w:rsidRDefault="00000000">
      <w:pPr>
        <w:pStyle w:val="TOC3"/>
        <w:tabs>
          <w:tab w:val="clear" w:pos="8493"/>
          <w:tab w:val="right" w:leader="dot" w:pos="8503"/>
        </w:tabs>
        <w:ind w:firstLine="960"/>
      </w:pPr>
      <w:hyperlink w:anchor="_Toc12519" w:history="1">
        <w:r>
          <w:rPr>
            <w:rFonts w:ascii="黑体" w:eastAsia="黑体" w:hAnsi="黑体" w:hint="eastAsia"/>
          </w:rPr>
          <w:t>3.4.2 在小批量测试集的表现</w:t>
        </w:r>
        <w:r>
          <w:tab/>
        </w:r>
        <w:r>
          <w:fldChar w:fldCharType="begin"/>
        </w:r>
        <w:r>
          <w:instrText xml:space="preserve"> PAGEREF _Toc12519 \h </w:instrText>
        </w:r>
        <w:r>
          <w:fldChar w:fldCharType="separate"/>
        </w:r>
        <w:r>
          <w:t>36</w:t>
        </w:r>
        <w:r>
          <w:fldChar w:fldCharType="end"/>
        </w:r>
      </w:hyperlink>
    </w:p>
    <w:p w14:paraId="5143C57B" w14:textId="77777777" w:rsidR="00DC164C" w:rsidRDefault="00000000">
      <w:pPr>
        <w:pStyle w:val="TOC3"/>
        <w:tabs>
          <w:tab w:val="clear" w:pos="8493"/>
          <w:tab w:val="right" w:leader="dot" w:pos="8503"/>
        </w:tabs>
        <w:ind w:firstLine="960"/>
      </w:pPr>
      <w:hyperlink w:anchor="_Toc26472" w:history="1">
        <w:r>
          <w:rPr>
            <w:rFonts w:ascii="黑体" w:eastAsia="黑体" w:hAnsi="黑体" w:hint="eastAsia"/>
          </w:rPr>
          <w:t>3.4.3 在CPSC2018隐藏测试集的表现</w:t>
        </w:r>
        <w:r>
          <w:tab/>
        </w:r>
        <w:r>
          <w:fldChar w:fldCharType="begin"/>
        </w:r>
        <w:r>
          <w:instrText xml:space="preserve"> PAGEREF _Toc26472 \h </w:instrText>
        </w:r>
        <w:r>
          <w:fldChar w:fldCharType="separate"/>
        </w:r>
        <w:r>
          <w:t>37</w:t>
        </w:r>
        <w:r>
          <w:fldChar w:fldCharType="end"/>
        </w:r>
      </w:hyperlink>
    </w:p>
    <w:p w14:paraId="2FFBF399" w14:textId="77777777" w:rsidR="00DC164C" w:rsidRDefault="00000000">
      <w:pPr>
        <w:pStyle w:val="TOC2"/>
        <w:tabs>
          <w:tab w:val="clear" w:pos="8493"/>
          <w:tab w:val="right" w:leader="dot" w:pos="8503"/>
        </w:tabs>
      </w:pPr>
      <w:hyperlink w:anchor="_Toc28493" w:history="1">
        <w:r>
          <w:rPr>
            <w:rFonts w:ascii="黑体" w:hAnsi="黑体" w:hint="eastAsia"/>
            <w:szCs w:val="28"/>
          </w:rPr>
          <w:t xml:space="preserve">3.5 </w:t>
        </w:r>
        <w:r>
          <w:rPr>
            <w:rFonts w:ascii="黑体" w:hAnsi="黑体" w:hint="eastAsia"/>
            <w:szCs w:val="28"/>
          </w:rPr>
          <w:t>本章小结及讨论</w:t>
        </w:r>
        <w:r>
          <w:tab/>
        </w:r>
        <w:r>
          <w:fldChar w:fldCharType="begin"/>
        </w:r>
        <w:r>
          <w:instrText xml:space="preserve"> PAGEREF _Toc28493 \h </w:instrText>
        </w:r>
        <w:r>
          <w:fldChar w:fldCharType="separate"/>
        </w:r>
        <w:r>
          <w:t>40</w:t>
        </w:r>
        <w:r>
          <w:fldChar w:fldCharType="end"/>
        </w:r>
      </w:hyperlink>
    </w:p>
    <w:p w14:paraId="6FBD0E58" w14:textId="77777777" w:rsidR="00DC164C" w:rsidRDefault="00000000">
      <w:pPr>
        <w:pStyle w:val="TOC1"/>
        <w:tabs>
          <w:tab w:val="clear" w:pos="8493"/>
          <w:tab w:val="right" w:leader="dot" w:pos="8503"/>
        </w:tabs>
      </w:pPr>
      <w:hyperlink w:anchor="_Toc11348" w:history="1">
        <w:r>
          <w:rPr>
            <w:rFonts w:ascii="黑体" w:hint="eastAsia"/>
            <w:szCs w:val="32"/>
          </w:rPr>
          <w:t>第4章 基于二维化十二导联ECG信号冗余性分析</w:t>
        </w:r>
        <w:r>
          <w:tab/>
        </w:r>
        <w:r>
          <w:fldChar w:fldCharType="begin"/>
        </w:r>
        <w:r>
          <w:instrText xml:space="preserve"> PAGEREF _Toc11348 \h </w:instrText>
        </w:r>
        <w:r>
          <w:fldChar w:fldCharType="separate"/>
        </w:r>
        <w:r>
          <w:t>41</w:t>
        </w:r>
        <w:r>
          <w:fldChar w:fldCharType="end"/>
        </w:r>
      </w:hyperlink>
    </w:p>
    <w:p w14:paraId="42DC3709" w14:textId="77777777" w:rsidR="00DC164C" w:rsidRDefault="00000000">
      <w:pPr>
        <w:pStyle w:val="TOC2"/>
        <w:tabs>
          <w:tab w:val="clear" w:pos="8493"/>
          <w:tab w:val="right" w:leader="dot" w:pos="8503"/>
        </w:tabs>
      </w:pPr>
      <w:hyperlink w:anchor="_Toc12880" w:history="1">
        <w:r>
          <w:rPr>
            <w:rFonts w:ascii="黑体" w:hAnsi="黑体" w:hint="eastAsia"/>
            <w:szCs w:val="28"/>
          </w:rPr>
          <w:t>4.1</w:t>
        </w:r>
        <w:r>
          <w:rPr>
            <w:rFonts w:ascii="黑体" w:hAnsi="黑体"/>
            <w:szCs w:val="28"/>
          </w:rPr>
          <w:t xml:space="preserve"> </w:t>
        </w:r>
        <w:r>
          <w:rPr>
            <w:rFonts w:hint="eastAsia"/>
            <w:szCs w:val="28"/>
          </w:rPr>
          <w:t>引言</w:t>
        </w:r>
        <w:r>
          <w:tab/>
        </w:r>
        <w:r>
          <w:fldChar w:fldCharType="begin"/>
        </w:r>
        <w:r>
          <w:instrText xml:space="preserve"> PAGEREF _Toc12880 \h </w:instrText>
        </w:r>
        <w:r>
          <w:fldChar w:fldCharType="separate"/>
        </w:r>
        <w:r>
          <w:t>41</w:t>
        </w:r>
        <w:r>
          <w:fldChar w:fldCharType="end"/>
        </w:r>
      </w:hyperlink>
    </w:p>
    <w:p w14:paraId="153831DC" w14:textId="77777777" w:rsidR="00DC164C" w:rsidRDefault="00000000">
      <w:pPr>
        <w:pStyle w:val="TOC2"/>
        <w:tabs>
          <w:tab w:val="clear" w:pos="8493"/>
          <w:tab w:val="right" w:leader="dot" w:pos="8503"/>
        </w:tabs>
      </w:pPr>
      <w:hyperlink w:anchor="_Toc30617" w:history="1">
        <w:r>
          <w:rPr>
            <w:rFonts w:ascii="黑体" w:hAnsi="黑体" w:hint="eastAsia"/>
            <w:szCs w:val="28"/>
          </w:rPr>
          <w:t>4</w:t>
        </w:r>
        <w:r>
          <w:rPr>
            <w:rFonts w:ascii="黑体" w:hAnsi="黑体"/>
            <w:szCs w:val="28"/>
          </w:rPr>
          <w:t>.</w:t>
        </w:r>
        <w:r>
          <w:rPr>
            <w:rFonts w:ascii="黑体" w:hAnsi="黑体" w:hint="eastAsia"/>
            <w:szCs w:val="28"/>
          </w:rPr>
          <w:t xml:space="preserve">2 </w:t>
        </w:r>
        <w:r>
          <w:rPr>
            <w:rFonts w:ascii="黑体" w:hAnsi="黑体" w:hint="eastAsia"/>
            <w:szCs w:val="28"/>
          </w:rPr>
          <w:t>材料和方法</w:t>
        </w:r>
        <w:r>
          <w:tab/>
        </w:r>
        <w:r>
          <w:fldChar w:fldCharType="begin"/>
        </w:r>
        <w:r>
          <w:instrText xml:space="preserve"> PAGEREF _Toc30617 \h </w:instrText>
        </w:r>
        <w:r>
          <w:fldChar w:fldCharType="separate"/>
        </w:r>
        <w:r>
          <w:t>42</w:t>
        </w:r>
        <w:r>
          <w:fldChar w:fldCharType="end"/>
        </w:r>
      </w:hyperlink>
    </w:p>
    <w:p w14:paraId="27DD7361" w14:textId="77777777" w:rsidR="00DC164C" w:rsidRDefault="00000000">
      <w:pPr>
        <w:pStyle w:val="TOC3"/>
        <w:tabs>
          <w:tab w:val="clear" w:pos="8493"/>
          <w:tab w:val="right" w:leader="dot" w:pos="8503"/>
        </w:tabs>
        <w:ind w:firstLine="960"/>
      </w:pPr>
      <w:hyperlink w:anchor="_Toc14004" w:history="1">
        <w:r>
          <w:rPr>
            <w:rFonts w:ascii="黑体" w:eastAsia="黑体" w:hAnsi="黑体" w:cs="黑体" w:hint="eastAsia"/>
          </w:rPr>
          <w:t>4.2.1 十二导联ECG计算方法</w:t>
        </w:r>
        <w:r>
          <w:tab/>
        </w:r>
        <w:r>
          <w:fldChar w:fldCharType="begin"/>
        </w:r>
        <w:r>
          <w:instrText xml:space="preserve"> PAGEREF _Toc14004 \h </w:instrText>
        </w:r>
        <w:r>
          <w:fldChar w:fldCharType="separate"/>
        </w:r>
        <w:r>
          <w:t>42</w:t>
        </w:r>
        <w:r>
          <w:fldChar w:fldCharType="end"/>
        </w:r>
      </w:hyperlink>
    </w:p>
    <w:p w14:paraId="75A01B63" w14:textId="77777777" w:rsidR="00DC164C" w:rsidRDefault="00000000">
      <w:pPr>
        <w:pStyle w:val="TOC3"/>
        <w:tabs>
          <w:tab w:val="clear" w:pos="8493"/>
          <w:tab w:val="right" w:leader="dot" w:pos="8503"/>
        </w:tabs>
        <w:ind w:firstLine="960"/>
      </w:pPr>
      <w:hyperlink w:anchor="_Toc20075" w:history="1">
        <w:r>
          <w:rPr>
            <w:rFonts w:ascii="黑体" w:eastAsia="黑体" w:hAnsi="黑体" w:cs="黑体" w:hint="eastAsia"/>
          </w:rPr>
          <w:t>4.2.2 融合数据集</w:t>
        </w:r>
        <w:r>
          <w:tab/>
        </w:r>
        <w:r>
          <w:fldChar w:fldCharType="begin"/>
        </w:r>
        <w:r>
          <w:instrText xml:space="preserve"> PAGEREF _Toc20075 \h </w:instrText>
        </w:r>
        <w:r>
          <w:fldChar w:fldCharType="separate"/>
        </w:r>
        <w:r>
          <w:t>43</w:t>
        </w:r>
        <w:r>
          <w:fldChar w:fldCharType="end"/>
        </w:r>
      </w:hyperlink>
    </w:p>
    <w:p w14:paraId="1A47AC4A" w14:textId="77777777" w:rsidR="00DC164C" w:rsidRDefault="00000000">
      <w:pPr>
        <w:pStyle w:val="TOC3"/>
        <w:tabs>
          <w:tab w:val="clear" w:pos="8493"/>
          <w:tab w:val="right" w:leader="dot" w:pos="8503"/>
        </w:tabs>
        <w:ind w:firstLine="960"/>
      </w:pPr>
      <w:hyperlink w:anchor="_Toc16988" w:history="1">
        <w:r>
          <w:rPr>
            <w:rFonts w:ascii="黑体" w:eastAsia="黑体" w:hAnsi="黑体" w:cs="黑体" w:hint="eastAsia"/>
          </w:rPr>
          <w:t>4.2.3 导联组合方式</w:t>
        </w:r>
        <w:r>
          <w:tab/>
        </w:r>
        <w:r>
          <w:fldChar w:fldCharType="begin"/>
        </w:r>
        <w:r>
          <w:instrText xml:space="preserve"> PAGEREF _Toc16988 \h </w:instrText>
        </w:r>
        <w:r>
          <w:fldChar w:fldCharType="separate"/>
        </w:r>
        <w:r>
          <w:t>44</w:t>
        </w:r>
        <w:r>
          <w:fldChar w:fldCharType="end"/>
        </w:r>
      </w:hyperlink>
    </w:p>
    <w:p w14:paraId="4AA94828" w14:textId="77777777" w:rsidR="00DC164C" w:rsidRDefault="00000000">
      <w:pPr>
        <w:pStyle w:val="TOC3"/>
        <w:tabs>
          <w:tab w:val="clear" w:pos="8493"/>
          <w:tab w:val="right" w:leader="dot" w:pos="8503"/>
        </w:tabs>
        <w:ind w:firstLine="960"/>
      </w:pPr>
      <w:hyperlink w:anchor="_Toc18107" w:history="1">
        <w:r>
          <w:rPr>
            <w:rFonts w:ascii="黑体" w:eastAsia="黑体" w:hAnsi="黑体" w:cs="黑体" w:hint="eastAsia"/>
          </w:rPr>
          <w:t>4.2.4 改进二维心电图</w:t>
        </w:r>
        <w:r>
          <w:tab/>
        </w:r>
        <w:r>
          <w:fldChar w:fldCharType="begin"/>
        </w:r>
        <w:r>
          <w:instrText xml:space="preserve"> PAGEREF _Toc18107 \h </w:instrText>
        </w:r>
        <w:r>
          <w:fldChar w:fldCharType="separate"/>
        </w:r>
        <w:r>
          <w:t>45</w:t>
        </w:r>
        <w:r>
          <w:fldChar w:fldCharType="end"/>
        </w:r>
      </w:hyperlink>
    </w:p>
    <w:p w14:paraId="5B4205FD" w14:textId="77777777" w:rsidR="00DC164C" w:rsidRDefault="00000000">
      <w:pPr>
        <w:pStyle w:val="TOC3"/>
        <w:tabs>
          <w:tab w:val="clear" w:pos="8493"/>
          <w:tab w:val="right" w:leader="dot" w:pos="8503"/>
        </w:tabs>
        <w:ind w:firstLine="960"/>
      </w:pPr>
      <w:hyperlink w:anchor="_Toc9408" w:history="1">
        <w:r>
          <w:rPr>
            <w:rFonts w:ascii="黑体" w:eastAsia="黑体" w:hAnsi="黑体" w:cs="黑体" w:hint="eastAsia"/>
          </w:rPr>
          <w:t>4.2.5 模型构建</w:t>
        </w:r>
        <w:r>
          <w:tab/>
        </w:r>
        <w:r>
          <w:fldChar w:fldCharType="begin"/>
        </w:r>
        <w:r>
          <w:instrText xml:space="preserve"> PAGEREF _Toc9408 \h </w:instrText>
        </w:r>
        <w:r>
          <w:fldChar w:fldCharType="separate"/>
        </w:r>
        <w:r>
          <w:t>47</w:t>
        </w:r>
        <w:r>
          <w:fldChar w:fldCharType="end"/>
        </w:r>
      </w:hyperlink>
    </w:p>
    <w:p w14:paraId="0EECA47D" w14:textId="77777777" w:rsidR="00DC164C" w:rsidRDefault="00000000">
      <w:pPr>
        <w:pStyle w:val="TOC3"/>
        <w:tabs>
          <w:tab w:val="clear" w:pos="8493"/>
          <w:tab w:val="right" w:leader="dot" w:pos="8503"/>
        </w:tabs>
        <w:ind w:firstLine="960"/>
      </w:pPr>
      <w:hyperlink w:anchor="_Toc26169" w:history="1">
        <w:r>
          <w:rPr>
            <w:rFonts w:ascii="黑体" w:eastAsia="黑体" w:hAnsi="黑体" w:cs="黑体" w:hint="eastAsia"/>
          </w:rPr>
          <w:t>4.2.6 训练和测试</w:t>
        </w:r>
        <w:r>
          <w:tab/>
        </w:r>
        <w:r>
          <w:fldChar w:fldCharType="begin"/>
        </w:r>
        <w:r>
          <w:instrText xml:space="preserve"> PAGEREF _Toc26169 \h </w:instrText>
        </w:r>
        <w:r>
          <w:fldChar w:fldCharType="separate"/>
        </w:r>
        <w:r>
          <w:t>48</w:t>
        </w:r>
        <w:r>
          <w:fldChar w:fldCharType="end"/>
        </w:r>
      </w:hyperlink>
    </w:p>
    <w:p w14:paraId="276F0044" w14:textId="77777777" w:rsidR="00DC164C" w:rsidRDefault="00000000">
      <w:pPr>
        <w:pStyle w:val="TOC2"/>
        <w:tabs>
          <w:tab w:val="clear" w:pos="8493"/>
          <w:tab w:val="right" w:leader="dot" w:pos="8503"/>
        </w:tabs>
      </w:pPr>
      <w:hyperlink w:anchor="_Toc30821" w:history="1">
        <w:r>
          <w:rPr>
            <w:rFonts w:ascii="黑体" w:hAnsi="黑体" w:hint="eastAsia"/>
            <w:szCs w:val="28"/>
          </w:rPr>
          <w:t>4</w:t>
        </w:r>
        <w:r>
          <w:rPr>
            <w:rFonts w:ascii="黑体" w:hAnsi="黑体"/>
            <w:szCs w:val="28"/>
          </w:rPr>
          <w:t>.</w:t>
        </w:r>
        <w:r>
          <w:rPr>
            <w:rFonts w:ascii="黑体" w:hAnsi="黑体" w:hint="eastAsia"/>
            <w:szCs w:val="28"/>
          </w:rPr>
          <w:t xml:space="preserve">3 </w:t>
        </w:r>
        <w:r>
          <w:rPr>
            <w:rFonts w:ascii="黑体" w:hAnsi="黑体" w:hint="eastAsia"/>
            <w:szCs w:val="28"/>
          </w:rPr>
          <w:t>结果</w:t>
        </w:r>
        <w:r>
          <w:tab/>
        </w:r>
        <w:r>
          <w:fldChar w:fldCharType="begin"/>
        </w:r>
        <w:r>
          <w:instrText xml:space="preserve"> PAGEREF _Toc30821 \h </w:instrText>
        </w:r>
        <w:r>
          <w:fldChar w:fldCharType="separate"/>
        </w:r>
        <w:r>
          <w:t>49</w:t>
        </w:r>
        <w:r>
          <w:fldChar w:fldCharType="end"/>
        </w:r>
      </w:hyperlink>
    </w:p>
    <w:p w14:paraId="6869F4A9" w14:textId="77777777" w:rsidR="00DC164C" w:rsidRDefault="00000000">
      <w:pPr>
        <w:pStyle w:val="TOC3"/>
        <w:tabs>
          <w:tab w:val="clear" w:pos="8493"/>
          <w:tab w:val="right" w:leader="dot" w:pos="8503"/>
        </w:tabs>
        <w:ind w:firstLine="960"/>
      </w:pPr>
      <w:hyperlink w:anchor="_Toc17036" w:history="1">
        <w:r>
          <w:rPr>
            <w:rFonts w:ascii="黑体" w:eastAsia="黑体" w:hAnsi="黑体" w:cs="黑体" w:hint="eastAsia"/>
          </w:rPr>
          <w:t>4.3.1 评价标准</w:t>
        </w:r>
        <w:r>
          <w:tab/>
        </w:r>
        <w:r>
          <w:fldChar w:fldCharType="begin"/>
        </w:r>
        <w:r>
          <w:instrText xml:space="preserve"> PAGEREF _Toc17036 \h </w:instrText>
        </w:r>
        <w:r>
          <w:fldChar w:fldCharType="separate"/>
        </w:r>
        <w:r>
          <w:t>49</w:t>
        </w:r>
        <w:r>
          <w:fldChar w:fldCharType="end"/>
        </w:r>
      </w:hyperlink>
    </w:p>
    <w:p w14:paraId="43DBEDEE" w14:textId="77777777" w:rsidR="00DC164C" w:rsidRDefault="00000000">
      <w:pPr>
        <w:pStyle w:val="TOC3"/>
        <w:tabs>
          <w:tab w:val="clear" w:pos="8493"/>
          <w:tab w:val="right" w:leader="dot" w:pos="8503"/>
        </w:tabs>
        <w:ind w:firstLine="960"/>
      </w:pPr>
      <w:hyperlink w:anchor="_Toc5312" w:history="1">
        <w:r>
          <w:rPr>
            <w:rFonts w:ascii="黑体" w:eastAsia="黑体" w:hAnsi="黑体" w:cs="黑体" w:hint="eastAsia"/>
          </w:rPr>
          <w:t>4.3.2 结果分析</w:t>
        </w:r>
        <w:r>
          <w:tab/>
        </w:r>
        <w:r>
          <w:fldChar w:fldCharType="begin"/>
        </w:r>
        <w:r>
          <w:instrText xml:space="preserve"> PAGEREF _Toc5312 \h </w:instrText>
        </w:r>
        <w:r>
          <w:fldChar w:fldCharType="separate"/>
        </w:r>
        <w:r>
          <w:t>50</w:t>
        </w:r>
        <w:r>
          <w:fldChar w:fldCharType="end"/>
        </w:r>
      </w:hyperlink>
    </w:p>
    <w:p w14:paraId="6743AAEF" w14:textId="77777777" w:rsidR="00DC164C" w:rsidRDefault="00000000">
      <w:pPr>
        <w:pStyle w:val="TOC2"/>
        <w:tabs>
          <w:tab w:val="clear" w:pos="8493"/>
          <w:tab w:val="right" w:leader="dot" w:pos="8503"/>
        </w:tabs>
      </w:pPr>
      <w:hyperlink w:anchor="_Toc13338" w:history="1">
        <w:r>
          <w:rPr>
            <w:rFonts w:ascii="黑体" w:hAnsi="黑体" w:hint="eastAsia"/>
            <w:szCs w:val="28"/>
          </w:rPr>
          <w:t>4</w:t>
        </w:r>
        <w:r>
          <w:rPr>
            <w:rFonts w:ascii="黑体" w:hAnsi="黑体"/>
            <w:szCs w:val="28"/>
          </w:rPr>
          <w:t>.</w:t>
        </w:r>
        <w:r>
          <w:rPr>
            <w:rFonts w:ascii="黑体" w:hAnsi="黑体" w:hint="eastAsia"/>
            <w:szCs w:val="28"/>
          </w:rPr>
          <w:t xml:space="preserve">4 </w:t>
        </w:r>
        <w:r>
          <w:rPr>
            <w:rFonts w:ascii="黑体" w:hAnsi="黑体" w:hint="eastAsia"/>
            <w:szCs w:val="28"/>
          </w:rPr>
          <w:t>附录</w:t>
        </w:r>
        <w:r>
          <w:tab/>
        </w:r>
        <w:r>
          <w:fldChar w:fldCharType="begin"/>
        </w:r>
        <w:r>
          <w:instrText xml:space="preserve"> PAGEREF _Toc13338 \h </w:instrText>
        </w:r>
        <w:r>
          <w:fldChar w:fldCharType="separate"/>
        </w:r>
        <w:r>
          <w:t>52</w:t>
        </w:r>
        <w:r>
          <w:fldChar w:fldCharType="end"/>
        </w:r>
      </w:hyperlink>
    </w:p>
    <w:p w14:paraId="2A018D1C" w14:textId="77777777" w:rsidR="00DC164C" w:rsidRDefault="00000000">
      <w:pPr>
        <w:pStyle w:val="TOC3"/>
        <w:tabs>
          <w:tab w:val="clear" w:pos="8493"/>
          <w:tab w:val="right" w:leader="dot" w:pos="8503"/>
        </w:tabs>
        <w:ind w:firstLine="960"/>
      </w:pPr>
      <w:hyperlink w:anchor="_Toc23647" w:history="1">
        <w:r>
          <w:rPr>
            <w:rFonts w:ascii="黑体" w:eastAsia="黑体" w:hAnsi="黑体" w:cs="黑体" w:hint="eastAsia"/>
          </w:rPr>
          <w:t>4.4.1 选择导联aVL的过程</w:t>
        </w:r>
        <w:r>
          <w:tab/>
        </w:r>
        <w:r>
          <w:fldChar w:fldCharType="begin"/>
        </w:r>
        <w:r>
          <w:instrText xml:space="preserve"> PAGEREF _Toc23647 \h </w:instrText>
        </w:r>
        <w:r>
          <w:fldChar w:fldCharType="separate"/>
        </w:r>
        <w:r>
          <w:t>52</w:t>
        </w:r>
        <w:r>
          <w:fldChar w:fldCharType="end"/>
        </w:r>
      </w:hyperlink>
    </w:p>
    <w:p w14:paraId="188F2F6F" w14:textId="77777777" w:rsidR="00DC164C" w:rsidRDefault="00000000">
      <w:pPr>
        <w:pStyle w:val="TOC3"/>
        <w:tabs>
          <w:tab w:val="clear" w:pos="8493"/>
          <w:tab w:val="right" w:leader="dot" w:pos="8503"/>
        </w:tabs>
        <w:ind w:firstLine="960"/>
      </w:pPr>
      <w:hyperlink w:anchor="_Toc14341" w:history="1">
        <w:r>
          <w:rPr>
            <w:rFonts w:ascii="黑体" w:eastAsia="黑体" w:hAnsi="黑体" w:cs="黑体" w:hint="eastAsia"/>
          </w:rPr>
          <w:t>4.4.2 详细结果</w:t>
        </w:r>
        <w:r>
          <w:tab/>
        </w:r>
        <w:r>
          <w:fldChar w:fldCharType="begin"/>
        </w:r>
        <w:r>
          <w:instrText xml:space="preserve"> PAGEREF _Toc14341 \h </w:instrText>
        </w:r>
        <w:r>
          <w:fldChar w:fldCharType="separate"/>
        </w:r>
        <w:r>
          <w:t>53</w:t>
        </w:r>
        <w:r>
          <w:fldChar w:fldCharType="end"/>
        </w:r>
      </w:hyperlink>
    </w:p>
    <w:p w14:paraId="481B7B02" w14:textId="77777777" w:rsidR="00DC164C" w:rsidRDefault="00000000">
      <w:pPr>
        <w:pStyle w:val="TOC2"/>
        <w:tabs>
          <w:tab w:val="clear" w:pos="8493"/>
          <w:tab w:val="right" w:leader="dot" w:pos="8503"/>
        </w:tabs>
      </w:pPr>
      <w:hyperlink w:anchor="_Toc12639" w:history="1">
        <w:r>
          <w:rPr>
            <w:rFonts w:ascii="黑体" w:hAnsi="黑体" w:hint="eastAsia"/>
            <w:szCs w:val="28"/>
          </w:rPr>
          <w:t>4</w:t>
        </w:r>
        <w:r>
          <w:rPr>
            <w:rFonts w:ascii="黑体" w:hAnsi="黑体"/>
            <w:szCs w:val="28"/>
          </w:rPr>
          <w:t>.</w:t>
        </w:r>
        <w:r>
          <w:rPr>
            <w:rFonts w:ascii="黑体" w:hAnsi="黑体" w:hint="eastAsia"/>
            <w:szCs w:val="28"/>
          </w:rPr>
          <w:t xml:space="preserve">5 </w:t>
        </w:r>
        <w:r>
          <w:rPr>
            <w:rFonts w:ascii="黑体" w:hAnsi="黑体" w:hint="eastAsia"/>
            <w:szCs w:val="28"/>
          </w:rPr>
          <w:t>本章小结与讨论</w:t>
        </w:r>
        <w:r>
          <w:tab/>
        </w:r>
        <w:r>
          <w:fldChar w:fldCharType="begin"/>
        </w:r>
        <w:r>
          <w:instrText xml:space="preserve"> PAGEREF _Toc12639 \h </w:instrText>
        </w:r>
        <w:r>
          <w:fldChar w:fldCharType="separate"/>
        </w:r>
        <w:r>
          <w:t>54</w:t>
        </w:r>
        <w:r>
          <w:fldChar w:fldCharType="end"/>
        </w:r>
      </w:hyperlink>
    </w:p>
    <w:p w14:paraId="614AD2B7" w14:textId="77777777" w:rsidR="00DC164C" w:rsidRDefault="00000000">
      <w:pPr>
        <w:pStyle w:val="TOC1"/>
        <w:tabs>
          <w:tab w:val="clear" w:pos="8493"/>
          <w:tab w:val="right" w:leader="dot" w:pos="8503"/>
        </w:tabs>
      </w:pPr>
      <w:hyperlink w:anchor="_Toc17247" w:history="1">
        <w:r>
          <w:rPr>
            <w:rFonts w:ascii="黑体" w:hint="eastAsia"/>
            <w:szCs w:val="32"/>
          </w:rPr>
          <w:t>第5章 总结与展望</w:t>
        </w:r>
        <w:r>
          <w:tab/>
        </w:r>
        <w:r>
          <w:fldChar w:fldCharType="begin"/>
        </w:r>
        <w:r>
          <w:instrText xml:space="preserve"> PAGEREF _Toc17247 \h </w:instrText>
        </w:r>
        <w:r>
          <w:fldChar w:fldCharType="separate"/>
        </w:r>
        <w:r>
          <w:t>57</w:t>
        </w:r>
        <w:r>
          <w:fldChar w:fldCharType="end"/>
        </w:r>
      </w:hyperlink>
    </w:p>
    <w:p w14:paraId="0E82B244" w14:textId="77777777" w:rsidR="00DC164C" w:rsidRDefault="00000000">
      <w:pPr>
        <w:pStyle w:val="TOC2"/>
        <w:tabs>
          <w:tab w:val="clear" w:pos="8493"/>
          <w:tab w:val="right" w:leader="dot" w:pos="8503"/>
        </w:tabs>
      </w:pPr>
      <w:hyperlink w:anchor="_Toc27241" w:history="1">
        <w:r>
          <w:rPr>
            <w:rFonts w:ascii="黑体" w:hAnsi="黑体" w:hint="eastAsia"/>
            <w:szCs w:val="28"/>
          </w:rPr>
          <w:t xml:space="preserve">5.1 </w:t>
        </w:r>
        <w:r>
          <w:rPr>
            <w:rFonts w:ascii="黑体" w:hAnsi="黑体" w:hint="eastAsia"/>
            <w:szCs w:val="28"/>
          </w:rPr>
          <w:t>全文工作总结</w:t>
        </w:r>
        <w:r>
          <w:tab/>
        </w:r>
        <w:r>
          <w:fldChar w:fldCharType="begin"/>
        </w:r>
        <w:r>
          <w:instrText xml:space="preserve"> PAGEREF _Toc27241 \h </w:instrText>
        </w:r>
        <w:r>
          <w:fldChar w:fldCharType="separate"/>
        </w:r>
        <w:r>
          <w:t>57</w:t>
        </w:r>
        <w:r>
          <w:fldChar w:fldCharType="end"/>
        </w:r>
      </w:hyperlink>
    </w:p>
    <w:p w14:paraId="46FD90E0" w14:textId="77777777" w:rsidR="00DC164C" w:rsidRDefault="00000000">
      <w:pPr>
        <w:pStyle w:val="TOC2"/>
        <w:tabs>
          <w:tab w:val="clear" w:pos="8493"/>
          <w:tab w:val="right" w:leader="dot" w:pos="8503"/>
        </w:tabs>
      </w:pPr>
      <w:hyperlink w:anchor="_Toc6296" w:history="1">
        <w:r>
          <w:rPr>
            <w:rFonts w:ascii="黑体" w:hAnsi="黑体" w:hint="eastAsia"/>
            <w:szCs w:val="28"/>
          </w:rPr>
          <w:t xml:space="preserve">5.2 </w:t>
        </w:r>
        <w:r>
          <w:rPr>
            <w:rFonts w:ascii="黑体" w:hAnsi="黑体" w:hint="eastAsia"/>
            <w:szCs w:val="28"/>
          </w:rPr>
          <w:t>未来研究展望</w:t>
        </w:r>
        <w:r>
          <w:tab/>
        </w:r>
        <w:r>
          <w:fldChar w:fldCharType="begin"/>
        </w:r>
        <w:r>
          <w:instrText xml:space="preserve"> PAGEREF _Toc6296 \h </w:instrText>
        </w:r>
        <w:r>
          <w:fldChar w:fldCharType="separate"/>
        </w:r>
        <w:r>
          <w:t>58</w:t>
        </w:r>
        <w:r>
          <w:fldChar w:fldCharType="end"/>
        </w:r>
      </w:hyperlink>
    </w:p>
    <w:p w14:paraId="08ABC7BB" w14:textId="77777777" w:rsidR="00DC164C" w:rsidRDefault="00000000">
      <w:pPr>
        <w:pStyle w:val="TOC1"/>
        <w:tabs>
          <w:tab w:val="clear" w:pos="8493"/>
          <w:tab w:val="right" w:leader="dot" w:pos="8503"/>
        </w:tabs>
      </w:pPr>
      <w:hyperlink w:anchor="_Toc13525" w:history="1">
        <w:r>
          <w:rPr>
            <w:rFonts w:ascii="黑体" w:hint="eastAsia"/>
            <w:szCs w:val="32"/>
          </w:rPr>
          <w:t>参考文献</w:t>
        </w:r>
        <w:r>
          <w:tab/>
        </w:r>
        <w:r>
          <w:fldChar w:fldCharType="begin"/>
        </w:r>
        <w:r>
          <w:instrText xml:space="preserve"> PAGEREF _Toc13525 \h </w:instrText>
        </w:r>
        <w:r>
          <w:fldChar w:fldCharType="separate"/>
        </w:r>
        <w:r>
          <w:t>61</w:t>
        </w:r>
        <w:r>
          <w:fldChar w:fldCharType="end"/>
        </w:r>
      </w:hyperlink>
    </w:p>
    <w:p w14:paraId="411A090E" w14:textId="77777777" w:rsidR="00DC164C" w:rsidRDefault="00000000">
      <w:pPr>
        <w:pStyle w:val="TOC1"/>
        <w:tabs>
          <w:tab w:val="clear" w:pos="8493"/>
          <w:tab w:val="right" w:leader="dot" w:pos="8503"/>
        </w:tabs>
      </w:pPr>
      <w:hyperlink w:anchor="_Toc31151" w:history="1">
        <w:r>
          <w:rPr>
            <w:rFonts w:ascii="黑体" w:hint="eastAsia"/>
            <w:szCs w:val="32"/>
          </w:rPr>
          <w:t>致    谢</w:t>
        </w:r>
        <w:r>
          <w:tab/>
        </w:r>
        <w:r>
          <w:fldChar w:fldCharType="begin"/>
        </w:r>
        <w:r>
          <w:instrText xml:space="preserve"> PAGEREF _Toc31151 \h </w:instrText>
        </w:r>
        <w:r>
          <w:fldChar w:fldCharType="separate"/>
        </w:r>
        <w:r>
          <w:t>69</w:t>
        </w:r>
        <w:r>
          <w:fldChar w:fldCharType="end"/>
        </w:r>
      </w:hyperlink>
    </w:p>
    <w:p w14:paraId="1EDA39CD" w14:textId="77777777" w:rsidR="00DC164C" w:rsidRDefault="00000000">
      <w:pPr>
        <w:pStyle w:val="TOC1"/>
        <w:tabs>
          <w:tab w:val="clear" w:pos="8493"/>
          <w:tab w:val="right" w:leader="dot" w:pos="8503"/>
        </w:tabs>
      </w:pPr>
      <w:hyperlink w:anchor="_Toc29858" w:history="1">
        <w:r>
          <w:rPr>
            <w:rFonts w:ascii="黑体" w:hint="eastAsia"/>
            <w:szCs w:val="32"/>
          </w:rPr>
          <w:t>在学期间主要科研成果</w:t>
        </w:r>
        <w:r>
          <w:tab/>
        </w:r>
        <w:r>
          <w:fldChar w:fldCharType="begin"/>
        </w:r>
        <w:r>
          <w:instrText xml:space="preserve"> PAGEREF _Toc29858 \h </w:instrText>
        </w:r>
        <w:r>
          <w:fldChar w:fldCharType="separate"/>
        </w:r>
        <w:r>
          <w:t>71</w:t>
        </w:r>
        <w:r>
          <w:fldChar w:fldCharType="end"/>
        </w:r>
      </w:hyperlink>
    </w:p>
    <w:p w14:paraId="34E82D8A" w14:textId="77777777" w:rsidR="00DC164C" w:rsidRDefault="00000000">
      <w:pPr>
        <w:pStyle w:val="TOC2"/>
        <w:tabs>
          <w:tab w:val="clear" w:pos="8493"/>
          <w:tab w:val="right" w:leader="dot" w:pos="8503"/>
        </w:tabs>
      </w:pPr>
      <w:hyperlink w:anchor="_Toc9399" w:history="1">
        <w:r>
          <w:rPr>
            <w:rFonts w:hint="eastAsia"/>
            <w:szCs w:val="28"/>
          </w:rPr>
          <w:t>一、</w:t>
        </w:r>
        <w:r>
          <w:rPr>
            <w:rFonts w:hint="eastAsia"/>
            <w:szCs w:val="28"/>
          </w:rPr>
          <w:t xml:space="preserve"> </w:t>
        </w:r>
        <w:r>
          <w:rPr>
            <w:rFonts w:ascii="黑体" w:hAnsi="黑体" w:hint="eastAsia"/>
            <w:szCs w:val="28"/>
          </w:rPr>
          <w:t>发表学术论文</w:t>
        </w:r>
        <w:r>
          <w:tab/>
        </w:r>
        <w:r>
          <w:fldChar w:fldCharType="begin"/>
        </w:r>
        <w:r>
          <w:instrText xml:space="preserve"> PAGEREF _Toc9399 \h </w:instrText>
        </w:r>
        <w:r>
          <w:fldChar w:fldCharType="separate"/>
        </w:r>
        <w:r>
          <w:t>71</w:t>
        </w:r>
        <w:r>
          <w:fldChar w:fldCharType="end"/>
        </w:r>
      </w:hyperlink>
    </w:p>
    <w:p w14:paraId="4A27C639" w14:textId="77777777" w:rsidR="00DC164C" w:rsidRDefault="00000000">
      <w:pPr>
        <w:pStyle w:val="TOC2"/>
        <w:tabs>
          <w:tab w:val="clear" w:pos="8493"/>
          <w:tab w:val="right" w:leader="dot" w:pos="8503"/>
        </w:tabs>
      </w:pPr>
      <w:hyperlink w:anchor="_Toc31070" w:history="1">
        <w:r>
          <w:rPr>
            <w:rFonts w:ascii="黑体" w:hAnsi="黑体" w:hint="eastAsia"/>
            <w:szCs w:val="28"/>
          </w:rPr>
          <w:t>二、</w:t>
        </w:r>
        <w:r>
          <w:rPr>
            <w:rFonts w:ascii="黑体" w:hAnsi="黑体" w:hint="eastAsia"/>
            <w:szCs w:val="28"/>
          </w:rPr>
          <w:t xml:space="preserve"> </w:t>
        </w:r>
        <w:r>
          <w:rPr>
            <w:rFonts w:ascii="黑体" w:hAnsi="黑体" w:hint="eastAsia"/>
            <w:szCs w:val="28"/>
          </w:rPr>
          <w:t>申请专利相关</w:t>
        </w:r>
        <w:r>
          <w:tab/>
        </w:r>
        <w:r>
          <w:fldChar w:fldCharType="begin"/>
        </w:r>
        <w:r>
          <w:instrText xml:space="preserve"> PAGEREF _Toc31070 \h </w:instrText>
        </w:r>
        <w:r>
          <w:fldChar w:fldCharType="separate"/>
        </w:r>
        <w:r>
          <w:t>71</w:t>
        </w:r>
        <w:r>
          <w:fldChar w:fldCharType="end"/>
        </w:r>
      </w:hyperlink>
    </w:p>
    <w:p w14:paraId="72EC504C" w14:textId="77777777" w:rsidR="00DC164C" w:rsidRDefault="00000000">
      <w:pPr>
        <w:pStyle w:val="TOC2"/>
        <w:tabs>
          <w:tab w:val="clear" w:pos="8493"/>
          <w:tab w:val="right" w:leader="dot" w:pos="8503"/>
        </w:tabs>
      </w:pPr>
      <w:hyperlink w:anchor="_Toc13735" w:history="1">
        <w:r>
          <w:rPr>
            <w:rFonts w:ascii="黑体" w:hAnsi="黑体" w:hint="eastAsia"/>
            <w:szCs w:val="28"/>
          </w:rPr>
          <w:t>三、</w:t>
        </w:r>
        <w:r>
          <w:rPr>
            <w:rFonts w:ascii="黑体" w:hAnsi="黑体" w:hint="eastAsia"/>
            <w:szCs w:val="28"/>
          </w:rPr>
          <w:t xml:space="preserve"> </w:t>
        </w:r>
        <w:r>
          <w:rPr>
            <w:rFonts w:ascii="黑体" w:hAnsi="黑体" w:hint="eastAsia"/>
            <w:szCs w:val="28"/>
          </w:rPr>
          <w:t>参与科研项目</w:t>
        </w:r>
        <w:r>
          <w:tab/>
        </w:r>
        <w:r>
          <w:fldChar w:fldCharType="begin"/>
        </w:r>
        <w:r>
          <w:instrText xml:space="preserve"> PAGEREF _Toc13735 \h </w:instrText>
        </w:r>
        <w:r>
          <w:fldChar w:fldCharType="separate"/>
        </w:r>
        <w:r>
          <w:t>71</w:t>
        </w:r>
        <w:r>
          <w:fldChar w:fldCharType="end"/>
        </w:r>
      </w:hyperlink>
    </w:p>
    <w:p w14:paraId="6ED15A69" w14:textId="77777777" w:rsidR="00DC164C" w:rsidRDefault="00000000">
      <w:pPr>
        <w:spacing w:before="480" w:after="360"/>
        <w:rPr>
          <w:rFonts w:ascii="黑体" w:eastAsia="黑体"/>
          <w:sz w:val="32"/>
          <w:szCs w:val="32"/>
        </w:rPr>
      </w:pPr>
      <w:r>
        <w:rPr>
          <w:rFonts w:ascii="黑体" w:eastAsia="黑体" w:hAnsi="黑体"/>
          <w:szCs w:val="32"/>
        </w:rPr>
        <w:fldChar w:fldCharType="end"/>
      </w:r>
    </w:p>
    <w:p w14:paraId="70865013" w14:textId="77777777" w:rsidR="00DC164C" w:rsidRDefault="00000000">
      <w:pPr>
        <w:pStyle w:val="1"/>
        <w:pageBreakBefore/>
        <w:spacing w:before="480" w:after="360" w:line="240" w:lineRule="auto"/>
        <w:jc w:val="center"/>
        <w:rPr>
          <w:sz w:val="32"/>
          <w:szCs w:val="32"/>
        </w:rPr>
      </w:pPr>
      <w:bookmarkStart w:id="0" w:name="_Toc10670"/>
      <w:bookmarkStart w:id="1" w:name="_Toc34751110"/>
      <w:bookmarkStart w:id="2" w:name="_Toc34751257"/>
      <w:bookmarkStart w:id="3" w:name="_Toc34749439"/>
      <w:bookmarkStart w:id="4" w:name="_Toc199914885"/>
      <w:r>
        <w:rPr>
          <w:rFonts w:hint="eastAsia"/>
          <w:sz w:val="32"/>
          <w:szCs w:val="32"/>
        </w:rPr>
        <w:lastRenderedPageBreak/>
        <w:t>摘</w:t>
      </w:r>
      <w:r>
        <w:rPr>
          <w:rFonts w:hint="eastAsia"/>
          <w:sz w:val="32"/>
          <w:szCs w:val="32"/>
        </w:rPr>
        <w:t xml:space="preserve">    </w:t>
      </w:r>
      <w:r>
        <w:rPr>
          <w:rFonts w:hint="eastAsia"/>
          <w:sz w:val="32"/>
          <w:szCs w:val="32"/>
        </w:rPr>
        <w:t>要</w:t>
      </w:r>
      <w:bookmarkEnd w:id="0"/>
      <w:bookmarkEnd w:id="1"/>
      <w:bookmarkEnd w:id="2"/>
      <w:bookmarkEnd w:id="3"/>
      <w:bookmarkEnd w:id="4"/>
    </w:p>
    <w:p w14:paraId="6BBAD253" w14:textId="77777777" w:rsidR="00DC164C" w:rsidRDefault="00000000">
      <w:pPr>
        <w:spacing w:line="400" w:lineRule="exact"/>
        <w:ind w:firstLineChars="200" w:firstLine="480"/>
        <w:rPr>
          <w:rFonts w:ascii="宋体" w:hAnsi="宋体"/>
          <w:color w:val="000000" w:themeColor="text1"/>
          <w:sz w:val="24"/>
        </w:rPr>
      </w:pPr>
      <w:r>
        <w:rPr>
          <w:rFonts w:ascii="宋体" w:hAnsi="宋体" w:hint="eastAsia"/>
          <w:color w:val="000000" w:themeColor="text1"/>
          <w:sz w:val="24"/>
        </w:rPr>
        <w:t>心血管疾病严重危害着我国人民的身体健康。心律失常是心血管疾病中最常见的一组疾病，临床上心律失常的诊断通常由专业医生对病人的十二导联心电图进行分析推断得出。随着老龄化社会的到来，拥有心脏相关疾病人群持续增多，然而心电图作为临床中最常见的检测手段之一，心电数据呈现爆炸式增长，这无疑增加了现有医生的诊断量。加之心律失常类型众多，超负荷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主流研究实验过程中缺乏考虑导联间的相关关系，导致模型分类性能低。在算法不断精进的这段时间里，市面上出现的多种便携式设备也增添了实时记录心电图的功能，这为预防和提供心律失常诊断创造了条件。受制于电极数量便携式设备无法同时获取完整十二导联信号，这为利用十二导联进行自动识别的算法造成了障碍。基于以上背景，本文主要研究了如下内容：</w:t>
      </w:r>
    </w:p>
    <w:p w14:paraId="7923A9DE" w14:textId="77777777" w:rsidR="00DC164C" w:rsidRDefault="00000000">
      <w:pPr>
        <w:numPr>
          <w:ilvl w:val="0"/>
          <w:numId w:val="3"/>
        </w:numPr>
        <w:spacing w:line="400" w:lineRule="exact"/>
        <w:ind w:firstLineChars="200" w:firstLine="480"/>
        <w:rPr>
          <w:rFonts w:ascii="宋体" w:hAnsi="宋体"/>
          <w:color w:val="000000" w:themeColor="text1"/>
          <w:sz w:val="24"/>
        </w:rPr>
      </w:pPr>
      <w:r>
        <w:rPr>
          <w:rFonts w:ascii="宋体" w:hAnsi="宋体" w:hint="eastAsia"/>
          <w:color w:val="000000" w:themeColor="text1"/>
          <w:sz w:val="24"/>
        </w:rPr>
        <w:t>针对现有研究基于一维时序信号或者二维心拍图进行研究而忽略十二导联心电信号原本在这两个维度都具有信息的问题。本文提出十二导联信号二维化的方法并进行改进。将十二导联心电信号时序数据转化为二维平面，使得预处理后的心电数据既具有时间上的连续性又具有空间上的相邻性。</w:t>
      </w:r>
    </w:p>
    <w:p w14:paraId="6838A341" w14:textId="77777777" w:rsidR="00DC164C" w:rsidRDefault="00000000">
      <w:pPr>
        <w:numPr>
          <w:ilvl w:val="0"/>
          <w:numId w:val="3"/>
        </w:numPr>
        <w:spacing w:line="400" w:lineRule="exact"/>
        <w:ind w:firstLineChars="200" w:firstLine="480"/>
        <w:rPr>
          <w:rFonts w:ascii="宋体" w:hAnsi="宋体"/>
          <w:color w:val="000000" w:themeColor="text1"/>
          <w:sz w:val="24"/>
        </w:rPr>
      </w:pPr>
      <w:r>
        <w:rPr>
          <w:rFonts w:ascii="宋体" w:hAnsi="宋体" w:hint="eastAsia"/>
          <w:color w:val="000000" w:themeColor="text1"/>
          <w:sz w:val="24"/>
        </w:rPr>
        <w:t>针对现有研究往往忽略导联间关系的问题。本文提出一种二维化数据通用框架模型，并在训练过程中利用正交试验用于挑选超参数，利用集成学习提升模型分类性能。模型本质是基于ResNet和改进后的SE模块组合的神经网络模型（DSE-ResNet），可实现对二维化十二导联心电图导联内部与导联间的特征学习与提取。</w:t>
      </w:r>
    </w:p>
    <w:p w14:paraId="5FDBED52" w14:textId="77777777" w:rsidR="00DC164C" w:rsidRDefault="00000000">
      <w:pPr>
        <w:numPr>
          <w:ilvl w:val="0"/>
          <w:numId w:val="3"/>
        </w:numPr>
        <w:spacing w:line="400" w:lineRule="exact"/>
        <w:ind w:firstLineChars="200" w:firstLine="480"/>
        <w:rPr>
          <w:rFonts w:ascii="宋体" w:hAnsi="宋体"/>
          <w:color w:val="000000" w:themeColor="text1"/>
          <w:sz w:val="24"/>
        </w:rPr>
      </w:pPr>
      <w:r>
        <w:rPr>
          <w:rFonts w:ascii="宋体" w:hAnsi="宋体" w:hint="eastAsia"/>
          <w:color w:val="000000" w:themeColor="text1"/>
          <w:sz w:val="24"/>
        </w:rPr>
        <w:t>针对现有便携式设备只能计算少数几个导联信息，而无法利用全部十二导联的信息进行智能识别导致检测精度低、预测不准确的问题。本文对深度学习过程中导联间的冗余性问题进行分析研究，旨在验证能否以损失较低识别性能的代价换取多种便携性设备进行高性能自动识别的可能性。换言之是在验证所有十二导联信息在智能识别过程是否需要全部使用到。</w:t>
      </w:r>
    </w:p>
    <w:p w14:paraId="132C5489" w14:textId="77777777" w:rsidR="00DC164C" w:rsidRDefault="00000000">
      <w:pPr>
        <w:spacing w:line="400" w:lineRule="exact"/>
        <w:ind w:firstLineChars="200" w:firstLine="480"/>
        <w:rPr>
          <w:rFonts w:ascii="宋体" w:hAnsi="宋体"/>
          <w:color w:val="000000" w:themeColor="text1"/>
          <w:sz w:val="24"/>
        </w:rPr>
      </w:pPr>
      <w:r>
        <w:rPr>
          <w:rFonts w:ascii="宋体" w:hAnsi="宋体" w:hint="eastAsia"/>
          <w:color w:val="000000" w:themeColor="text1"/>
          <w:sz w:val="24"/>
        </w:rPr>
        <w:t>与近几年利用同一数据库的研究进行对比，结果表明所提出的二维化数据通用框架模型在所有心律失常分类中取得较高的平均性能，在部分心律失常类型（例如心房颤动和传导阻滞）的自动识别中取得最高</w:t>
      </w:r>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1</m:t>
            </m:r>
          </m:sub>
        </m:sSub>
      </m:oMath>
      <w:r>
        <w:rPr>
          <w:rFonts w:ascii="宋体" w:hAnsi="宋体" w:hint="eastAsia"/>
          <w:color w:val="000000" w:themeColor="text1"/>
          <w:sz w:val="24"/>
        </w:rPr>
        <w:t>分数。针对导联信号冗余性的研究表明，双极肢体导联和单极加压肢体导联的捆绑在深度学习过程中会存在冗余。</w:t>
      </w:r>
      <w:r>
        <w:rPr>
          <w:rFonts w:ascii="宋体" w:hAnsi="宋体" w:hint="eastAsia"/>
          <w:color w:val="000000" w:themeColor="text1"/>
          <w:sz w:val="24"/>
        </w:rPr>
        <w:lastRenderedPageBreak/>
        <w:t>可适当剔除部分导联，以损失部分识别精度为代价适配不同便携式设备硬件。</w:t>
      </w:r>
    </w:p>
    <w:p w14:paraId="26B3B4E8" w14:textId="77777777" w:rsidR="00DC164C" w:rsidRDefault="00000000">
      <w:pPr>
        <w:spacing w:line="400" w:lineRule="exact"/>
        <w:ind w:firstLineChars="200" w:firstLine="480"/>
        <w:rPr>
          <w:rFonts w:ascii="宋体" w:hAnsi="宋体"/>
          <w:color w:val="000000" w:themeColor="text1"/>
          <w:sz w:val="24"/>
        </w:rPr>
      </w:pPr>
      <w:r>
        <w:rPr>
          <w:rFonts w:ascii="宋体" w:hAnsi="宋体" w:hint="eastAsia"/>
          <w:color w:val="000000" w:themeColor="text1"/>
          <w:sz w:val="24"/>
        </w:rPr>
        <w:t>综上，本文基于二维化十二导联心电数据，使用通用二维模型增强了心律失常分类的精确性，可作为医疗辅助诊断手段。同时本文对导联的冗余性进行研究，验证了深度学习过程中部分导联信息缺失的可能性，为便携式设备减少测量复杂性和增强识别性能提供理论基础。</w:t>
      </w:r>
    </w:p>
    <w:p w14:paraId="572FF768" w14:textId="77777777" w:rsidR="00DC164C" w:rsidRDefault="00DC164C">
      <w:pPr>
        <w:spacing w:line="400" w:lineRule="exact"/>
        <w:ind w:firstLine="480"/>
        <w:rPr>
          <w:rFonts w:ascii="宋体" w:hAnsi="宋体"/>
          <w:color w:val="000000" w:themeColor="text1"/>
          <w:sz w:val="24"/>
        </w:rPr>
      </w:pPr>
    </w:p>
    <w:p w14:paraId="6633236D" w14:textId="77777777" w:rsidR="00DC164C" w:rsidRDefault="00DC164C">
      <w:pPr>
        <w:spacing w:line="400" w:lineRule="exact"/>
        <w:ind w:firstLine="480"/>
        <w:rPr>
          <w:rFonts w:ascii="宋体" w:hAnsi="宋体"/>
          <w:color w:val="000000" w:themeColor="text1"/>
          <w:sz w:val="24"/>
        </w:rPr>
      </w:pPr>
    </w:p>
    <w:p w14:paraId="52E2F3D9" w14:textId="77777777" w:rsidR="00DC164C" w:rsidRDefault="00DC164C">
      <w:pPr>
        <w:spacing w:line="400" w:lineRule="exact"/>
        <w:ind w:firstLine="480"/>
        <w:rPr>
          <w:rFonts w:ascii="宋体" w:hAnsi="宋体"/>
          <w:color w:val="000000" w:themeColor="text1"/>
          <w:sz w:val="24"/>
        </w:rPr>
      </w:pPr>
    </w:p>
    <w:p w14:paraId="67B1B135" w14:textId="77777777" w:rsidR="00DC164C" w:rsidRDefault="00DC164C">
      <w:pPr>
        <w:spacing w:line="400" w:lineRule="exact"/>
        <w:ind w:firstLine="480"/>
        <w:rPr>
          <w:rFonts w:ascii="宋体" w:hAnsi="宋体"/>
          <w:color w:val="000000" w:themeColor="text1"/>
          <w:sz w:val="24"/>
        </w:rPr>
      </w:pPr>
    </w:p>
    <w:p w14:paraId="26E8353E" w14:textId="77777777" w:rsidR="00DC164C" w:rsidRDefault="00DC164C">
      <w:pPr>
        <w:spacing w:line="400" w:lineRule="exact"/>
        <w:ind w:firstLine="480"/>
        <w:rPr>
          <w:rFonts w:ascii="宋体" w:hAnsi="宋体"/>
          <w:color w:val="000000" w:themeColor="text1"/>
          <w:sz w:val="24"/>
        </w:rPr>
      </w:pPr>
    </w:p>
    <w:p w14:paraId="354F5015" w14:textId="77777777" w:rsidR="00DC164C" w:rsidRDefault="00DC164C">
      <w:pPr>
        <w:spacing w:line="400" w:lineRule="exact"/>
        <w:ind w:firstLine="480"/>
        <w:rPr>
          <w:rFonts w:ascii="宋体" w:hAnsi="宋体"/>
          <w:color w:val="000000" w:themeColor="text1"/>
          <w:sz w:val="24"/>
        </w:rPr>
      </w:pPr>
    </w:p>
    <w:p w14:paraId="3EC01730" w14:textId="77777777" w:rsidR="00DC164C" w:rsidRDefault="00DC164C">
      <w:pPr>
        <w:spacing w:line="400" w:lineRule="exact"/>
        <w:ind w:firstLine="480"/>
        <w:rPr>
          <w:rFonts w:ascii="宋体" w:hAnsi="宋体"/>
          <w:color w:val="000000" w:themeColor="text1"/>
          <w:sz w:val="24"/>
        </w:rPr>
      </w:pPr>
    </w:p>
    <w:p w14:paraId="6A4652F1" w14:textId="77777777" w:rsidR="00DC164C" w:rsidRDefault="00DC164C">
      <w:pPr>
        <w:spacing w:line="400" w:lineRule="exact"/>
        <w:ind w:firstLine="480"/>
        <w:rPr>
          <w:rFonts w:ascii="宋体" w:hAnsi="宋体"/>
          <w:color w:val="000000" w:themeColor="text1"/>
          <w:sz w:val="24"/>
        </w:rPr>
      </w:pPr>
    </w:p>
    <w:p w14:paraId="26E8E4D5" w14:textId="77777777" w:rsidR="00DC164C" w:rsidRDefault="00DC164C">
      <w:pPr>
        <w:spacing w:line="400" w:lineRule="exact"/>
        <w:ind w:firstLine="480"/>
        <w:rPr>
          <w:rFonts w:ascii="宋体" w:hAnsi="宋体"/>
          <w:color w:val="000000" w:themeColor="text1"/>
          <w:sz w:val="24"/>
        </w:rPr>
      </w:pPr>
    </w:p>
    <w:p w14:paraId="4F9F8DD4" w14:textId="77777777" w:rsidR="00DC164C" w:rsidRDefault="00DC164C">
      <w:pPr>
        <w:spacing w:line="400" w:lineRule="exact"/>
        <w:ind w:firstLine="480"/>
        <w:rPr>
          <w:rFonts w:ascii="宋体" w:hAnsi="宋体"/>
          <w:color w:val="000000" w:themeColor="text1"/>
          <w:sz w:val="24"/>
        </w:rPr>
      </w:pPr>
    </w:p>
    <w:p w14:paraId="3710DEAD" w14:textId="77777777" w:rsidR="00DC164C" w:rsidRDefault="00DC164C">
      <w:pPr>
        <w:spacing w:line="400" w:lineRule="exact"/>
        <w:ind w:firstLine="480"/>
        <w:rPr>
          <w:rFonts w:ascii="宋体" w:hAnsi="宋体"/>
          <w:color w:val="000000" w:themeColor="text1"/>
          <w:sz w:val="24"/>
        </w:rPr>
      </w:pPr>
    </w:p>
    <w:p w14:paraId="1D3B5277" w14:textId="77777777" w:rsidR="00DC164C" w:rsidRDefault="00DC164C">
      <w:pPr>
        <w:spacing w:line="400" w:lineRule="exact"/>
        <w:ind w:firstLine="480"/>
        <w:rPr>
          <w:rFonts w:ascii="宋体" w:hAnsi="宋体"/>
          <w:color w:val="000000" w:themeColor="text1"/>
          <w:sz w:val="24"/>
        </w:rPr>
      </w:pPr>
    </w:p>
    <w:p w14:paraId="07D75AE1" w14:textId="77777777" w:rsidR="00DC164C" w:rsidRDefault="00DC164C">
      <w:pPr>
        <w:spacing w:line="400" w:lineRule="exact"/>
        <w:ind w:firstLine="480"/>
        <w:rPr>
          <w:rFonts w:ascii="宋体" w:hAnsi="宋体"/>
          <w:color w:val="000000" w:themeColor="text1"/>
          <w:sz w:val="24"/>
        </w:rPr>
      </w:pPr>
    </w:p>
    <w:p w14:paraId="6BC60D54" w14:textId="77777777" w:rsidR="00DC164C" w:rsidRDefault="00DC164C">
      <w:pPr>
        <w:spacing w:line="400" w:lineRule="exact"/>
        <w:ind w:firstLine="480"/>
        <w:rPr>
          <w:rFonts w:ascii="宋体" w:hAnsi="宋体"/>
          <w:color w:val="000000" w:themeColor="text1"/>
          <w:sz w:val="24"/>
        </w:rPr>
      </w:pPr>
    </w:p>
    <w:p w14:paraId="27FA3412" w14:textId="77777777" w:rsidR="00DC164C" w:rsidRDefault="00DC164C">
      <w:pPr>
        <w:spacing w:line="400" w:lineRule="exact"/>
        <w:ind w:firstLine="480"/>
        <w:rPr>
          <w:rFonts w:ascii="宋体" w:hAnsi="宋体"/>
          <w:color w:val="000000" w:themeColor="text1"/>
          <w:sz w:val="24"/>
        </w:rPr>
      </w:pPr>
    </w:p>
    <w:p w14:paraId="44AC6763" w14:textId="77777777" w:rsidR="00DC164C" w:rsidRDefault="00DC164C">
      <w:pPr>
        <w:spacing w:line="400" w:lineRule="exact"/>
        <w:ind w:firstLine="480"/>
        <w:rPr>
          <w:rFonts w:ascii="宋体" w:hAnsi="宋体"/>
          <w:color w:val="000000" w:themeColor="text1"/>
          <w:sz w:val="24"/>
        </w:rPr>
      </w:pPr>
    </w:p>
    <w:p w14:paraId="25071A6E" w14:textId="77777777" w:rsidR="00DC164C" w:rsidRDefault="00DC164C">
      <w:pPr>
        <w:spacing w:line="400" w:lineRule="exact"/>
        <w:ind w:firstLine="480"/>
        <w:rPr>
          <w:rFonts w:ascii="宋体" w:hAnsi="宋体"/>
          <w:color w:val="000000" w:themeColor="text1"/>
          <w:sz w:val="24"/>
        </w:rPr>
      </w:pPr>
    </w:p>
    <w:p w14:paraId="1C8DC328" w14:textId="77777777" w:rsidR="00DC164C" w:rsidRDefault="00DC164C">
      <w:pPr>
        <w:spacing w:line="400" w:lineRule="exact"/>
        <w:ind w:firstLine="480"/>
        <w:rPr>
          <w:rFonts w:ascii="宋体" w:hAnsi="宋体"/>
          <w:color w:val="000000" w:themeColor="text1"/>
          <w:sz w:val="24"/>
        </w:rPr>
      </w:pPr>
    </w:p>
    <w:p w14:paraId="05849D2B" w14:textId="77777777" w:rsidR="00DC164C" w:rsidRDefault="00DC164C">
      <w:pPr>
        <w:spacing w:line="400" w:lineRule="exact"/>
        <w:ind w:firstLine="480"/>
        <w:rPr>
          <w:rFonts w:ascii="宋体" w:hAnsi="宋体"/>
          <w:color w:val="000000" w:themeColor="text1"/>
          <w:sz w:val="24"/>
        </w:rPr>
      </w:pPr>
    </w:p>
    <w:p w14:paraId="4B8E209C" w14:textId="77777777" w:rsidR="00DC164C" w:rsidRDefault="00DC164C">
      <w:pPr>
        <w:spacing w:line="400" w:lineRule="exact"/>
        <w:rPr>
          <w:rFonts w:ascii="宋体" w:hAnsi="宋体"/>
          <w:color w:val="000000" w:themeColor="text1"/>
          <w:sz w:val="24"/>
        </w:rPr>
      </w:pPr>
    </w:p>
    <w:p w14:paraId="2685DE09" w14:textId="77777777" w:rsidR="00DC164C" w:rsidRDefault="00DC164C">
      <w:pPr>
        <w:spacing w:line="400" w:lineRule="exact"/>
        <w:rPr>
          <w:rFonts w:ascii="宋体" w:hAnsi="宋体"/>
          <w:color w:val="000000" w:themeColor="text1"/>
          <w:sz w:val="24"/>
        </w:rPr>
      </w:pPr>
    </w:p>
    <w:p w14:paraId="78A3BF2E" w14:textId="77777777" w:rsidR="00DC164C" w:rsidRDefault="00DC164C">
      <w:pPr>
        <w:spacing w:line="400" w:lineRule="exact"/>
        <w:ind w:firstLine="480"/>
        <w:rPr>
          <w:rFonts w:ascii="宋体" w:hAnsi="宋体"/>
          <w:color w:val="000000" w:themeColor="text1"/>
          <w:sz w:val="24"/>
        </w:rPr>
      </w:pPr>
    </w:p>
    <w:p w14:paraId="3CEA4597" w14:textId="77777777" w:rsidR="00DC164C" w:rsidRDefault="00DC164C">
      <w:pPr>
        <w:spacing w:line="400" w:lineRule="exact"/>
        <w:ind w:firstLine="480"/>
        <w:rPr>
          <w:rFonts w:ascii="宋体" w:hAnsi="宋体"/>
          <w:color w:val="000000" w:themeColor="text1"/>
          <w:sz w:val="24"/>
        </w:rPr>
      </w:pPr>
    </w:p>
    <w:p w14:paraId="027C91B1" w14:textId="77777777" w:rsidR="00DC164C" w:rsidRDefault="00DC164C">
      <w:pPr>
        <w:spacing w:line="400" w:lineRule="exact"/>
        <w:ind w:firstLine="480"/>
        <w:rPr>
          <w:rFonts w:ascii="宋体" w:hAnsi="宋体"/>
          <w:color w:val="000000" w:themeColor="text1"/>
          <w:sz w:val="24"/>
        </w:rPr>
      </w:pPr>
    </w:p>
    <w:p w14:paraId="7FEDF2FC" w14:textId="77777777" w:rsidR="00DC164C" w:rsidRDefault="00DC164C">
      <w:pPr>
        <w:spacing w:line="400" w:lineRule="exact"/>
        <w:ind w:firstLine="480"/>
        <w:rPr>
          <w:rFonts w:ascii="宋体" w:hAnsi="宋体"/>
          <w:color w:val="000000" w:themeColor="text1"/>
          <w:sz w:val="24"/>
        </w:rPr>
      </w:pPr>
    </w:p>
    <w:p w14:paraId="668FBCE3" w14:textId="77777777" w:rsidR="00DC164C" w:rsidRDefault="00DC164C">
      <w:pPr>
        <w:spacing w:line="400" w:lineRule="exact"/>
        <w:rPr>
          <w:rFonts w:ascii="宋体" w:hAnsi="宋体"/>
          <w:b/>
          <w:sz w:val="24"/>
        </w:rPr>
      </w:pPr>
    </w:p>
    <w:p w14:paraId="334E2D4D" w14:textId="77777777" w:rsidR="00DC164C" w:rsidRDefault="00000000">
      <w:pPr>
        <w:spacing w:line="400" w:lineRule="exact"/>
        <w:rPr>
          <w:rFonts w:ascii="Arial" w:hAnsi="Arial" w:cs="Arial"/>
          <w:b/>
          <w:sz w:val="32"/>
          <w:szCs w:val="32"/>
        </w:rPr>
        <w:sectPr w:rsidR="00DC164C">
          <w:headerReference w:type="even" r:id="rId9"/>
          <w:headerReference w:type="default" r:id="rId10"/>
          <w:footerReference w:type="even" r:id="rId11"/>
          <w:footerReference w:type="default" r:id="rId12"/>
          <w:type w:val="oddPage"/>
          <w:pgSz w:w="11906" w:h="16838"/>
          <w:pgMar w:top="1418" w:right="1418" w:bottom="1418" w:left="1418" w:header="737" w:footer="992" w:gutter="567"/>
          <w:pgNumType w:fmt="upperRoman" w:start="1"/>
          <w:cols w:space="425"/>
          <w:docGrid w:type="linesAndChars" w:linePitch="312"/>
        </w:sectPr>
      </w:pPr>
      <w:r>
        <w:rPr>
          <w:rFonts w:ascii="宋体" w:hAnsi="宋体" w:hint="eastAsia"/>
          <w:b/>
          <w:color w:val="000000" w:themeColor="text1"/>
          <w:sz w:val="24"/>
        </w:rPr>
        <w:t>关键词</w:t>
      </w:r>
      <w:r>
        <w:rPr>
          <w:rFonts w:ascii="宋体" w:hAnsi="宋体" w:hint="eastAsia"/>
          <w:color w:val="000000" w:themeColor="text1"/>
          <w:sz w:val="24"/>
        </w:rPr>
        <w:t>： 十二导联；二维化；</w:t>
      </w:r>
      <w:r>
        <w:rPr>
          <w:rFonts w:ascii="宋体" w:hAnsi="宋体"/>
          <w:color w:val="000000" w:themeColor="text1"/>
          <w:sz w:val="24"/>
        </w:rPr>
        <w:t>深度学习</w:t>
      </w:r>
      <w:r>
        <w:rPr>
          <w:rFonts w:ascii="宋体" w:hAnsi="宋体" w:hint="eastAsia"/>
          <w:color w:val="000000" w:themeColor="text1"/>
          <w:sz w:val="24"/>
        </w:rPr>
        <w:t>；心律失常</w:t>
      </w:r>
      <w:bookmarkStart w:id="5" w:name="_Toc34751111"/>
      <w:bookmarkStart w:id="6" w:name="_Toc34749440"/>
      <w:bookmarkStart w:id="7" w:name="_Toc34751258"/>
      <w:r>
        <w:rPr>
          <w:rFonts w:ascii="宋体" w:hAnsi="宋体" w:hint="eastAsia"/>
          <w:color w:val="000000" w:themeColor="text1"/>
          <w:sz w:val="24"/>
        </w:rPr>
        <w:t>；冗余性</w:t>
      </w:r>
    </w:p>
    <w:p w14:paraId="592CBED5" w14:textId="77777777" w:rsidR="00DC164C" w:rsidRDefault="00000000">
      <w:pPr>
        <w:pStyle w:val="1"/>
        <w:spacing w:before="480" w:after="360" w:line="240" w:lineRule="auto"/>
        <w:jc w:val="center"/>
        <w:rPr>
          <w:rFonts w:ascii="Arial" w:hAnsi="Arial" w:cs="Arial"/>
          <w:b/>
          <w:sz w:val="32"/>
          <w:szCs w:val="32"/>
        </w:rPr>
      </w:pPr>
      <w:bookmarkStart w:id="8" w:name="_Toc8057"/>
      <w:r>
        <w:rPr>
          <w:rFonts w:ascii="Arial" w:hAnsi="Arial" w:cs="Arial"/>
          <w:b/>
          <w:sz w:val="32"/>
          <w:szCs w:val="32"/>
        </w:rPr>
        <w:lastRenderedPageBreak/>
        <w:t>ABSTRACT</w:t>
      </w:r>
      <w:bookmarkEnd w:id="5"/>
      <w:bookmarkEnd w:id="6"/>
      <w:bookmarkEnd w:id="7"/>
      <w:bookmarkEnd w:id="8"/>
    </w:p>
    <w:p w14:paraId="24A1E5BF" w14:textId="77777777" w:rsidR="00DC164C" w:rsidRDefault="00000000">
      <w:pPr>
        <w:spacing w:line="400" w:lineRule="exact"/>
        <w:ind w:firstLineChars="200" w:firstLine="480"/>
        <w:rPr>
          <w:color w:val="000000" w:themeColor="text1"/>
          <w:sz w:val="24"/>
        </w:rPr>
      </w:pPr>
      <w:r>
        <w:rPr>
          <w:color w:val="000000" w:themeColor="text1"/>
          <w:sz w:val="24"/>
        </w:rPr>
        <w:t xml:space="preserve">Cardiovascular disease seriously endangers the health of our people. Cardiac arrhythmia is the most common group of diseases in cardiovascular diseases. Clinically, the diagnosis of arrhythmia is usually inferred from the analysis of the patient's 12-lead electrocardiogram (ECG) by a professional doctor. With the advent of an aging society, the number of people with heart-related diseases continues to increase. However, as one of the most common detection methods in clinical practice, ECG data has shown explosive growth, which undoubtedly increases the diagnostic capacity of existing doctors. In addition, there are many types of arrhythmia, and overloaded work makes misdiagnosis happen from time to time.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12-lead signal at the same time, which creates an obstacle for the automatic identification algorithm using the </w:t>
      </w:r>
      <w:r>
        <w:rPr>
          <w:rFonts w:hint="eastAsia"/>
          <w:color w:val="000000" w:themeColor="text1"/>
          <w:sz w:val="24"/>
        </w:rPr>
        <w:t>12-lead</w:t>
      </w:r>
      <w:r>
        <w:rPr>
          <w:color w:val="000000" w:themeColor="text1"/>
          <w:sz w:val="24"/>
        </w:rPr>
        <w:t>. Based on the above background, this paper mainly studies the following contents:</w:t>
      </w:r>
    </w:p>
    <w:p w14:paraId="71F7873B" w14:textId="77777777" w:rsidR="00DC164C" w:rsidRDefault="00000000">
      <w:pPr>
        <w:spacing w:line="400" w:lineRule="exact"/>
        <w:ind w:firstLineChars="200" w:firstLine="480"/>
        <w:rPr>
          <w:color w:val="000000" w:themeColor="text1"/>
          <w:sz w:val="24"/>
        </w:rPr>
      </w:pPr>
      <w:r>
        <w:rPr>
          <w:color w:val="000000" w:themeColor="text1"/>
          <w:sz w:val="24"/>
        </w:rPr>
        <w:t xml:space="preserve">(1) In view of the existing research based on one-dimensional time-series signals or two-dimensional cardiograms and ignoring the problem that 12-lead ECG signals originally have information in these two dimensions. This paper proposes a two-dimensional method for </w:t>
      </w:r>
      <w:r>
        <w:rPr>
          <w:rFonts w:hint="eastAsia"/>
          <w:color w:val="000000" w:themeColor="text1"/>
          <w:sz w:val="24"/>
        </w:rPr>
        <w:t>12-lead</w:t>
      </w:r>
      <w:r>
        <w:rPr>
          <w:color w:val="000000" w:themeColor="text1"/>
          <w:sz w:val="24"/>
        </w:rPr>
        <w:t xml:space="preserve"> signals and makes improvements. The time-series data of the </w:t>
      </w:r>
      <w:r>
        <w:rPr>
          <w:rFonts w:hint="eastAsia"/>
          <w:color w:val="000000" w:themeColor="text1"/>
          <w:sz w:val="24"/>
        </w:rPr>
        <w:t>12-lead</w:t>
      </w:r>
      <w:r>
        <w:rPr>
          <w:color w:val="000000" w:themeColor="text1"/>
          <w:sz w:val="24"/>
        </w:rPr>
        <w:t xml:space="preserve"> ECG signal is converted into a two-dimensional plane, so that the preprocessed ECG data has both temporal continuity and spatial adjacency.</w:t>
      </w:r>
    </w:p>
    <w:p w14:paraId="400BE123" w14:textId="77777777" w:rsidR="00DC164C" w:rsidRDefault="00000000">
      <w:pPr>
        <w:spacing w:line="400" w:lineRule="exact"/>
        <w:ind w:firstLineChars="200" w:firstLine="480"/>
        <w:rPr>
          <w:color w:val="000000" w:themeColor="text1"/>
          <w:sz w:val="24"/>
        </w:rPr>
      </w:pPr>
      <w:r>
        <w:rPr>
          <w:color w:val="000000" w:themeColor="text1"/>
          <w:sz w:val="24"/>
        </w:rPr>
        <w:t xml:space="preserve">(2) Aiming at the problem that existing research often ignores the relationship </w:t>
      </w:r>
      <w:r>
        <w:rPr>
          <w:color w:val="000000" w:themeColor="text1"/>
          <w:sz w:val="24"/>
        </w:rPr>
        <w:lastRenderedPageBreak/>
        <w:t xml:space="preserve">between leads. This paper proposes a general framework model for two-dimensional data, and uses orthogonal experiments to select hyperparameters in the training process, and uses ensemble learning to improve the classification performance of the model. The essence of the model is a neural network model based on the combination of ResNet and the improved SE module (DSE-ResNet) , which can realize the feature learning and extraction of the internal and inter-lead features of the two-dimensional </w:t>
      </w:r>
      <w:r>
        <w:rPr>
          <w:rFonts w:hint="eastAsia"/>
          <w:color w:val="000000" w:themeColor="text1"/>
          <w:sz w:val="24"/>
        </w:rPr>
        <w:t>12-lead</w:t>
      </w:r>
      <w:r>
        <w:rPr>
          <w:color w:val="000000" w:themeColor="text1"/>
          <w:sz w:val="24"/>
        </w:rPr>
        <w:t xml:space="preserve"> ECG.</w:t>
      </w:r>
    </w:p>
    <w:p w14:paraId="22C8DB8D" w14:textId="77777777" w:rsidR="00DC164C" w:rsidRDefault="00000000">
      <w:pPr>
        <w:spacing w:line="400" w:lineRule="exact"/>
        <w:ind w:firstLineChars="200" w:firstLine="480"/>
        <w:rPr>
          <w:color w:val="000000" w:themeColor="text1"/>
          <w:sz w:val="24"/>
        </w:rPr>
      </w:pPr>
      <w:r>
        <w:rPr>
          <w:color w:val="000000" w:themeColor="text1"/>
          <w:sz w:val="24"/>
        </w:rPr>
        <w:t xml:space="preserve">(3) For existing portable devices, only a few lead information can be calculated, and the information of all </w:t>
      </w:r>
      <w:r>
        <w:rPr>
          <w:rFonts w:hint="eastAsia"/>
          <w:color w:val="000000" w:themeColor="text1"/>
          <w:sz w:val="24"/>
        </w:rPr>
        <w:t>12-</w:t>
      </w:r>
      <w:r>
        <w:rPr>
          <w:color w:val="000000" w:themeColor="text1"/>
          <w:sz w:val="24"/>
        </w:rPr>
        <w:t xml:space="preserve">lead cannot be used for intelligent identification, resulting in low detection accuracy and inaccurate prediction. This paper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w:t>
      </w:r>
      <w:r>
        <w:rPr>
          <w:rFonts w:hint="eastAsia"/>
          <w:color w:val="000000" w:themeColor="text1"/>
          <w:sz w:val="24"/>
        </w:rPr>
        <w:t>12-lead</w:t>
      </w:r>
      <w:r>
        <w:rPr>
          <w:color w:val="000000" w:themeColor="text1"/>
          <w:sz w:val="24"/>
        </w:rPr>
        <w:t xml:space="preserve"> information needs to be used in the intelligent identification process.</w:t>
      </w:r>
    </w:p>
    <w:p w14:paraId="0E9B6FEA" w14:textId="77777777" w:rsidR="00DC164C" w:rsidRDefault="00000000">
      <w:pPr>
        <w:spacing w:line="400" w:lineRule="exact"/>
        <w:ind w:firstLineChars="200" w:firstLine="480"/>
        <w:rPr>
          <w:color w:val="000000" w:themeColor="text1"/>
          <w:sz w:val="24"/>
        </w:rPr>
      </w:pPr>
      <w:r>
        <w:rPr>
          <w:color w:val="000000" w:themeColor="text1"/>
          <w:sz w:val="24"/>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1</m:t>
            </m:r>
          </m:sub>
        </m:sSub>
      </m:oMath>
      <w:r>
        <w:rPr>
          <w:color w:val="000000" w:themeColor="text1"/>
          <w:sz w:val="24"/>
        </w:rPr>
        <w:t xml:space="preserve"> score in the automatic identification of some arrhythmia types (such as atrial fibrillation and conduction block) .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14:paraId="7C21269E" w14:textId="77777777" w:rsidR="00DC164C" w:rsidRDefault="00000000">
      <w:pPr>
        <w:spacing w:line="400" w:lineRule="exact"/>
        <w:ind w:firstLineChars="200" w:firstLine="480"/>
        <w:rPr>
          <w:color w:val="000000" w:themeColor="text1"/>
          <w:sz w:val="24"/>
        </w:rPr>
      </w:pPr>
      <w:r>
        <w:rPr>
          <w:color w:val="000000" w:themeColor="text1"/>
          <w:sz w:val="24"/>
        </w:rPr>
        <w:t xml:space="preserve">In summary, based on the two-dimensional </w:t>
      </w:r>
      <w:r>
        <w:rPr>
          <w:rFonts w:hint="eastAsia"/>
          <w:color w:val="000000" w:themeColor="text1"/>
          <w:sz w:val="24"/>
        </w:rPr>
        <w:t>12-lead</w:t>
      </w:r>
      <w:r>
        <w:rPr>
          <w:color w:val="000000" w:themeColor="text1"/>
          <w:sz w:val="24"/>
        </w:rPr>
        <w:t xml:space="preserve"> ECG data, this paper uses a general two-dimensional model to enhance the accuracy of arrhythmia classification, which can be used as a medical auxiliary diagnosis method. At the same time, this paper studies the redundancy of leads, verifies the possibility of missing some lead information in the process of deep learning, and provides a theoretical basis for portable devices to reduce measurement complexity and enhance recognition performance.</w:t>
      </w:r>
    </w:p>
    <w:p w14:paraId="1ED36799" w14:textId="77777777" w:rsidR="00DC164C" w:rsidRDefault="00DC164C">
      <w:pPr>
        <w:spacing w:line="400" w:lineRule="exact"/>
        <w:rPr>
          <w:b/>
          <w:sz w:val="24"/>
        </w:rPr>
      </w:pPr>
    </w:p>
    <w:p w14:paraId="2F3A1726" w14:textId="77777777" w:rsidR="00DC164C" w:rsidRDefault="00DC164C">
      <w:pPr>
        <w:spacing w:line="400" w:lineRule="exact"/>
        <w:rPr>
          <w:b/>
          <w:sz w:val="24"/>
        </w:rPr>
      </w:pPr>
    </w:p>
    <w:p w14:paraId="6296D9FB" w14:textId="16EE8628" w:rsidR="00DC164C" w:rsidRDefault="00DC164C">
      <w:pPr>
        <w:spacing w:line="400" w:lineRule="exact"/>
        <w:rPr>
          <w:b/>
          <w:sz w:val="24"/>
        </w:rPr>
      </w:pPr>
    </w:p>
    <w:p w14:paraId="579D6CBE" w14:textId="4D61A86A" w:rsidR="00455ABE" w:rsidRDefault="00455ABE">
      <w:pPr>
        <w:spacing w:line="400" w:lineRule="exact"/>
        <w:rPr>
          <w:b/>
          <w:sz w:val="24"/>
        </w:rPr>
      </w:pPr>
    </w:p>
    <w:p w14:paraId="3686B9DC" w14:textId="77777777" w:rsidR="00455ABE" w:rsidRDefault="00455ABE">
      <w:pPr>
        <w:spacing w:line="400" w:lineRule="exact"/>
        <w:rPr>
          <w:rFonts w:hint="eastAsia"/>
          <w:b/>
          <w:sz w:val="24"/>
        </w:rPr>
      </w:pPr>
    </w:p>
    <w:p w14:paraId="50354F78" w14:textId="77777777" w:rsidR="00DC164C" w:rsidRDefault="00000000">
      <w:pPr>
        <w:spacing w:line="400" w:lineRule="exact"/>
        <w:ind w:left="1205" w:hangingChars="500" w:hanging="1205"/>
        <w:rPr>
          <w:rFonts w:ascii="黑体"/>
          <w:sz w:val="32"/>
          <w:szCs w:val="32"/>
        </w:rPr>
      </w:pPr>
      <w:r>
        <w:rPr>
          <w:b/>
          <w:color w:val="000000" w:themeColor="text1"/>
          <w:sz w:val="24"/>
        </w:rPr>
        <w:t>Keywords</w:t>
      </w:r>
      <w:r>
        <w:rPr>
          <w:rFonts w:hint="eastAsia"/>
          <w:color w:val="000000" w:themeColor="text1"/>
          <w:sz w:val="24"/>
        </w:rPr>
        <w:t>:12-lead</w:t>
      </w:r>
      <w:r>
        <w:rPr>
          <w:rFonts w:ascii="Helvetica" w:eastAsia="Helvetica" w:hAnsi="Helvetica" w:cs="Helvetica"/>
          <w:color w:val="333333"/>
          <w:sz w:val="19"/>
          <w:szCs w:val="19"/>
          <w:shd w:val="clear" w:color="auto" w:fill="FFFFFF"/>
        </w:rPr>
        <w:t>,</w:t>
      </w:r>
      <w:r>
        <w:rPr>
          <w:rFonts w:ascii="Helvetica" w:hAnsi="Helvetica" w:cs="Helvetica" w:hint="eastAsia"/>
          <w:color w:val="333333"/>
          <w:sz w:val="19"/>
          <w:szCs w:val="19"/>
          <w:shd w:val="clear" w:color="auto" w:fill="FFFFFF"/>
        </w:rPr>
        <w:t xml:space="preserve"> </w:t>
      </w:r>
      <w:r>
        <w:rPr>
          <w:rFonts w:hint="eastAsia"/>
          <w:color w:val="000000" w:themeColor="text1"/>
          <w:sz w:val="24"/>
        </w:rPr>
        <w:t>Two-dimensional, DNN, Cardiac Arrhythmia, Redundancy</w:t>
      </w:r>
      <w:bookmarkStart w:id="9" w:name="_Toc200075161"/>
      <w:bookmarkStart w:id="10" w:name="_Toc34751259"/>
      <w:bookmarkStart w:id="11" w:name="_Toc34749441"/>
      <w:bookmarkStart w:id="12" w:name="_Toc34751112"/>
    </w:p>
    <w:p w14:paraId="28368DE8" w14:textId="77777777" w:rsidR="00DC164C" w:rsidRDefault="00000000">
      <w:pPr>
        <w:pStyle w:val="1"/>
        <w:spacing w:before="480" w:after="360" w:line="240" w:lineRule="auto"/>
        <w:jc w:val="center"/>
        <w:rPr>
          <w:rFonts w:ascii="黑体"/>
          <w:sz w:val="32"/>
          <w:szCs w:val="32"/>
        </w:rPr>
      </w:pPr>
      <w:bookmarkStart w:id="13" w:name="_Toc22008"/>
      <w:r>
        <w:rPr>
          <w:rFonts w:ascii="黑体" w:hint="eastAsia"/>
          <w:bCs w:val="0"/>
          <w:sz w:val="32"/>
          <w:szCs w:val="32"/>
        </w:rPr>
        <w:lastRenderedPageBreak/>
        <w:t>第1章  绪论</w:t>
      </w:r>
      <w:bookmarkEnd w:id="9"/>
      <w:bookmarkEnd w:id="10"/>
      <w:bookmarkEnd w:id="11"/>
      <w:bookmarkEnd w:id="12"/>
      <w:bookmarkEnd w:id="13"/>
    </w:p>
    <w:p w14:paraId="4FEEB28E" w14:textId="77777777" w:rsidR="00DC164C" w:rsidRDefault="00000000">
      <w:pPr>
        <w:pStyle w:val="2"/>
        <w:spacing w:before="240" w:after="120" w:line="240" w:lineRule="auto"/>
        <w:jc w:val="left"/>
        <w:rPr>
          <w:rFonts w:ascii="黑体"/>
          <w:b w:val="0"/>
          <w:sz w:val="28"/>
          <w:szCs w:val="28"/>
        </w:rPr>
      </w:pPr>
      <w:bookmarkStart w:id="14" w:name="_Toc200075162"/>
      <w:bookmarkStart w:id="15" w:name="_Toc34749442"/>
      <w:bookmarkStart w:id="16" w:name="_Toc34751260"/>
      <w:bookmarkStart w:id="17" w:name="_Toc34751113"/>
      <w:bookmarkStart w:id="18" w:name="_Toc10633"/>
      <w:r>
        <w:rPr>
          <w:rFonts w:ascii="黑体" w:hAnsi="Times New Roman" w:hint="eastAsia"/>
          <w:b w:val="0"/>
          <w:sz w:val="28"/>
          <w:szCs w:val="28"/>
        </w:rPr>
        <w:t xml:space="preserve">1.1 </w:t>
      </w:r>
      <w:bookmarkEnd w:id="14"/>
      <w:r>
        <w:rPr>
          <w:rFonts w:ascii="黑体" w:hint="eastAsia"/>
          <w:b w:val="0"/>
          <w:sz w:val="28"/>
          <w:szCs w:val="28"/>
        </w:rPr>
        <w:t>研究背景</w:t>
      </w:r>
      <w:bookmarkEnd w:id="15"/>
      <w:bookmarkEnd w:id="16"/>
      <w:bookmarkEnd w:id="17"/>
      <w:bookmarkEnd w:id="18"/>
    </w:p>
    <w:p w14:paraId="1344D10C" w14:textId="77777777" w:rsidR="00DC164C" w:rsidRDefault="00000000">
      <w:pPr>
        <w:spacing w:beforeLines="50" w:before="156"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心血管疾病是一种常见、多发和死亡率高的慢性病，具有病情隐蔽、危险性高和突发性强等特点。心律失常是心血管疾病中最常见和重要的一组疾病，容易引起多种并发症，对人类的健康造成了极大的威胁。心电图（Electrocardiogram，ECG）是医学日常实践中的基本工具，因其简单、无创、可靠等特点，多用作心律失常临床诊断的依据。全世界每年获得超过3亿次心电图</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_Ref23703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且逐年上升，专业医生增长的速率远不能匹配心电图的产出数量，导致对病症的诊断无法及时提供。在实际生活中对心律失常的诊断主要依赖医生对于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_Ref23863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。随着算力的不断提升、ECG信号的广泛数字化和多种算法的发展相结合，为原始心电信号进行大规模处理提供了条件，也为重新创建ECG智能识别方法展示了可能性。</w:t>
      </w:r>
    </w:p>
    <w:p w14:paraId="52147C92" w14:textId="77777777" w:rsidR="00DC164C" w:rsidRDefault="00000000">
      <w:pPr>
        <w:spacing w:beforeLines="50" w:before="156"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由于心电图的复杂性，对心电图进行精确分析存在很大难度。目前专业医生对心电图的分析主要依靠常年累计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14:paraId="76FBC441" w14:textId="77777777" w:rsidR="00DC164C" w:rsidRDefault="00000000">
      <w:pPr>
        <w:spacing w:beforeLines="50" w:before="156"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现如今国家大力推行人工智能和智慧医疗。“十四五规划”中提及，加快优质医疗资源扩容和区域均衡布局，发展高端医疗设备，推广远程医疗等措施。“十四五”期间将推进“智慧医院”建设，通过信息化手段提升医疗服务的效率、质量与安全。《“健康山东2030”规划纲要》提出提高数字医疗设备、物联网等设备的生产制造水平,支持研发健康医疗相关的人工智能技术、医用机器人、健康和康复辅助器械、可穿戴设备以及相关微型传感器件,促进健康医疗智能装备产业升级。</w:t>
      </w:r>
      <w:r>
        <w:rPr>
          <w:rFonts w:asciiTheme="minorEastAsia" w:eastAsiaTheme="minorEastAsia" w:hAnsiTheme="minorEastAsia" w:cstheme="minorEastAsia" w:hint="eastAsia"/>
          <w:sz w:val="24"/>
        </w:rPr>
        <w:lastRenderedPageBreak/>
        <w:t>规划了人工智能在医疗影像辅助诊断系统中的应用研究。本研究旨在将人工智能应用于基于十二导联ECG的心律失常的智能识别研究中，同时分析十二导联在深度学习过程中的冗余性，有助于为便携式设备应用部分导联进行智能识别算法提供条件。因此本研究具有较高的临床意义和市场空间，具有较为广阔的应用前景，是属于国家和山东省的重点发展领域。</w:t>
      </w:r>
    </w:p>
    <w:p w14:paraId="33A4DBF0" w14:textId="77777777" w:rsidR="00DC164C" w:rsidRDefault="00000000">
      <w:pPr>
        <w:pStyle w:val="2"/>
        <w:spacing w:before="240" w:after="120" w:line="240" w:lineRule="auto"/>
        <w:jc w:val="left"/>
        <w:rPr>
          <w:rFonts w:ascii="黑体"/>
          <w:b w:val="0"/>
          <w:sz w:val="28"/>
          <w:szCs w:val="28"/>
        </w:rPr>
      </w:pPr>
      <w:bookmarkStart w:id="19" w:name="_Toc34751261"/>
      <w:bookmarkStart w:id="20" w:name="_Toc200075163"/>
      <w:bookmarkStart w:id="21" w:name="_Toc34751114"/>
      <w:bookmarkStart w:id="22" w:name="_Toc34749443"/>
      <w:bookmarkStart w:id="23" w:name="_Toc19861"/>
      <w:r>
        <w:rPr>
          <w:rFonts w:ascii="黑体" w:hint="eastAsia"/>
          <w:b w:val="0"/>
          <w:sz w:val="28"/>
          <w:szCs w:val="28"/>
        </w:rPr>
        <w:t xml:space="preserve">1.2 </w:t>
      </w:r>
      <w:bookmarkEnd w:id="19"/>
      <w:bookmarkEnd w:id="20"/>
      <w:bookmarkEnd w:id="21"/>
      <w:bookmarkEnd w:id="22"/>
      <w:r>
        <w:rPr>
          <w:rFonts w:ascii="黑体" w:hAnsi="宋体" w:hint="eastAsia"/>
          <w:b w:val="0"/>
          <w:sz w:val="28"/>
          <w:szCs w:val="28"/>
        </w:rPr>
        <w:t>研究目的和意义</w:t>
      </w:r>
      <w:bookmarkEnd w:id="23"/>
    </w:p>
    <w:p w14:paraId="5696566F" w14:textId="77777777" w:rsidR="00DC164C" w:rsidRDefault="00000000">
      <w:pPr>
        <w:spacing w:line="400" w:lineRule="exact"/>
        <w:ind w:firstLineChars="200" w:firstLine="480"/>
        <w:rPr>
          <w:rFonts w:hAnsi="宋体"/>
          <w:sz w:val="24"/>
        </w:rPr>
      </w:pPr>
      <w:r>
        <w:rPr>
          <w:rFonts w:hAnsi="宋体" w:hint="eastAsia"/>
          <w:sz w:val="24"/>
        </w:rPr>
        <w:t>根据</w:t>
      </w:r>
      <w:r>
        <w:rPr>
          <w:rFonts w:hAnsi="宋体" w:hint="eastAsia"/>
          <w:sz w:val="24"/>
        </w:rPr>
        <w:t>2021</w:t>
      </w:r>
      <w:r>
        <w:rPr>
          <w:rFonts w:hAnsi="宋体" w:hint="eastAsia"/>
          <w:sz w:val="24"/>
        </w:rPr>
        <w:t>中国心血管健康与疾病报告</w:t>
      </w:r>
      <w:r>
        <w:rPr>
          <w:rFonts w:hAnsi="宋体" w:hint="eastAsia"/>
          <w:sz w:val="24"/>
          <w:vertAlign w:val="superscript"/>
        </w:rPr>
        <w:fldChar w:fldCharType="begin"/>
      </w:r>
      <w:r>
        <w:rPr>
          <w:rFonts w:hAnsi="宋体" w:hint="eastAsia"/>
          <w:sz w:val="24"/>
          <w:vertAlign w:val="superscript"/>
        </w:rPr>
        <w:instrText xml:space="preserve"> REF _Ref23935 \r \h </w:instrText>
      </w:r>
      <w:r>
        <w:rPr>
          <w:rFonts w:hAnsi="宋体" w:hint="eastAsia"/>
          <w:sz w:val="24"/>
          <w:vertAlign w:val="superscript"/>
        </w:rPr>
      </w:r>
      <w:r>
        <w:rPr>
          <w:rFonts w:hAnsi="宋体" w:hint="eastAsia"/>
          <w:sz w:val="24"/>
          <w:vertAlign w:val="superscript"/>
        </w:rPr>
        <w:fldChar w:fldCharType="separate"/>
      </w:r>
      <w:r>
        <w:rPr>
          <w:rFonts w:hAnsi="宋体" w:hint="eastAsia"/>
          <w:sz w:val="24"/>
          <w:vertAlign w:val="superscript"/>
        </w:rPr>
        <w:t>[3]</w:t>
      </w:r>
      <w:r>
        <w:rPr>
          <w:rFonts w:hAnsi="宋体" w:hint="eastAsia"/>
          <w:sz w:val="24"/>
          <w:vertAlign w:val="superscript"/>
        </w:rPr>
        <w:fldChar w:fldCharType="end"/>
      </w:r>
      <w:r>
        <w:rPr>
          <w:rFonts w:hAnsi="宋体" w:hint="eastAsia"/>
          <w:sz w:val="24"/>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结果，使得患者错过最佳治疗时间常有发生。因此为高危人群提供心电信号实时记录，在此基础上实现心律失常的自动识别，为医生提供辅助诊断变得尤为重要。</w:t>
      </w:r>
    </w:p>
    <w:p w14:paraId="607ECEC4" w14:textId="77777777" w:rsidR="00DC164C" w:rsidRDefault="00000000">
      <w:pPr>
        <w:spacing w:line="400" w:lineRule="exact"/>
        <w:ind w:firstLineChars="200" w:firstLine="480"/>
        <w:rPr>
          <w:rFonts w:hAnsi="宋体"/>
          <w:sz w:val="24"/>
        </w:rPr>
      </w:pPr>
      <w:r>
        <w:rPr>
          <w:rFonts w:hAnsi="宋体" w:hint="eastAsia"/>
          <w:sz w:val="24"/>
        </w:rPr>
        <w:t>在本文的研究中，我们针对心电图的时序特性以及空间特性，建立了一种二维化十二导联</w:t>
      </w:r>
      <w:r>
        <w:rPr>
          <w:rFonts w:hAnsi="宋体" w:hint="eastAsia"/>
          <w:sz w:val="24"/>
        </w:rPr>
        <w:t>ECG</w:t>
      </w:r>
      <w:r>
        <w:rPr>
          <w:rFonts w:hAnsi="宋体" w:hint="eastAsia"/>
          <w:sz w:val="24"/>
        </w:rPr>
        <w:t>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都发挥积极作用，我们对导联的冗余性进行研究。综上本文的研究目的和意义如下：</w:t>
      </w:r>
    </w:p>
    <w:p w14:paraId="7BCF2B5D" w14:textId="77777777" w:rsidR="00DC164C" w:rsidRDefault="00000000">
      <w:pPr>
        <w:numPr>
          <w:ilvl w:val="0"/>
          <w:numId w:val="4"/>
        </w:numPr>
        <w:spacing w:line="400" w:lineRule="exact"/>
        <w:ind w:firstLineChars="200" w:firstLine="480"/>
        <w:rPr>
          <w:rFonts w:hAnsi="宋体"/>
          <w:sz w:val="24"/>
        </w:rPr>
      </w:pPr>
      <w:r>
        <w:rPr>
          <w:rFonts w:hAnsi="宋体" w:hint="eastAsia"/>
          <w:sz w:val="24"/>
        </w:rPr>
        <w:t>研究成果提供了一种新的处理不同采样长度的十二导联数据的方法。使得处理后的十二导联数据保持相同的长度，同时让十二导联</w:t>
      </w:r>
      <w:r>
        <w:rPr>
          <w:rFonts w:hAnsi="宋体" w:hint="eastAsia"/>
          <w:sz w:val="24"/>
        </w:rPr>
        <w:t>ECG</w:t>
      </w:r>
      <w:r>
        <w:rPr>
          <w:rFonts w:hAnsi="宋体" w:hint="eastAsia"/>
          <w:sz w:val="24"/>
        </w:rPr>
        <w:t>既具有时序上的连续性，也具有空间上的相邻性。</w:t>
      </w:r>
    </w:p>
    <w:p w14:paraId="55BF79C8" w14:textId="77777777" w:rsidR="00DC164C" w:rsidRDefault="00000000">
      <w:pPr>
        <w:numPr>
          <w:ilvl w:val="0"/>
          <w:numId w:val="4"/>
        </w:numPr>
        <w:spacing w:line="400" w:lineRule="exact"/>
        <w:ind w:firstLineChars="200" w:firstLine="480"/>
        <w:rPr>
          <w:rFonts w:hAnsi="宋体"/>
          <w:sz w:val="24"/>
        </w:rPr>
      </w:pPr>
      <w:r>
        <w:rPr>
          <w:rFonts w:hAnsi="宋体" w:hint="eastAsia"/>
          <w:sz w:val="24"/>
        </w:rPr>
        <w:t>本论文创建了一种二维数据通用的深度模型学习框架，能够对十二导联</w:t>
      </w:r>
      <w:r>
        <w:rPr>
          <w:rFonts w:hAnsi="宋体" w:hint="eastAsia"/>
          <w:sz w:val="24"/>
        </w:rPr>
        <w:t>ECG</w:t>
      </w:r>
      <w:r>
        <w:rPr>
          <w:rFonts w:hAnsi="宋体" w:hint="eastAsia"/>
          <w:sz w:val="24"/>
        </w:rPr>
        <w:t>进行导联间特征和导联内部特征的提取。并实现较高评价体系的心律失常的自动识别。</w:t>
      </w:r>
    </w:p>
    <w:p w14:paraId="2DAFD62F" w14:textId="77777777" w:rsidR="00DC164C" w:rsidRDefault="00000000">
      <w:pPr>
        <w:numPr>
          <w:ilvl w:val="0"/>
          <w:numId w:val="4"/>
        </w:numPr>
        <w:spacing w:line="400" w:lineRule="exact"/>
        <w:ind w:firstLineChars="200" w:firstLine="480"/>
        <w:rPr>
          <w:rFonts w:hAnsi="宋体"/>
          <w:sz w:val="24"/>
        </w:rPr>
      </w:pPr>
      <w:r>
        <w:rPr>
          <w:rFonts w:hAnsi="宋体" w:hint="eastAsia"/>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14:paraId="4DB88B76" w14:textId="77777777" w:rsidR="00DC164C" w:rsidRDefault="00000000">
      <w:pPr>
        <w:pStyle w:val="2"/>
        <w:spacing w:before="240" w:after="120" w:line="240" w:lineRule="auto"/>
        <w:jc w:val="left"/>
        <w:rPr>
          <w:rFonts w:ascii="黑体" w:hAnsi="Times New Roman"/>
          <w:b w:val="0"/>
          <w:sz w:val="28"/>
          <w:szCs w:val="28"/>
        </w:rPr>
      </w:pPr>
      <w:bookmarkStart w:id="24" w:name="_Toc14692"/>
      <w:r>
        <w:rPr>
          <w:rFonts w:ascii="黑体" w:hAnsi="Times New Roman" w:hint="eastAsia"/>
          <w:b w:val="0"/>
          <w:sz w:val="28"/>
          <w:szCs w:val="28"/>
        </w:rPr>
        <w:lastRenderedPageBreak/>
        <w:t>1.3 国内外研究现状</w:t>
      </w:r>
      <w:bookmarkEnd w:id="24"/>
    </w:p>
    <w:p w14:paraId="3BCB0529" w14:textId="77777777" w:rsidR="00DC164C" w:rsidRDefault="00000000">
      <w:pPr>
        <w:spacing w:beforeLines="50" w:before="156"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过去几十年中对于心律失常自动分类的研究中，基于机器学习的算法占据大多数，这类算法通常分为特征工程和分类算法两部分。具体来说，研究人员首先利用数学方法从原始心电数据中手动提取了大量具有医学意义的心电图特征，如小波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_Ref24003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[4]</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、P-QRS-T复合特征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_Ref24186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[5,6]</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、心率变异性统计特征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_Ref24229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[7]</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，RR 间期相关统计特征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_Ref24356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[8,11]</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、高阶统计特征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_Ref24356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[8]</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和形态学特征</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_Ref24428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[10,11]</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。主成分分析</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_Ref24477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[12,13]</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和独立成分分析</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_Ref24513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[14,15]</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等数学方法实现心电图特征从高维空间向低维空间的映射。经过特征工程得到的特征可输入分类算法中进行分类，常见的有支持向量机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_Ref24558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[16,17]</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、自组织映射</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_Ref24585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[18]</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、聚类</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_Ref24617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[19]</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机器学习算法用于分析人工特征，并给出预测结果。尽管机器学习在心律失常分类方面取得了不错的表现，但仍有一些问题需要解决。例如，基于主观因素的特征工程会导致一些潜在的重要特征被忽略、心电信息不能够被完整的使用等，这些情况也会影响最终的分类性能。</w:t>
      </w:r>
    </w:p>
    <w:p w14:paraId="7691C0D2" w14:textId="77777777" w:rsidR="00DC164C" w:rsidRDefault="00000000">
      <w:pPr>
        <w:spacing w:beforeLines="50" w:before="156"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近年来，深度神经网络（Deep Neural Network，DNN）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解释ECG数据。一些研究受此启发，将深度神经网络用于基于单导联或多导联心电图的心律失常自动分类中。</w:t>
      </w:r>
    </w:p>
    <w:p w14:paraId="509F2AB4" w14:textId="77777777" w:rsidR="00DC164C" w:rsidRDefault="00000000">
      <w:pPr>
        <w:spacing w:beforeLines="50" w:before="156"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在这些研究中由于选择不同的数据库进行实验，导致样本长度、导联数量不尽相同。但大体分为以下两类：基于单导联样本（每条记录有多个心拍，标签按照心拍标注）的分类算法和基于多导联样本（每条记录给出一个或多个标签）的分类算法。其相关研究包括Ullah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_Ref24676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[20]</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提出了一种基于单导联的二维卷积神经网络（Convolutional Neural Network，CNN）模型，利用短时傅立叶变换将一维心电时间序列信号转换为二维频谱图，每个频谱图对应一个心拍以及一个标签。将ECG信号分为八类即正常搏动、室性早搏、起搏搏动、右束支传导阻滞、左束支传导阻滞、心房早搏、心室扑动波搏动、心室逸搏搏动。得到的模型在MIT-BIH心律失常数据库进行评估并且取得99.11%的平均准确率。Jun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_Ref24709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[21]</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_Ref24741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[22]</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w:t>
      </w:r>
      <w:r>
        <w:rPr>
          <w:rFonts w:asciiTheme="minorEastAsia" w:eastAsiaTheme="minorEastAsia" w:hAnsiTheme="minorEastAsia" w:cstheme="minorEastAsia" w:hint="eastAsia"/>
          <w:sz w:val="24"/>
        </w:rPr>
        <w:lastRenderedPageBreak/>
        <w:t>图中分类出范围广泛的不同心律失常，其诊断性能与心脏病学家相似。</w:t>
      </w:r>
    </w:p>
    <w:p w14:paraId="05362352" w14:textId="77777777" w:rsidR="00DC164C" w:rsidRDefault="00000000">
      <w:pPr>
        <w:spacing w:beforeLines="50" w:before="156"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与基于单导联的研究相比，多导联心电图包含更多有价值的信息，更有利于心律失常的自动分类。</w:t>
      </w:r>
      <w:r>
        <w:rPr>
          <w:rFonts w:hint="eastAsia"/>
          <w:sz w:val="24"/>
        </w:rPr>
        <w:t>在此基础上，随着各种能够记录不同导联</w:t>
      </w:r>
      <w:r>
        <w:rPr>
          <w:rFonts w:hint="eastAsia"/>
          <w:sz w:val="24"/>
        </w:rPr>
        <w:t>ECG</w:t>
      </w:r>
      <w:r>
        <w:rPr>
          <w:rFonts w:hint="eastAsia"/>
          <w:sz w:val="24"/>
        </w:rPr>
        <w:t>的便携式设备的出现，这些设备受制于电极的限制，无法记录完整十二导联信息。研究方向逐渐转变为如何利用能够检测出的导联</w:t>
      </w:r>
      <w:r>
        <w:rPr>
          <w:rFonts w:hint="eastAsia"/>
          <w:sz w:val="24"/>
        </w:rPr>
        <w:t>ECG</w:t>
      </w:r>
      <w:r>
        <w:rPr>
          <w:rFonts w:hint="eastAsia"/>
          <w:sz w:val="24"/>
        </w:rPr>
        <w:t>实现高性能的心律失常的自动检测。</w:t>
      </w:r>
      <w:r>
        <w:rPr>
          <w:rFonts w:asciiTheme="minorEastAsia" w:eastAsiaTheme="minorEastAsia" w:hAnsiTheme="minorEastAsia" w:cstheme="minorEastAsia" w:hint="eastAsia"/>
          <w:sz w:val="24"/>
        </w:rPr>
        <w:t>Wang等人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_Ref24774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[23]</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提出了一种基于多尺度特征提取和十二导联ECG跨尺度信息互补的方法来捕捉心电信号中的异常状态，并在“The China Physiological Signal Challenge 2018（CPSC2018）”提供的心律失常数据库中进行了测试，得到了82.8%的</w:t>
      </w:r>
      <m:oMath>
        <m:sSub>
          <m:sSubPr>
            <m:ctrlPr>
              <w:rPr>
                <w:rFonts w:ascii="Cambria Math" w:eastAsiaTheme="minorEastAsia" w:hAnsi="Cambria Math" w:cstheme="minorEastAsia" w:hint="eastAsia"/>
                <w:i/>
                <w:sz w:val="24"/>
              </w:rPr>
            </m:ctrlPr>
          </m:sSubPr>
          <m:e>
            <m:r>
              <w:rPr>
                <w:rFonts w:ascii="Cambria Math" w:eastAsiaTheme="minorEastAsia" w:hAnsi="Cambria Math" w:cstheme="minorEastAsia" w:hint="eastAsia"/>
                <w:sz w:val="24"/>
              </w:rPr>
              <m:t>F</m:t>
            </m:r>
          </m:e>
          <m:sub>
            <m:r>
              <w:rPr>
                <w:rFonts w:ascii="Cambria Math" w:eastAsiaTheme="minorEastAsia" w:hAnsi="Cambria Math" w:cstheme="minorEastAsia" w:hint="eastAsia"/>
                <w:sz w:val="24"/>
              </w:rPr>
              <m:t>1</m:t>
            </m:r>
          </m:sub>
        </m:sSub>
      </m:oMath>
      <w:r>
        <w:rPr>
          <w:rFonts w:asciiTheme="minorEastAsia" w:eastAsiaTheme="minorEastAsia" w:hAnsiTheme="minorEastAsia" w:cstheme="minorEastAsia" w:hint="eastAsia"/>
          <w:sz w:val="24"/>
        </w:rPr>
        <w:t>分数。Chen等人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_Ref24826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[24]</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提出了一种结合了CNN、循环神经网络（Recurrent Neural Network，RNN）和注意力机制（Attention）的用于心律失常分类的模型，应用于CPSC2018心律失常数据库并取得了排名第一的测试结果，同时基于单导联进行实验，发现使用单导联数据产生的性能次于完整十二导联ECG，其中利用导联aVR和V1的分类表现接近于十二导联。Zhang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_Ref24859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[25]</w:t>
      </w:r>
      <w:r>
        <w:rPr>
          <w:rFonts w:asciiTheme="minorEastAsia" w:eastAsiaTheme="minorEastAsia" w:hAnsiTheme="minorEastAsia" w:cstheme="minorEastAsia" w:hint="eastAsia"/>
          <w:sz w:val="24"/>
          <w:vertAlign w:val="superscript"/>
        </w:rPr>
        <w:fldChar w:fldCharType="end"/>
      </w:r>
      <w:r>
        <w:rPr>
          <w:rFonts w:asciiTheme="minorEastAsia" w:hAnsiTheme="minorEastAsia" w:cstheme="minorEastAsia" w:hint="eastAsia"/>
          <w:sz w:val="24"/>
        </w:rPr>
        <w:t>逐导联训练并融合特征再度训练得到一个一维</w:t>
      </w:r>
      <w:r>
        <w:rPr>
          <w:rFonts w:asciiTheme="minorEastAsia" w:eastAsiaTheme="minorEastAsia" w:hAnsiTheme="minorEastAsia" w:cstheme="minorEastAsia" w:hint="eastAsia"/>
          <w:sz w:val="24"/>
        </w:rPr>
        <w:t>DNN模型，该模型在测试数据库平均得分</w:t>
      </w:r>
      <m:oMath>
        <m:sSub>
          <m:sSubPr>
            <m:ctrlPr>
              <w:rPr>
                <w:rFonts w:ascii="Cambria Math" w:eastAsiaTheme="minorEastAsia" w:hAnsi="Cambria Math" w:cstheme="minorEastAsia" w:hint="eastAsia"/>
                <w:i/>
                <w:sz w:val="24"/>
              </w:rPr>
            </m:ctrlPr>
          </m:sSubPr>
          <m:e>
            <m:r>
              <w:rPr>
                <w:rFonts w:ascii="Cambria Math" w:eastAsiaTheme="minorEastAsia" w:hAnsi="Cambria Math" w:cstheme="minorEastAsia" w:hint="eastAsia"/>
                <w:sz w:val="24"/>
              </w:rPr>
              <m:t>F</m:t>
            </m:r>
          </m:e>
          <m:sub>
            <m:r>
              <w:rPr>
                <w:rFonts w:ascii="Cambria Math" w:eastAsiaTheme="minorEastAsia" w:hAnsi="Cambria Math" w:cstheme="minorEastAsia" w:hint="eastAsia"/>
                <w:sz w:val="24"/>
              </w:rPr>
              <m:t>1</m:t>
            </m:r>
          </m:sub>
        </m:sSub>
      </m:oMath>
      <w:r>
        <w:rPr>
          <w:rFonts w:hAnsi="Cambria Math" w:cstheme="minorEastAsia" w:hint="eastAsia"/>
          <w:sz w:val="24"/>
        </w:rPr>
        <w:t>=</w:t>
      </w:r>
      <w:r>
        <w:rPr>
          <w:rFonts w:asciiTheme="minorEastAsia" w:eastAsiaTheme="minorEastAsia" w:hAnsiTheme="minorEastAsia" w:cstheme="minorEastAsia" w:hint="eastAsia"/>
          <w:sz w:val="24"/>
        </w:rPr>
        <w:t>0.813，这个结果显示出优于从提取的专家特征中学习的</w:t>
      </w:r>
      <w:r>
        <w:rPr>
          <w:rFonts w:asciiTheme="minorEastAsia" w:hAnsiTheme="minorEastAsia" w:cstheme="minorEastAsia" w:hint="eastAsia"/>
          <w:sz w:val="24"/>
        </w:rPr>
        <w:t>四</w:t>
      </w:r>
      <w:r>
        <w:rPr>
          <w:rFonts w:asciiTheme="minorEastAsia" w:eastAsiaTheme="minorEastAsia" w:hAnsiTheme="minorEastAsia" w:cstheme="minorEastAsia" w:hint="eastAsia"/>
          <w:sz w:val="24"/>
        </w:rPr>
        <w:t>种机器学习方法的性能。此外，在单导联ECG上训练的深度模型产生的性能低于同时使用所有12个导联，表现最好的导联是 I、aVR和V5</w:t>
      </w:r>
      <w:r>
        <w:rPr>
          <w:rFonts w:asciiTheme="minorEastAsia" w:hAnsiTheme="minorEastAsia" w:cstheme="minorEastAsia" w:hint="eastAsia"/>
          <w:sz w:val="24"/>
        </w:rPr>
        <w:t>。</w:t>
      </w:r>
      <w:r>
        <w:rPr>
          <w:rFonts w:asciiTheme="minorEastAsia" w:eastAsiaTheme="minorEastAsia" w:hAnsiTheme="minorEastAsia" w:cstheme="minorEastAsia" w:hint="eastAsia"/>
          <w:sz w:val="24"/>
        </w:rPr>
        <w:t>Chiou等人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_Ref24918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[28]</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应用连续小波变换（CWT）将一维ECG信号转换为二维光谱，用于二维CNN分类，并评估了单个ECG导联对收缩性心力衰竭（HF）分类结果的贡献，设计综合评分方法以改善分类性能。结果表明将十二导联心电图信号中的V5导联和V6导联进行组合，可获得质量最高的评分。此外，zhao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_Ref24944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[26]</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的文章表明，添加性别和年龄等临床数据作为辅助特征可以提高分类性能。王英龙等人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_Ref25032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[27]</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_Ref25071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[29]</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14:paraId="08F5B1CC" w14:textId="77777777" w:rsidR="00DC164C" w:rsidRDefault="00000000">
      <w:pPr>
        <w:spacing w:beforeLines="50" w:before="156" w:line="400" w:lineRule="exact"/>
        <w:ind w:firstLineChars="200" w:firstLine="480"/>
        <w:rPr>
          <w:sz w:val="24"/>
        </w:rPr>
      </w:pPr>
      <w:r>
        <w:rPr>
          <w:rFonts w:asciiTheme="minorEastAsia" w:eastAsiaTheme="minorEastAsia" w:hAnsiTheme="minorEastAsia" w:cstheme="minorEastAsia" w:hint="eastAsia"/>
          <w:sz w:val="24"/>
        </w:rPr>
        <w:t>以上基于深度学习的部分研究基于单导联ECG心电数据，使用MIT-BIH心律失常数据库进行测试，这个数据库中记录了48名受试者的记录，每条记录按照心</w:t>
      </w:r>
      <w:r>
        <w:rPr>
          <w:rFonts w:asciiTheme="minorEastAsia" w:eastAsiaTheme="minorEastAsia" w:hAnsiTheme="minorEastAsia" w:cstheme="minorEastAsia" w:hint="eastAsia"/>
          <w:sz w:val="24"/>
        </w:rPr>
        <w:lastRenderedPageBreak/>
        <w:t>拍给出标注（48条记录约合10万心拍），所以按照心拍切分样本后训练集中存在多个样本对应一位患者的情况，这可能导致模型心律失常分类模型过拟合，使测试结果偏颇。基于十二导联作为数据源的研究，往往忽略导联间的关系，例如DNN使用一维卷积对各导联独立进行特征学习，再将不同导联得到的特征融合，这种模式虽然能够在训练初期提取各导联的内部特征，但是无法捕获导联之间的相关关系，从而割裂了十二导联数据之间的相关性。同时，这些模型对于部分心律失常类型识别的准确度仍然有进一步提高的可能性。</w:t>
      </w:r>
      <w:r>
        <w:rPr>
          <w:rFonts w:hint="eastAsia"/>
          <w:sz w:val="24"/>
        </w:rPr>
        <w:t xml:space="preserve"> </w:t>
      </w:r>
    </w:p>
    <w:p w14:paraId="54B28AA4" w14:textId="77777777" w:rsidR="00DC164C" w:rsidRDefault="00000000">
      <w:pPr>
        <w:pStyle w:val="2"/>
        <w:spacing w:before="240" w:after="120" w:line="240" w:lineRule="auto"/>
        <w:jc w:val="left"/>
        <w:rPr>
          <w:rFonts w:ascii="黑体" w:hAnsi="Times New Roman"/>
          <w:b w:val="0"/>
          <w:sz w:val="28"/>
          <w:szCs w:val="28"/>
        </w:rPr>
      </w:pPr>
      <w:bookmarkStart w:id="25" w:name="_Toc34749449"/>
      <w:bookmarkStart w:id="26" w:name="_Toc4497"/>
      <w:bookmarkStart w:id="27" w:name="_Toc34751267"/>
      <w:bookmarkStart w:id="28" w:name="_Toc34751120"/>
      <w:r>
        <w:rPr>
          <w:rFonts w:ascii="黑体" w:hAnsi="Times New Roman" w:hint="eastAsia"/>
          <w:b w:val="0"/>
          <w:sz w:val="28"/>
          <w:szCs w:val="28"/>
        </w:rPr>
        <w:t>1.4 本文的主要内容与整体结构</w:t>
      </w:r>
      <w:bookmarkEnd w:id="25"/>
      <w:bookmarkEnd w:id="26"/>
      <w:bookmarkEnd w:id="27"/>
      <w:bookmarkEnd w:id="28"/>
    </w:p>
    <w:p w14:paraId="607DA3DF" w14:textId="77777777" w:rsidR="00DC164C" w:rsidRDefault="00000000">
      <w:pPr>
        <w:autoSpaceDE w:val="0"/>
        <w:autoSpaceDN w:val="0"/>
        <w:adjustRightInd w:val="0"/>
        <w:spacing w:line="400" w:lineRule="exact"/>
        <w:ind w:firstLineChars="200" w:firstLine="480"/>
        <w:rPr>
          <w:rFonts w:cs="AdobeSongStd-Light-Acro"/>
          <w:kern w:val="0"/>
          <w:sz w:val="24"/>
        </w:rPr>
      </w:pPr>
      <w:r>
        <w:rPr>
          <w:rFonts w:cs="AdobeSongStd-Light-Acro" w:hint="eastAsia"/>
          <w:kern w:val="0"/>
          <w:sz w:val="24"/>
        </w:rPr>
        <w:t>本学位论文主要基于深度学习对二维化十二导联</w:t>
      </w:r>
      <w:r>
        <w:rPr>
          <w:rFonts w:cs="AdobeSongStd-Light-Acro" w:hint="eastAsia"/>
          <w:kern w:val="0"/>
          <w:sz w:val="24"/>
        </w:rPr>
        <w:t>ECG</w:t>
      </w:r>
      <w:r>
        <w:rPr>
          <w:rFonts w:cs="AdobeSongStd-Light-Acro" w:hint="eastAsia"/>
          <w:kern w:val="0"/>
          <w:sz w:val="24"/>
        </w:rPr>
        <w:t>信号进行自动分类和对深度学习过程中导联的冗余性进行分析与研究。第一章我们依次介绍了课题的研究背景、研究目的和意义、国内外研究现状以及本文的主要内容与整体结构。</w:t>
      </w:r>
    </w:p>
    <w:p w14:paraId="4F048A3D" w14:textId="77777777" w:rsidR="00DC164C" w:rsidRDefault="00000000">
      <w:pPr>
        <w:autoSpaceDE w:val="0"/>
        <w:autoSpaceDN w:val="0"/>
        <w:adjustRightInd w:val="0"/>
        <w:spacing w:line="400" w:lineRule="exact"/>
        <w:ind w:firstLineChars="200" w:firstLine="480"/>
        <w:rPr>
          <w:rFonts w:cs="AdobeSongStd-Light-Acro"/>
          <w:kern w:val="0"/>
          <w:sz w:val="24"/>
        </w:rPr>
      </w:pPr>
      <w:r>
        <w:rPr>
          <w:rFonts w:cs="AdobeSongStd-Light-Acro" w:hint="eastAsia"/>
          <w:kern w:val="0"/>
          <w:sz w:val="24"/>
        </w:rPr>
        <w:t>第二章对心律失常发生的原因、十二导联心电图、常见心电图数据库、心律失常和神经网络相关基础知识进行介绍。组建它们之间的联系。</w:t>
      </w:r>
    </w:p>
    <w:p w14:paraId="7C381309" w14:textId="77777777" w:rsidR="00DC164C" w:rsidRDefault="00000000">
      <w:pPr>
        <w:spacing w:line="400" w:lineRule="exact"/>
        <w:ind w:firstLineChars="200" w:firstLine="480"/>
        <w:rPr>
          <w:sz w:val="24"/>
        </w:rPr>
      </w:pPr>
      <w:r>
        <w:rPr>
          <w:rFonts w:cs="AdobeSongStd-Light-Acro" w:hint="eastAsia"/>
          <w:kern w:val="0"/>
          <w:sz w:val="24"/>
        </w:rPr>
        <w:t>第三章我们构建了用于处理二维化数据的通用神经网络模型实现心律失常的自动识别。首先对二维化十二导联数据进行详细解释，包括二维化十二导联数据的原理、数据的预处理等。然后阐述了的二维化神经网络模型的构建过程、超参数的选择方式以及集成模型的原理。最终对分类结果做出解释和说明，并基于这个结果进行讨论。</w:t>
      </w:r>
    </w:p>
    <w:p w14:paraId="0E3F280C" w14:textId="77777777" w:rsidR="00DC164C" w:rsidRDefault="00000000">
      <w:pPr>
        <w:spacing w:line="400" w:lineRule="exact"/>
        <w:ind w:firstLineChars="200" w:firstLine="480"/>
      </w:pPr>
      <w:r>
        <w:rPr>
          <w:rFonts w:hint="eastAsia"/>
          <w:sz w:val="24"/>
        </w:rPr>
        <w:t>第四章我们对深度学习过程中的十二导联信号冗余性进行实验分析。主体结构任然沿用第三章提出的</w:t>
      </w:r>
      <w:r>
        <w:rPr>
          <w:rFonts w:cs="AdobeSongStd-Light-Acro" w:hint="eastAsia"/>
          <w:kern w:val="0"/>
          <w:sz w:val="24"/>
        </w:rPr>
        <w:t>神经网络模型</w:t>
      </w:r>
      <w:r>
        <w:rPr>
          <w:rFonts w:hint="eastAsia"/>
          <w:sz w:val="24"/>
        </w:rPr>
        <w:t>，并对这个结构进行延伸和扩展，最终扩充为为五种不同结构的模型。对第三章中构建的二维化方式进行改进产生更加复杂的数据维度结构从而保证样本的唯一性。通过对冗余导联填充零的方式，探究在不同深度学习模型中不同导联组合对自动识别心律失常的影响，从而得出在深度学习过程存在冗余导联的问题，并对这种现象做出解释和讨论。</w:t>
      </w:r>
    </w:p>
    <w:p w14:paraId="27F01DDE" w14:textId="77777777" w:rsidR="00DC164C" w:rsidRDefault="00000000">
      <w:pPr>
        <w:autoSpaceDE w:val="0"/>
        <w:autoSpaceDN w:val="0"/>
        <w:adjustRightInd w:val="0"/>
        <w:spacing w:line="400" w:lineRule="exact"/>
        <w:ind w:firstLineChars="200" w:firstLine="480"/>
        <w:rPr>
          <w:rFonts w:cs="AdobeSongStd-Light-Acro"/>
          <w:kern w:val="0"/>
          <w:sz w:val="24"/>
        </w:rPr>
      </w:pPr>
      <w:r>
        <w:rPr>
          <w:rFonts w:cs="AdobeSongStd-Light-Acro"/>
          <w:kern w:val="0"/>
          <w:sz w:val="24"/>
        </w:rPr>
        <w:t>第</w:t>
      </w:r>
      <w:r>
        <w:rPr>
          <w:rFonts w:cs="AdobeSongStd-Light-Acro" w:hint="eastAsia"/>
          <w:kern w:val="0"/>
          <w:sz w:val="24"/>
        </w:rPr>
        <w:t>五</w:t>
      </w:r>
      <w:r>
        <w:rPr>
          <w:rFonts w:cs="AdobeSongStd-Light-Acro"/>
          <w:kern w:val="0"/>
          <w:sz w:val="24"/>
        </w:rPr>
        <w:t>章为本文的总结和展望。</w:t>
      </w:r>
    </w:p>
    <w:p w14:paraId="41B68864" w14:textId="77777777" w:rsidR="00DC164C" w:rsidRDefault="00DC164C">
      <w:pPr>
        <w:pStyle w:val="1"/>
        <w:pageBreakBefore/>
        <w:spacing w:before="480" w:after="360" w:line="240" w:lineRule="auto"/>
        <w:jc w:val="center"/>
        <w:rPr>
          <w:rFonts w:ascii="黑体" w:hAnsi="黑体"/>
          <w:bCs w:val="0"/>
          <w:sz w:val="32"/>
          <w:szCs w:val="32"/>
        </w:rPr>
        <w:sectPr w:rsidR="00DC164C">
          <w:headerReference w:type="even" r:id="rId13"/>
          <w:headerReference w:type="default" r:id="rId14"/>
          <w:footerReference w:type="even" r:id="rId15"/>
          <w:footerReference w:type="default" r:id="rId16"/>
          <w:type w:val="oddPage"/>
          <w:pgSz w:w="11906" w:h="16838"/>
          <w:pgMar w:top="1418" w:right="1418" w:bottom="1418" w:left="1418" w:header="737" w:footer="992" w:gutter="567"/>
          <w:pgNumType w:start="1"/>
          <w:cols w:space="425"/>
          <w:docGrid w:type="linesAndChars" w:linePitch="312"/>
        </w:sectPr>
      </w:pPr>
      <w:bookmarkStart w:id="29" w:name="_Toc196138808"/>
      <w:bookmarkStart w:id="30" w:name="_Toc34751121"/>
      <w:bookmarkStart w:id="31" w:name="_Toc200075180"/>
      <w:bookmarkStart w:id="32" w:name="_Toc34751268"/>
      <w:bookmarkStart w:id="33" w:name="_Toc34749450"/>
    </w:p>
    <w:p w14:paraId="129B4DC1" w14:textId="77777777" w:rsidR="00DC164C" w:rsidRDefault="00000000">
      <w:pPr>
        <w:pStyle w:val="1"/>
        <w:pageBreakBefore/>
        <w:spacing w:before="480" w:after="360" w:line="240" w:lineRule="auto"/>
        <w:jc w:val="center"/>
        <w:rPr>
          <w:rStyle w:val="datatitle1"/>
          <w:rFonts w:ascii="黑体" w:hAnsi="黑体"/>
          <w:bCs/>
          <w:color w:val="auto"/>
          <w:sz w:val="32"/>
          <w:szCs w:val="32"/>
        </w:rPr>
      </w:pPr>
      <w:bookmarkStart w:id="34" w:name="_Toc3053"/>
      <w:r>
        <w:rPr>
          <w:rFonts w:ascii="黑体" w:hAnsi="黑体" w:hint="eastAsia"/>
          <w:bCs w:val="0"/>
          <w:sz w:val="32"/>
          <w:szCs w:val="32"/>
        </w:rPr>
        <w:lastRenderedPageBreak/>
        <w:t xml:space="preserve">第2章 </w:t>
      </w:r>
      <w:bookmarkEnd w:id="29"/>
      <w:bookmarkEnd w:id="30"/>
      <w:bookmarkEnd w:id="31"/>
      <w:bookmarkEnd w:id="32"/>
      <w:bookmarkEnd w:id="33"/>
      <w:r>
        <w:rPr>
          <w:rFonts w:ascii="黑体" w:hAnsi="黑体" w:hint="eastAsia"/>
          <w:bCs w:val="0"/>
          <w:sz w:val="32"/>
          <w:szCs w:val="32"/>
        </w:rPr>
        <w:t>心律失常、深度学习相关的理论知识</w:t>
      </w:r>
      <w:bookmarkEnd w:id="34"/>
    </w:p>
    <w:p w14:paraId="6B02AE64" w14:textId="77777777" w:rsidR="00DC164C" w:rsidRDefault="00000000">
      <w:pPr>
        <w:pStyle w:val="2"/>
        <w:spacing w:before="240" w:after="120" w:line="240" w:lineRule="auto"/>
        <w:jc w:val="left"/>
        <w:rPr>
          <w:rFonts w:ascii="黑体" w:hAnsi="黑体"/>
          <w:b w:val="0"/>
          <w:bCs w:val="0"/>
          <w:sz w:val="28"/>
          <w:szCs w:val="28"/>
        </w:rPr>
      </w:pPr>
      <w:bookmarkStart w:id="35" w:name="_Toc196138809"/>
      <w:bookmarkStart w:id="36" w:name="_Toc34749451"/>
      <w:bookmarkStart w:id="37" w:name="_Toc200075181"/>
      <w:bookmarkStart w:id="38" w:name="_Toc34751122"/>
      <w:bookmarkStart w:id="39" w:name="_Toc34751269"/>
      <w:bookmarkStart w:id="40" w:name="_Toc21280"/>
      <w:r>
        <w:rPr>
          <w:rFonts w:ascii="黑体" w:hAnsi="黑体" w:hint="eastAsia"/>
          <w:b w:val="0"/>
          <w:bCs w:val="0"/>
          <w:sz w:val="28"/>
          <w:szCs w:val="28"/>
        </w:rPr>
        <w:t xml:space="preserve">2.1 </w:t>
      </w:r>
      <w:bookmarkEnd w:id="35"/>
      <w:bookmarkEnd w:id="36"/>
      <w:bookmarkEnd w:id="37"/>
      <w:bookmarkEnd w:id="38"/>
      <w:bookmarkEnd w:id="39"/>
      <w:r>
        <w:rPr>
          <w:rFonts w:ascii="黑体" w:hAnsi="黑体" w:hint="eastAsia"/>
          <w:b w:val="0"/>
          <w:bCs w:val="0"/>
          <w:sz w:val="28"/>
          <w:szCs w:val="28"/>
        </w:rPr>
        <w:t>心律失常概述</w:t>
      </w:r>
      <w:bookmarkEnd w:id="40"/>
    </w:p>
    <w:p w14:paraId="60E924E4" w14:textId="77777777" w:rsidR="00DC164C" w:rsidRDefault="00000000">
      <w:p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心律失常（</w:t>
      </w:r>
      <w:r>
        <w:rPr>
          <w:rFonts w:hAnsi="宋体" w:cs="宋体" w:hint="eastAsia"/>
          <w:kern w:val="0"/>
          <w:sz w:val="24"/>
        </w:rPr>
        <w:t>cardiac arrhythmia</w:t>
      </w:r>
      <w:r>
        <w:rPr>
          <w:rFonts w:hAnsi="宋体" w:cs="宋体" w:hint="eastAsia"/>
          <w:kern w:val="0"/>
          <w:sz w:val="24"/>
        </w:rPr>
        <w:t>）是指心脏电传导系统异常而引起的心跳过慢、过快或心跳不规则的总称。随着我国高龄化时代的到来和代谢危险因素持续流行，患有心律失常病症的患者群体与日俱增，且呈现年轻化的趋势</w:t>
      </w:r>
      <w:r>
        <w:rPr>
          <w:rFonts w:hAnsi="宋体" w:cs="宋体" w:hint="eastAsia"/>
          <w:kern w:val="0"/>
          <w:sz w:val="24"/>
          <w:vertAlign w:val="superscript"/>
        </w:rPr>
        <w:fldChar w:fldCharType="begin"/>
      </w:r>
      <w:r>
        <w:rPr>
          <w:rFonts w:hAnsi="宋体" w:cs="宋体" w:hint="eastAsia"/>
          <w:kern w:val="0"/>
          <w:sz w:val="24"/>
          <w:vertAlign w:val="superscript"/>
        </w:rPr>
        <w:instrText xml:space="preserve"> REF _Ref28640 \r \h </w:instrText>
      </w:r>
      <w:r>
        <w:rPr>
          <w:rFonts w:hAnsi="宋体" w:cs="宋体" w:hint="eastAsia"/>
          <w:kern w:val="0"/>
          <w:sz w:val="24"/>
          <w:vertAlign w:val="superscript"/>
        </w:rPr>
      </w:r>
      <w:r>
        <w:rPr>
          <w:rFonts w:hAnsi="宋体" w:cs="宋体" w:hint="eastAsia"/>
          <w:kern w:val="0"/>
          <w:sz w:val="24"/>
          <w:vertAlign w:val="superscript"/>
        </w:rPr>
        <w:fldChar w:fldCharType="separate"/>
      </w:r>
      <w:r>
        <w:rPr>
          <w:rFonts w:hAnsi="宋体" w:cs="宋体" w:hint="eastAsia"/>
          <w:kern w:val="0"/>
          <w:sz w:val="24"/>
          <w:vertAlign w:val="superscript"/>
        </w:rPr>
        <w:t>[30]</w:t>
      </w:r>
      <w:r>
        <w:rPr>
          <w:rFonts w:hAnsi="宋体" w:cs="宋体" w:hint="eastAsia"/>
          <w:kern w:val="0"/>
          <w:sz w:val="24"/>
          <w:vertAlign w:val="superscript"/>
        </w:rPr>
        <w:fldChar w:fldCharType="end"/>
      </w:r>
      <w:r>
        <w:rPr>
          <w:rFonts w:hAnsi="宋体" w:cs="宋体" w:hint="eastAsia"/>
          <w:kern w:val="0"/>
          <w:sz w:val="24"/>
        </w:rPr>
        <w:t>。它严重的危害着人类的健康，了解心律失常产生的原因对预防和治疗心律失常有着重要的意义。</w:t>
      </w:r>
    </w:p>
    <w:p w14:paraId="6B3934B0" w14:textId="77777777" w:rsidR="00DC164C" w:rsidRDefault="00000000">
      <w:pPr>
        <w:pStyle w:val="3"/>
        <w:spacing w:before="120" w:after="120" w:line="240" w:lineRule="auto"/>
        <w:jc w:val="left"/>
        <w:rPr>
          <w:rFonts w:ascii="黑体" w:eastAsia="黑体" w:hAnsi="黑体"/>
          <w:b w:val="0"/>
          <w:bCs w:val="0"/>
          <w:szCs w:val="24"/>
        </w:rPr>
      </w:pPr>
      <w:bookmarkStart w:id="41" w:name="_Toc24033"/>
      <w:r>
        <w:rPr>
          <w:rFonts w:ascii="黑体" w:eastAsia="黑体" w:hAnsi="黑体" w:hint="eastAsia"/>
          <w:b w:val="0"/>
          <w:bCs w:val="0"/>
          <w:szCs w:val="24"/>
        </w:rPr>
        <w:t>2.1.1 心律失常产生的原因</w:t>
      </w:r>
      <w:bookmarkEnd w:id="41"/>
    </w:p>
    <w:p w14:paraId="0CA7396E" w14:textId="77777777" w:rsidR="00DC164C" w:rsidRDefault="00000000">
      <w:p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心律失常根据获得类型可分为先天遗传和后天获得两种类型。先天遗传受家族基因和基因突变影响明显；后天获得类型包括生理性因素例如运动、情绪、精神和睡眠问题等和病理性因素例如心脏病、冠心病、心肌病、电解质紊乱、神经与体液调节功能失调等导致。</w:t>
      </w:r>
    </w:p>
    <w:p w14:paraId="0652DD3F" w14:textId="77777777" w:rsidR="00DC164C" w:rsidRDefault="00000000">
      <w:p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心脏电活动由心脏电信号传导系统进行传导，该传导系统是由位于心肌内能够产生和传导激动的多种心肌细胞构成，主要组成部分包括窦房结、房间束、结间束、房室结、房室束、右束支、左束支和浦肯野（</w:t>
      </w:r>
      <w:r>
        <w:rPr>
          <w:rFonts w:hAnsi="宋体" w:cs="宋体" w:hint="eastAsia"/>
          <w:kern w:val="0"/>
          <w:sz w:val="24"/>
        </w:rPr>
        <w:t>Purkinje</w:t>
      </w:r>
      <w:r>
        <w:rPr>
          <w:rFonts w:hAnsi="宋体" w:cs="宋体" w:hint="eastAsia"/>
          <w:kern w:val="0"/>
          <w:sz w:val="24"/>
        </w:rPr>
        <w:t>）纤维等</w:t>
      </w:r>
      <w:r>
        <w:rPr>
          <w:rFonts w:hAnsi="宋体" w:cs="宋体" w:hint="eastAsia"/>
          <w:kern w:val="0"/>
          <w:sz w:val="24"/>
          <w:vertAlign w:val="superscript"/>
        </w:rPr>
        <w:fldChar w:fldCharType="begin"/>
      </w:r>
      <w:r>
        <w:rPr>
          <w:rFonts w:hAnsi="宋体" w:cs="宋体" w:hint="eastAsia"/>
          <w:kern w:val="0"/>
          <w:sz w:val="24"/>
          <w:vertAlign w:val="superscript"/>
        </w:rPr>
        <w:instrText xml:space="preserve"> REF _Ref30365 \r \h </w:instrText>
      </w:r>
      <w:r>
        <w:rPr>
          <w:rFonts w:hAnsi="宋体" w:cs="宋体" w:hint="eastAsia"/>
          <w:kern w:val="0"/>
          <w:sz w:val="24"/>
          <w:vertAlign w:val="superscript"/>
        </w:rPr>
      </w:r>
      <w:r>
        <w:rPr>
          <w:rFonts w:hAnsi="宋体" w:cs="宋体" w:hint="eastAsia"/>
          <w:kern w:val="0"/>
          <w:sz w:val="24"/>
          <w:vertAlign w:val="superscript"/>
        </w:rPr>
        <w:fldChar w:fldCharType="separate"/>
      </w:r>
      <w:r>
        <w:rPr>
          <w:rFonts w:hAnsi="宋体" w:cs="宋体" w:hint="eastAsia"/>
          <w:kern w:val="0"/>
          <w:sz w:val="24"/>
          <w:vertAlign w:val="superscript"/>
        </w:rPr>
        <w:t>[31]</w:t>
      </w:r>
      <w:r>
        <w:rPr>
          <w:rFonts w:hAnsi="宋体" w:cs="宋体" w:hint="eastAsia"/>
          <w:kern w:val="0"/>
          <w:sz w:val="24"/>
          <w:vertAlign w:val="superscript"/>
        </w:rPr>
        <w:fldChar w:fldCharType="end"/>
      </w:r>
      <w:r>
        <w:rPr>
          <w:rFonts w:hAnsi="宋体" w:cs="宋体" w:hint="eastAsia"/>
          <w:kern w:val="0"/>
          <w:sz w:val="24"/>
        </w:rPr>
        <w:t>。正常情况下心电信号产生于窦房结，即窦房结是正常心脏起搏点，产生的电信号首先经过房间束、心房肌传导到房室结，再经由左右束支传导到心室束，心室束再将电活动传导至</w:t>
      </w:r>
      <w:r>
        <w:rPr>
          <w:rFonts w:hAnsi="宋体" w:cs="宋体" w:hint="eastAsia"/>
          <w:kern w:val="0"/>
          <w:sz w:val="24"/>
        </w:rPr>
        <w:t>Purkinje</w:t>
      </w:r>
      <w:r>
        <w:rPr>
          <w:rFonts w:hAnsi="宋体" w:cs="宋体" w:hint="eastAsia"/>
          <w:kern w:val="0"/>
          <w:sz w:val="24"/>
        </w:rPr>
        <w:t>纤维，最终电活动被</w:t>
      </w:r>
      <w:r>
        <w:rPr>
          <w:rFonts w:hAnsi="宋体" w:cs="宋体" w:hint="eastAsia"/>
          <w:kern w:val="0"/>
          <w:sz w:val="24"/>
        </w:rPr>
        <w:t>Purkinje</w:t>
      </w:r>
      <w:r>
        <w:rPr>
          <w:rFonts w:hAnsi="宋体" w:cs="宋体" w:hint="eastAsia"/>
          <w:kern w:val="0"/>
          <w:sz w:val="24"/>
        </w:rPr>
        <w:t>传导至每一个心室肌细胞，引发心脏收缩。心肌细胞通过连续不断的接受电信号刺激产生有规律的收缩舒张，使得心脏能够为全身提供源源不断的血液供给，保障人体血液循环。然而心脏的各个传导系统组织结构都有可能产生病变，导致产生不同类型的心律失常。</w:t>
      </w:r>
    </w:p>
    <w:p w14:paraId="33FE7AC7" w14:textId="77777777" w:rsidR="00DC164C" w:rsidRDefault="00000000">
      <w:p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从心脏结构及心脏电信号传导分析，心律失常产生的原因主要来自于以下几个方面：</w:t>
      </w:r>
    </w:p>
    <w:p w14:paraId="44B8E34F" w14:textId="77777777" w:rsidR="00DC164C" w:rsidRDefault="00000000">
      <w:pPr>
        <w:numPr>
          <w:ilvl w:val="0"/>
          <w:numId w:val="5"/>
        </w:num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窦房结激动异常：窦房结发生病变或结构性变化，导致电信号产生异常或者不产生电信号。引发心搏频率和节律异常。</w:t>
      </w:r>
    </w:p>
    <w:p w14:paraId="03F51E53" w14:textId="77777777" w:rsidR="00DC164C" w:rsidRDefault="00000000">
      <w:pPr>
        <w:numPr>
          <w:ilvl w:val="0"/>
          <w:numId w:val="5"/>
        </w:num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激动产生于窦房结之外：窦房结是正常心脏起搏点，电信号产生于窦房结之外，可能导致电信号传导缓慢，引起心律失常。</w:t>
      </w:r>
    </w:p>
    <w:p w14:paraId="6D991AB6" w14:textId="77777777" w:rsidR="00DC164C" w:rsidRDefault="00000000">
      <w:pPr>
        <w:numPr>
          <w:ilvl w:val="0"/>
          <w:numId w:val="5"/>
        </w:num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传导系统结构阻滞：电信号受心脏电信号传导系统通道结构影响，导致电信号传导过快、过慢或者阻滞，引起心律失常。常见阻滞包括窦房阻滞、房室传导阻滞、以及室内阻滞。</w:t>
      </w:r>
    </w:p>
    <w:p w14:paraId="25A299AD" w14:textId="77777777" w:rsidR="00DC164C" w:rsidRDefault="00000000">
      <w:pPr>
        <w:pStyle w:val="3"/>
        <w:spacing w:before="120" w:after="120" w:line="240" w:lineRule="auto"/>
        <w:jc w:val="left"/>
      </w:pPr>
      <w:bookmarkStart w:id="42" w:name="_Toc21245"/>
      <w:r>
        <w:rPr>
          <w:rFonts w:ascii="黑体" w:eastAsia="黑体" w:hAnsi="黑体" w:hint="eastAsia"/>
          <w:b w:val="0"/>
          <w:bCs w:val="0"/>
          <w:szCs w:val="24"/>
        </w:rPr>
        <w:t>2.1.2 常见心律失常类型</w:t>
      </w:r>
      <w:bookmarkEnd w:id="42"/>
    </w:p>
    <w:p w14:paraId="69EE4881" w14:textId="77777777" w:rsidR="00DC164C" w:rsidRDefault="00000000">
      <w:p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由于心电传导系统的复杂性，心律失常的根源可能来自于不同部位，因此心律</w:t>
      </w:r>
      <w:r>
        <w:rPr>
          <w:rFonts w:hAnsi="宋体" w:cs="宋体" w:hint="eastAsia"/>
          <w:kern w:val="0"/>
          <w:sz w:val="24"/>
        </w:rPr>
        <w:lastRenderedPageBreak/>
        <w:t>失常类型较多，以下展示按照发生部位分类的心律失常类型：</w:t>
      </w:r>
    </w:p>
    <w:p w14:paraId="756061B7" w14:textId="77777777" w:rsidR="00DC164C" w:rsidRDefault="00000000">
      <w:pPr>
        <w:numPr>
          <w:ilvl w:val="0"/>
          <w:numId w:val="6"/>
        </w:numPr>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窦房结发生的心律失常：窦房结发生的心律失常常以“窦性”命名。例如窦性心动过速、窦性心动缓慢、窦性心律不齐、窦性停搏等。</w:t>
      </w:r>
    </w:p>
    <w:p w14:paraId="0D91960E" w14:textId="77777777" w:rsidR="00DC164C" w:rsidRDefault="00000000">
      <w:pPr>
        <w:numPr>
          <w:ilvl w:val="0"/>
          <w:numId w:val="6"/>
        </w:numPr>
        <w:tabs>
          <w:tab w:val="left" w:pos="3617"/>
        </w:tabs>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心房发生的心律失常：心房发生的心律失常常以“房性”命名。例如心房颤动、心房扑动、阵发性房性心动过速等。</w:t>
      </w:r>
    </w:p>
    <w:p w14:paraId="25365235" w14:textId="77777777" w:rsidR="00DC164C" w:rsidRDefault="00000000">
      <w:pPr>
        <w:numPr>
          <w:ilvl w:val="0"/>
          <w:numId w:val="6"/>
        </w:numPr>
        <w:tabs>
          <w:tab w:val="left" w:pos="3617"/>
        </w:tabs>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房室交界区域发生的心律失常：</w:t>
      </w:r>
    </w:p>
    <w:p w14:paraId="2FFC7ACB" w14:textId="77777777" w:rsidR="00DC164C" w:rsidRDefault="00000000">
      <w:pPr>
        <w:numPr>
          <w:ilvl w:val="0"/>
          <w:numId w:val="6"/>
        </w:numPr>
        <w:tabs>
          <w:tab w:val="left" w:pos="3617"/>
        </w:tabs>
        <w:autoSpaceDE w:val="0"/>
        <w:autoSpaceDN w:val="0"/>
        <w:adjustRightInd w:val="0"/>
        <w:spacing w:line="400" w:lineRule="exact"/>
        <w:ind w:firstLineChars="200" w:firstLine="480"/>
        <w:rPr>
          <w:rFonts w:hAnsi="宋体" w:cs="宋体"/>
          <w:kern w:val="0"/>
          <w:sz w:val="24"/>
        </w:rPr>
      </w:pPr>
      <w:r>
        <w:rPr>
          <w:rFonts w:hAnsi="宋体" w:cs="宋体" w:hint="eastAsia"/>
          <w:kern w:val="0"/>
          <w:sz w:val="24"/>
        </w:rPr>
        <w:t>心室发生的心律失常：心室发生的心律失常常以“室性”命名。例如心室颤动、心室扑动、室性心动过速等。</w:t>
      </w:r>
    </w:p>
    <w:p w14:paraId="03FF98CA" w14:textId="77777777" w:rsidR="00DC164C" w:rsidRDefault="00000000">
      <w:pPr>
        <w:pStyle w:val="3"/>
        <w:spacing w:before="120" w:after="120" w:line="240" w:lineRule="auto"/>
        <w:jc w:val="left"/>
        <w:rPr>
          <w:rFonts w:ascii="黑体" w:eastAsia="黑体" w:hAnsi="黑体"/>
          <w:b w:val="0"/>
          <w:bCs w:val="0"/>
          <w:szCs w:val="24"/>
        </w:rPr>
      </w:pPr>
      <w:bookmarkStart w:id="43" w:name="_Toc20539"/>
      <w:r>
        <w:rPr>
          <w:rFonts w:ascii="黑体" w:eastAsia="黑体" w:hAnsi="黑体" w:hint="eastAsia"/>
          <w:b w:val="0"/>
          <w:bCs w:val="0"/>
          <w:szCs w:val="24"/>
        </w:rPr>
        <w:t>2.1.3 心律失常的表现</w:t>
      </w:r>
      <w:bookmarkEnd w:id="43"/>
    </w:p>
    <w:p w14:paraId="7F952517"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不同心律失常在不同患者身上的表现可能不同，相同心律失常类型测量出的心电图波形结构也有可能是不相同的。这就造成心律失常识别难度较高，误诊率也较高。从生理症状看，心律失常患者常伴有视力模糊、头晕、昏厥、腹胀、腹泻、尿频尿急、胸闷气短等表现。而在心电图信号中则表现为波形结构、波段持续时间、峰值等标量值异于常人。</w:t>
      </w:r>
    </w:p>
    <w:p w14:paraId="17BCEDE7"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一条正常心电图信号由多个心跳节拍信号组成，每个心跳节拍信号包含P波、QRS复合波和T波。这意味着一个心跳节拍信号存在多个波形峰值（P波、Q波、R波、S波、T波 和 U波）、多组间隔（PR间隔、RR间隔、QRS间隔、ST间隔和 QT间隔）和两个段（PR段和ST段）。心电波形反映了心脏兴奋过程中心脏不同方位的电位变化</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_Ref31361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[32]</w:t>
      </w:r>
      <w:r>
        <w:rPr>
          <w:rFonts w:ascii="宋体" w:hAnsi="宋体" w:cs="宋体" w:hint="eastAsia"/>
          <w:sz w:val="24"/>
          <w:vertAlign w:val="superscript"/>
        </w:rPr>
        <w:fldChar w:fldCharType="end"/>
      </w:r>
      <w:r>
        <w:rPr>
          <w:rFonts w:ascii="宋体" w:hAnsi="宋体" w:cs="宋体" w:hint="eastAsia"/>
          <w:sz w:val="24"/>
        </w:rPr>
        <w:t>。不同峰值、间隔和段都有其正常振幅或持续时间值。这些峰值、间隔和段称为ECG特征。任意ECG特征出现异常，是特定类型心律失常的心电图表现。图2.1展示了一个正常心跳节拍信号波形结构。</w:t>
      </w:r>
    </w:p>
    <w:p w14:paraId="45FF64D9" w14:textId="77777777" w:rsidR="00DC164C" w:rsidRDefault="00000000">
      <w:pPr>
        <w:tabs>
          <w:tab w:val="left" w:pos="2650"/>
        </w:tabs>
        <w:jc w:val="center"/>
        <w:rPr>
          <w:rFonts w:ascii="宋体" w:hAnsi="宋体" w:cs="宋体"/>
          <w:sz w:val="18"/>
          <w:szCs w:val="18"/>
        </w:rPr>
      </w:pPr>
      <w:r>
        <w:rPr>
          <w:rFonts w:ascii="宋体" w:hAnsi="宋体" w:cs="宋体" w:hint="eastAsia"/>
          <w:noProof/>
          <w:sz w:val="18"/>
          <w:szCs w:val="18"/>
        </w:rPr>
        <w:drawing>
          <wp:inline distT="0" distB="0" distL="114300" distR="114300" wp14:anchorId="40DE835B" wp14:editId="33621F70">
            <wp:extent cx="4930140" cy="2612390"/>
            <wp:effectExtent l="0" t="0" r="7620" b="8890"/>
            <wp:docPr id="13" name="图片 13"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心跳波形结构图"/>
                    <pic:cNvPicPr>
                      <a:picLocks noChangeAspect="1"/>
                    </pic:cNvPicPr>
                  </pic:nvPicPr>
                  <pic:blipFill>
                    <a:blip r:embed="rId17"/>
                    <a:stretch>
                      <a:fillRect/>
                    </a:stretch>
                  </pic:blipFill>
                  <pic:spPr>
                    <a:xfrm>
                      <a:off x="0" y="0"/>
                      <a:ext cx="4930140" cy="2612390"/>
                    </a:xfrm>
                    <a:prstGeom prst="rect">
                      <a:avLst/>
                    </a:prstGeom>
                  </pic:spPr>
                </pic:pic>
              </a:graphicData>
            </a:graphic>
          </wp:inline>
        </w:drawing>
      </w:r>
    </w:p>
    <w:p w14:paraId="71CCBFEE" w14:textId="77777777" w:rsidR="00DC164C" w:rsidRDefault="00000000">
      <w:pPr>
        <w:tabs>
          <w:tab w:val="left" w:pos="2650"/>
        </w:tabs>
        <w:jc w:val="center"/>
        <w:rPr>
          <w:rFonts w:ascii="宋体" w:hAnsi="宋体" w:cs="宋体"/>
          <w:szCs w:val="21"/>
        </w:rPr>
      </w:pPr>
      <w:r>
        <w:rPr>
          <w:rFonts w:ascii="宋体" w:hAnsi="宋体" w:cs="宋体" w:hint="eastAsia"/>
          <w:szCs w:val="21"/>
        </w:rPr>
        <w:t>图2.1 正常心跳节拍信号波形结构</w:t>
      </w:r>
    </w:p>
    <w:p w14:paraId="56EC0B44" w14:textId="77777777" w:rsidR="00DC164C" w:rsidRDefault="00000000">
      <w:pPr>
        <w:pStyle w:val="2"/>
        <w:spacing w:before="240" w:after="120" w:line="240" w:lineRule="auto"/>
        <w:jc w:val="left"/>
        <w:rPr>
          <w:rFonts w:ascii="黑体" w:hAnsi="黑体"/>
          <w:b w:val="0"/>
          <w:bCs w:val="0"/>
          <w:sz w:val="28"/>
          <w:szCs w:val="28"/>
        </w:rPr>
      </w:pPr>
      <w:bookmarkStart w:id="44" w:name="_Toc11454"/>
      <w:r>
        <w:rPr>
          <w:rFonts w:ascii="黑体" w:hAnsi="黑体" w:hint="eastAsia"/>
          <w:b w:val="0"/>
          <w:bCs w:val="0"/>
          <w:sz w:val="28"/>
          <w:szCs w:val="28"/>
        </w:rPr>
        <w:lastRenderedPageBreak/>
        <w:t>2.2 十二导联ECG概述</w:t>
      </w:r>
      <w:bookmarkEnd w:id="44"/>
    </w:p>
    <w:p w14:paraId="387908A5" w14:textId="77777777" w:rsidR="00DC164C" w:rsidRDefault="00000000">
      <w:pPr>
        <w:spacing w:line="400" w:lineRule="exact"/>
        <w:ind w:firstLineChars="200" w:firstLine="480"/>
        <w:rPr>
          <w:rFonts w:ascii="黑体" w:eastAsia="黑体" w:hAnsi="黑体"/>
        </w:rPr>
      </w:pPr>
      <w:r>
        <w:rPr>
          <w:rFonts w:asciiTheme="minorEastAsia" w:eastAsiaTheme="minorEastAsia" w:hAnsiTheme="minorEastAsia" w:cstheme="minorEastAsia" w:hint="eastAsia"/>
          <w:sz w:val="24"/>
        </w:rPr>
        <w:t>心电图具有无创、便捷等特点，是临床中应用最广泛的检查之一。而十二导联ECG是临床中最广泛使用的诊断心律失常的手段。为全方位反映心脏电活动情况，临床常用标准十二导联组成体表心电图，所用的导联体系为Einthoven-Wilson体系</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_Ref3648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[33]</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w:t>
      </w:r>
    </w:p>
    <w:p w14:paraId="164D6CB9" w14:textId="77777777" w:rsidR="00DC164C" w:rsidRDefault="00000000">
      <w:pPr>
        <w:pStyle w:val="3"/>
        <w:spacing w:before="120" w:after="120" w:line="240" w:lineRule="auto"/>
        <w:jc w:val="left"/>
        <w:rPr>
          <w:rFonts w:ascii="黑体" w:eastAsia="黑体" w:hAnsi="黑体"/>
          <w:b w:val="0"/>
          <w:bCs w:val="0"/>
          <w:szCs w:val="24"/>
        </w:rPr>
      </w:pPr>
      <w:bookmarkStart w:id="45" w:name="_Toc7349"/>
      <w:r>
        <w:rPr>
          <w:rFonts w:ascii="黑体" w:eastAsia="黑体" w:hAnsi="黑体" w:hint="eastAsia"/>
          <w:b w:val="0"/>
          <w:bCs w:val="0"/>
          <w:szCs w:val="24"/>
        </w:rPr>
        <w:t>2.2.1 十二导联ECG的起源和发展</w:t>
      </w:r>
      <w:bookmarkEnd w:id="45"/>
    </w:p>
    <w:p w14:paraId="3350B353" w14:textId="77777777" w:rsidR="00DC164C" w:rsidRDefault="00000000">
      <w:pPr>
        <w:spacing w:line="400" w:lineRule="exact"/>
        <w:rPr>
          <w:rFonts w:asciiTheme="minorEastAsia" w:eastAsiaTheme="minorEastAsia" w:hAnsiTheme="minorEastAsia" w:cstheme="minorEastAsia"/>
          <w:sz w:val="24"/>
        </w:rPr>
      </w:pPr>
      <w:r>
        <w:rPr>
          <w:rFonts w:ascii="黑体" w:eastAsia="黑体" w:hAnsi="黑体" w:hint="eastAsia"/>
        </w:rPr>
        <w:t xml:space="preserve">     </w:t>
      </w:r>
      <w:r>
        <w:rPr>
          <w:rFonts w:asciiTheme="minorEastAsia" w:eastAsiaTheme="minorEastAsia" w:hAnsiTheme="minorEastAsia" w:cstheme="minorEastAsia" w:hint="eastAsia"/>
          <w:sz w:val="24"/>
        </w:rPr>
        <w:t>二十世纪初，体表心电图由三个导联组成，称标准导联Ⅰ、Ⅱ、Ⅲ，也称双极肢体导联Ⅰ、Ⅱ、Ⅲ。它们的电极连接方式如下，标准导联Ⅰ：将心电信号测量机的阳极连接至人体左腕，阴极连接在人体右腕，达到记录人体左臂与右臂电极间的电压差的目的。标准导联Ⅱ：阳极连接人体左踝，阴极连接人体右腕，记录了人体左腿与右臂电极间的电压差。标准导联Ⅲ：阳极连接人体左踝，阴极连接人体右腕，记录了人体左腿与左臂电极间的电压差。其电极摆放位置图如图2.2所示。标准导联Ⅰ、Ⅱ、Ⅲ记录了心脏额状面不同方位的电位变化。</w:t>
      </w:r>
    </w:p>
    <w:p w14:paraId="39FC40E2" w14:textId="77777777" w:rsidR="00DC164C" w:rsidRDefault="00000000">
      <w:pPr>
        <w:rPr>
          <w:rFonts w:asciiTheme="minorEastAsia" w:eastAsiaTheme="minorEastAsia" w:hAnsiTheme="minorEastAsia" w:cstheme="minorEastAsia"/>
          <w:sz w:val="24"/>
        </w:rPr>
      </w:pPr>
      <w:r>
        <w:rPr>
          <w:rFonts w:asciiTheme="minorEastAsia" w:eastAsiaTheme="minorEastAsia" w:hAnsiTheme="minorEastAsia" w:cstheme="minorEastAsia" w:hint="eastAsia"/>
          <w:noProof/>
          <w:sz w:val="24"/>
        </w:rPr>
        <w:drawing>
          <wp:inline distT="0" distB="0" distL="114300" distR="114300" wp14:anchorId="565CDC4F" wp14:editId="437CAD9F">
            <wp:extent cx="5398135" cy="2139315"/>
            <wp:effectExtent l="0" t="0" r="12065" b="9525"/>
            <wp:docPr id="16" name="图片 16"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导联123"/>
                    <pic:cNvPicPr>
                      <a:picLocks noChangeAspect="1"/>
                    </pic:cNvPicPr>
                  </pic:nvPicPr>
                  <pic:blipFill>
                    <a:blip r:embed="rId18"/>
                    <a:stretch>
                      <a:fillRect/>
                    </a:stretch>
                  </pic:blipFill>
                  <pic:spPr>
                    <a:xfrm>
                      <a:off x="0" y="0"/>
                      <a:ext cx="5398135" cy="2139315"/>
                    </a:xfrm>
                    <a:prstGeom prst="rect">
                      <a:avLst/>
                    </a:prstGeom>
                  </pic:spPr>
                </pic:pic>
              </a:graphicData>
            </a:graphic>
          </wp:inline>
        </w:drawing>
      </w:r>
    </w:p>
    <w:p w14:paraId="1D51EDC1" w14:textId="77777777" w:rsidR="00DC164C" w:rsidRDefault="00000000">
      <w:pPr>
        <w:spacing w:line="400" w:lineRule="exact"/>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Cs w:val="21"/>
        </w:rPr>
        <w:t>图2.2 标准导联Ⅰ、Ⅱ、Ⅲ的测量方式</w:t>
      </w:r>
    </w:p>
    <w:p w14:paraId="6B1ABBCF" w14:textId="77777777"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二十世纪三十年代末至四十年代初，位于美国密歇根州的以Wilson为首的科研团队，不满足于现有的只能观测心脏额状面电位变化的体表心电图系统。实验过程中，他们首先把测量标准导联Ⅰ、Ⅱ、Ⅲ的左、右手及左踝的电极板连在一起，发现综合电位几乎等于零，于是它们便把这个综合电极定义为“中心电端”，用它连接心电信号测量机的阴极端，另外用一个记录电极放在身体的不同部位。由于阴极电位近于零，因而记录电极录出的心电图，便被定义为“单极肢体导联心电图VR、VL、VF”，以便与先前的三个标准导联心电图相区别。为了测量心脏水平方向上的电位变化，Wilson团队还提出了胸前导联系统V1、V2、V3、V4、V5、V6，胸前六导联电极拜访位置图如图2</w:t>
      </w:r>
      <w:r>
        <w:rPr>
          <w:rFonts w:asciiTheme="minorEastAsia" w:eastAsiaTheme="minorEastAsia" w:hAnsiTheme="minorEastAsia" w:cstheme="minorEastAsia"/>
          <w:sz w:val="24"/>
        </w:rPr>
        <w:t>.</w:t>
      </w:r>
      <w:r>
        <w:rPr>
          <w:rFonts w:asciiTheme="minorEastAsia" w:eastAsiaTheme="minorEastAsia" w:hAnsiTheme="minorEastAsia" w:cstheme="minorEastAsia" w:hint="eastAsia"/>
          <w:sz w:val="24"/>
        </w:rPr>
        <w:t>3所示，它们记录了心脏横断面不同方位的电位变化。</w:t>
      </w:r>
    </w:p>
    <w:p w14:paraId="7BA3E4F7" w14:textId="77777777" w:rsidR="00DC164C" w:rsidRDefault="00000000">
      <w:pPr>
        <w:ind w:firstLineChars="200" w:firstLine="480"/>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noProof/>
          <w:sz w:val="24"/>
        </w:rPr>
        <w:lastRenderedPageBreak/>
        <w:drawing>
          <wp:inline distT="0" distB="0" distL="114300" distR="114300" wp14:anchorId="211D8E52" wp14:editId="05E9A64D">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19"/>
                    <a:stretch>
                      <a:fillRect/>
                    </a:stretch>
                  </pic:blipFill>
                  <pic:spPr>
                    <a:xfrm>
                      <a:off x="0" y="0"/>
                      <a:ext cx="2257425" cy="2257425"/>
                    </a:xfrm>
                    <a:prstGeom prst="rect">
                      <a:avLst/>
                    </a:prstGeom>
                  </pic:spPr>
                </pic:pic>
              </a:graphicData>
            </a:graphic>
          </wp:inline>
        </w:drawing>
      </w:r>
    </w:p>
    <w:p w14:paraId="5993BFCE" w14:textId="77777777" w:rsidR="00DC164C" w:rsidRDefault="00000000">
      <w:pPr>
        <w:ind w:firstLineChars="200" w:firstLine="420"/>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图2.3 胸前六导联电极位置图</w:t>
      </w:r>
    </w:p>
    <w:p w14:paraId="14322738" w14:textId="77777777"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介于单极肢体导联心电图VR、VL、VF所展示的心电图波形不明显，Goldberger</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_Ref5212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[34]</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提出了加压单极肢体导联aVR、aVL、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加压单极肢体导联（Augmented unipolar limb lead）。同样的记录VL时，也只把阳极连左腕，阴极连接右腕、左踝；记录VF时，把阳极连在左踝，阴极连接左、右腕。这样便得到了加压单极肢体导联aVR、aVL及aVF。导联aVR、aVL、aVF的电极位置图如图2.4所示。这三个导联也记录了心脏额状面不同方位的电位变化。</w:t>
      </w:r>
    </w:p>
    <w:p w14:paraId="6317399A" w14:textId="77777777" w:rsidR="00DC164C" w:rsidRDefault="00000000">
      <w:pPr>
        <w:jc w:val="center"/>
        <w:rPr>
          <w:rFonts w:asciiTheme="minorEastAsia" w:eastAsiaTheme="minorEastAsia" w:hAnsiTheme="minorEastAsia" w:cstheme="minorEastAsia"/>
          <w:sz w:val="18"/>
          <w:szCs w:val="18"/>
        </w:rPr>
      </w:pPr>
      <w:r>
        <w:rPr>
          <w:rFonts w:asciiTheme="minorEastAsia" w:eastAsiaTheme="minorEastAsia" w:hAnsiTheme="minorEastAsia" w:cstheme="minorEastAsia" w:hint="eastAsia"/>
          <w:noProof/>
          <w:sz w:val="18"/>
          <w:szCs w:val="18"/>
        </w:rPr>
        <w:drawing>
          <wp:inline distT="0" distB="0" distL="114300" distR="114300" wp14:anchorId="6F9D8886" wp14:editId="098B717F">
            <wp:extent cx="4899660" cy="1934845"/>
            <wp:effectExtent l="0" t="0" r="7620" b="635"/>
            <wp:docPr id="12" name="图片 12"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导联avR、L、F"/>
                    <pic:cNvPicPr>
                      <a:picLocks noChangeAspect="1"/>
                    </pic:cNvPicPr>
                  </pic:nvPicPr>
                  <pic:blipFill>
                    <a:blip r:embed="rId20"/>
                    <a:stretch>
                      <a:fillRect/>
                    </a:stretch>
                  </pic:blipFill>
                  <pic:spPr>
                    <a:xfrm>
                      <a:off x="0" y="0"/>
                      <a:ext cx="4899660" cy="1934845"/>
                    </a:xfrm>
                    <a:prstGeom prst="rect">
                      <a:avLst/>
                    </a:prstGeom>
                  </pic:spPr>
                </pic:pic>
              </a:graphicData>
            </a:graphic>
          </wp:inline>
        </w:drawing>
      </w:r>
    </w:p>
    <w:p w14:paraId="0D09B3DF" w14:textId="77777777" w:rsidR="00DC164C" w:rsidRDefault="00000000">
      <w:pPr>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图2.4 加压单极肢体导联aVR、aVL及aVF的测量方式</w:t>
      </w:r>
    </w:p>
    <w:p w14:paraId="48462D34" w14:textId="77777777"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至此，标准十二导联系统正式产生，共产生三部分导联信号，分别为双极肢体导联Ⅰ、Ⅱ、Ⅲ；单极加压肢体导联aVR、aVL、aVF；以及胸前导联V1、V2、V3、V4、V5、V6。它能够测量出来自于心脏额状面和横断面的多种方位的电信号，是检查相关心脏疾病的最基本、最常见的检查手段，也是临床中最广泛应用的心电图检测系统。</w:t>
      </w:r>
    </w:p>
    <w:p w14:paraId="474110C3" w14:textId="77777777" w:rsidR="00DC164C" w:rsidRDefault="00DC164C"/>
    <w:p w14:paraId="262CDFC2" w14:textId="77777777" w:rsidR="00DC164C" w:rsidRDefault="00000000">
      <w:pPr>
        <w:pStyle w:val="3"/>
        <w:spacing w:before="120" w:after="120" w:line="240" w:lineRule="auto"/>
        <w:jc w:val="left"/>
        <w:rPr>
          <w:rFonts w:ascii="黑体" w:eastAsia="黑体" w:hAnsi="黑体"/>
          <w:b w:val="0"/>
          <w:bCs w:val="0"/>
          <w:szCs w:val="24"/>
        </w:rPr>
      </w:pPr>
      <w:bookmarkStart w:id="46" w:name="_Toc30144"/>
      <w:r>
        <w:rPr>
          <w:rFonts w:ascii="黑体" w:eastAsia="黑体" w:hAnsi="黑体" w:hint="eastAsia"/>
          <w:b w:val="0"/>
          <w:bCs w:val="0"/>
          <w:szCs w:val="24"/>
        </w:rPr>
        <w:lastRenderedPageBreak/>
        <w:t>2.2.2 临床十二导联的作用</w:t>
      </w:r>
      <w:bookmarkEnd w:id="46"/>
    </w:p>
    <w:p w14:paraId="2290E3EE"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相较于美国临床使用较多的三导联系统，十二导联系统不仅能够精确的记录心律失常的发生，例如房颤、室性心动过速等，而且能够提高心肌缺血ST段发生异常的检测效率，能够帮助医生定位心肌缺血或者梗死的部位，为心脏相关疾病的检查提供有力的保障。同时我国国产动态心电图（Hotler）仪器占有较高市场份额，更加速了十二导联心电图系统在临床中的应用。</w:t>
      </w:r>
    </w:p>
    <w:p w14:paraId="2B84DBC2" w14:textId="77777777" w:rsidR="00DC164C" w:rsidRDefault="00000000">
      <w:pPr>
        <w:pStyle w:val="2"/>
        <w:tabs>
          <w:tab w:val="left" w:pos="243"/>
        </w:tabs>
        <w:spacing w:before="240" w:after="120" w:line="240" w:lineRule="auto"/>
        <w:jc w:val="left"/>
        <w:rPr>
          <w:rFonts w:ascii="黑体" w:hAnsi="黑体"/>
          <w:b w:val="0"/>
          <w:bCs w:val="0"/>
          <w:sz w:val="28"/>
          <w:szCs w:val="28"/>
        </w:rPr>
      </w:pPr>
      <w:bookmarkStart w:id="47" w:name="_Toc891"/>
      <w:r>
        <w:rPr>
          <w:rFonts w:ascii="黑体" w:hAnsi="黑体" w:hint="eastAsia"/>
          <w:b w:val="0"/>
          <w:bCs w:val="0"/>
          <w:sz w:val="28"/>
          <w:szCs w:val="28"/>
        </w:rPr>
        <w:t>2.3 常见心电图数据库</w:t>
      </w:r>
      <w:bookmarkEnd w:id="47"/>
    </w:p>
    <w:p w14:paraId="22EF6118" w14:textId="77777777" w:rsidR="00DC164C" w:rsidRDefault="00000000">
      <w:pPr>
        <w:spacing w:line="400" w:lineRule="exact"/>
        <w:ind w:firstLineChars="200" w:firstLine="480"/>
        <w:rPr>
          <w:sz w:val="24"/>
        </w:rPr>
      </w:pPr>
      <w:r>
        <w:rPr>
          <w:rFonts w:hint="eastAsia"/>
          <w:sz w:val="24"/>
        </w:rPr>
        <w:t>心电图数据受信息私密性的保护，获取医院私有数据库难度较大。但为进行研究，部分数据库被开源供给大众进行参考开发，常见的开源数据库分为两种，给定部分导联信号的小型数据库和给定十二导联</w:t>
      </w:r>
      <w:r>
        <w:rPr>
          <w:rFonts w:hint="eastAsia"/>
          <w:sz w:val="24"/>
        </w:rPr>
        <w:t>ECG</w:t>
      </w:r>
      <w:r>
        <w:rPr>
          <w:rFonts w:hint="eastAsia"/>
          <w:sz w:val="24"/>
        </w:rPr>
        <w:t>信号的大型数据库。以下对这些数据库以及本研究使用到的数据库展开介绍。</w:t>
      </w:r>
    </w:p>
    <w:p w14:paraId="546C915C" w14:textId="77777777" w:rsidR="00DC164C" w:rsidRDefault="00000000">
      <w:pPr>
        <w:pStyle w:val="3"/>
        <w:spacing w:before="120" w:after="120" w:line="240" w:lineRule="auto"/>
        <w:jc w:val="left"/>
        <w:rPr>
          <w:rFonts w:ascii="黑体" w:eastAsia="黑体" w:hAnsi="黑体"/>
          <w:b w:val="0"/>
          <w:bCs w:val="0"/>
          <w:szCs w:val="24"/>
        </w:rPr>
      </w:pPr>
      <w:bookmarkStart w:id="48" w:name="_Toc5285"/>
      <w:r>
        <w:rPr>
          <w:rFonts w:ascii="黑体" w:eastAsia="黑体" w:hAnsi="黑体" w:hint="eastAsia"/>
          <w:b w:val="0"/>
          <w:bCs w:val="0"/>
          <w:szCs w:val="24"/>
        </w:rPr>
        <w:t>2.3.1 部分导联数据库</w:t>
      </w:r>
      <w:bookmarkEnd w:id="48"/>
    </w:p>
    <w:p w14:paraId="641166BD" w14:textId="77777777" w:rsidR="00DC164C" w:rsidRDefault="00000000">
      <w:pPr>
        <w:spacing w:beforeLines="50" w:before="156" w:line="400" w:lineRule="exact"/>
        <w:ind w:leftChars="17" w:left="36" w:firstLine="420"/>
        <w:rPr>
          <w:rFonts w:ascii="宋体" w:hAnsi="宋体" w:cs="宋体"/>
          <w:sz w:val="24"/>
        </w:rPr>
      </w:pPr>
      <w:r>
        <w:rPr>
          <w:rFonts w:ascii="宋体" w:hAnsi="宋体" w:cs="宋体" w:hint="eastAsia"/>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14:paraId="0A9F4538" w14:textId="77777777" w:rsidR="00DC164C" w:rsidRDefault="00000000">
      <w:pPr>
        <w:numPr>
          <w:ilvl w:val="0"/>
          <w:numId w:val="7"/>
        </w:numPr>
        <w:spacing w:line="400" w:lineRule="exact"/>
        <w:rPr>
          <w:rFonts w:ascii="宋体" w:hAnsi="宋体" w:cs="宋体"/>
          <w:sz w:val="24"/>
        </w:rPr>
      </w:pPr>
      <w:r>
        <w:rPr>
          <w:rFonts w:ascii="宋体" w:hAnsi="宋体" w:cs="宋体" w:hint="eastAsia"/>
          <w:sz w:val="24"/>
        </w:rPr>
        <w:t>MIT-BIH心律失常数据库：MIT-BIH心律失常数据库是全球首个用以评估心律失常诊断仪器的测试数据库。该数据库包含了48组采样率为30Hz、长度大于30分钟、导联数量为二导联的动态心电图信号样本。每组样本给定的导联信息为改良后的导联Ⅱ、导联V1、V2、V4、V5中的两个。且由两位专业医生按照心拍对48组样本进行了详细标注，总共约110000个标注。自1980年以来，它已被用于该目的以及全球约500个地点的心脏动力学基础研究</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_Ref5845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[35]</w:t>
      </w:r>
      <w:r>
        <w:rPr>
          <w:rFonts w:ascii="宋体" w:hAnsi="宋体" w:cs="宋体" w:hint="eastAsia"/>
          <w:sz w:val="24"/>
          <w:vertAlign w:val="superscript"/>
        </w:rPr>
        <w:fldChar w:fldCharType="end"/>
      </w:r>
      <w:r>
        <w:rPr>
          <w:rFonts w:ascii="宋体" w:hAnsi="宋体" w:cs="宋体" w:hint="eastAsia"/>
          <w:sz w:val="24"/>
        </w:rPr>
        <w:t>。目前相关基础研究和心脏相关医疗设备的开发很大程度上受到了MIT-BIH数据库的影响。随着时间流逝，由于这些数据库存在记录导联数量过少，患者样本个数稀少等问题，越来越多的研究开始选择其他数据库进行实验。</w:t>
      </w:r>
    </w:p>
    <w:p w14:paraId="1B2F1FAE" w14:textId="77777777" w:rsidR="00DC164C" w:rsidRDefault="00000000">
      <w:pPr>
        <w:numPr>
          <w:ilvl w:val="0"/>
          <w:numId w:val="7"/>
        </w:numPr>
        <w:spacing w:line="400" w:lineRule="exact"/>
        <w:rPr>
          <w:rFonts w:ascii="宋体" w:hAnsi="宋体" w:cs="宋体"/>
          <w:sz w:val="24"/>
        </w:rPr>
      </w:pPr>
      <w:r>
        <w:rPr>
          <w:rFonts w:ascii="宋体" w:hAnsi="宋体" w:cs="宋体" w:hint="eastAsia"/>
          <w:sz w:val="24"/>
        </w:rPr>
        <w:t>ST-T心电数据库：ST-T心电数据库主要用于评价和分析ST段和T波检测的算法性能</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_Ref5891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[36]</w:t>
      </w:r>
      <w:r>
        <w:rPr>
          <w:rFonts w:ascii="宋体" w:hAnsi="宋体" w:cs="宋体" w:hint="eastAsia"/>
          <w:sz w:val="24"/>
          <w:vertAlign w:val="superscript"/>
        </w:rPr>
        <w:fldChar w:fldCharType="end"/>
      </w:r>
      <w:r>
        <w:rPr>
          <w:rFonts w:ascii="宋体" w:hAnsi="宋体" w:cs="宋体" w:hint="eastAsia"/>
          <w:sz w:val="24"/>
        </w:rPr>
        <w:t>。该数据库由79名患有心肌缺血疾病的患者的90组带注释的动态心电图样本组成。每条样本记录持续2小时，包含两个导联信号。由于ST-T数据库专用于心肌缺血方向的研究，故而应用该数据库的研究较少。</w:t>
      </w:r>
    </w:p>
    <w:p w14:paraId="79DF21BC" w14:textId="77777777" w:rsidR="00DC164C" w:rsidRDefault="00000000">
      <w:pPr>
        <w:pStyle w:val="3"/>
        <w:spacing w:before="120" w:after="120" w:line="240" w:lineRule="auto"/>
        <w:jc w:val="left"/>
        <w:rPr>
          <w:rFonts w:ascii="黑体" w:eastAsia="黑体" w:hAnsi="黑体"/>
          <w:b w:val="0"/>
          <w:bCs w:val="0"/>
          <w:szCs w:val="24"/>
        </w:rPr>
      </w:pPr>
      <w:bookmarkStart w:id="49" w:name="_Toc25415"/>
      <w:r>
        <w:rPr>
          <w:rFonts w:ascii="黑体" w:eastAsia="黑体" w:hAnsi="黑体" w:hint="eastAsia"/>
          <w:b w:val="0"/>
          <w:bCs w:val="0"/>
          <w:szCs w:val="24"/>
        </w:rPr>
        <w:t>2.3.2 十二导联数据库</w:t>
      </w:r>
      <w:bookmarkEnd w:id="49"/>
    </w:p>
    <w:p w14:paraId="001E2D1A" w14:textId="77777777" w:rsidR="00DC164C" w:rsidRDefault="00000000">
      <w:pPr>
        <w:spacing w:beforeLines="50" w:before="156" w:line="400" w:lineRule="exact"/>
        <w:ind w:leftChars="17" w:left="36" w:firstLine="420"/>
        <w:rPr>
          <w:rFonts w:ascii="宋体" w:hAnsi="宋体" w:cs="宋体"/>
          <w:sz w:val="24"/>
        </w:rPr>
      </w:pPr>
      <w:r>
        <w:rPr>
          <w:rFonts w:ascii="宋体" w:hAnsi="宋体" w:cs="宋体" w:hint="eastAsia"/>
          <w:sz w:val="24"/>
        </w:rPr>
        <w:t>随着计算机算力的不断提升和多个十二导联数据库的开源，越来越多的研究着手于蕴含心电信息更加丰富的十二导联数据库进行数据挖掘，尝试借助优良的算</w:t>
      </w:r>
      <w:r>
        <w:rPr>
          <w:rFonts w:ascii="宋体" w:hAnsi="宋体" w:cs="宋体" w:hint="eastAsia"/>
          <w:sz w:val="24"/>
        </w:rPr>
        <w:lastRenderedPageBreak/>
        <w:t>法和卓越的计算机性能实现心律失常的自动识别。近几年被广泛使用的十二导联心电数据库包括包括2018年中国生理信号挑战赛的CPSC2018心律失常数据库、圣彼得堡INCART心律失常数据库、Physikalisch Technische Bundesanstalt (PTB) 心律失常数据库、乔治亚州心律失常数据库等，这些数据库均可从PhysioNet</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_Ref6528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[37,38]</w:t>
      </w:r>
      <w:r>
        <w:rPr>
          <w:rFonts w:ascii="宋体" w:hAnsi="宋体" w:cs="宋体" w:hint="eastAsia"/>
          <w:sz w:val="24"/>
          <w:vertAlign w:val="superscript"/>
        </w:rPr>
        <w:fldChar w:fldCharType="end"/>
      </w:r>
      <w:r>
        <w:rPr>
          <w:rFonts w:ascii="宋体" w:hAnsi="宋体" w:cs="宋体" w:hint="eastAsia"/>
          <w:sz w:val="24"/>
        </w:rPr>
        <w:t>获取。以下详细介绍这些数据库。</w:t>
      </w:r>
    </w:p>
    <w:p w14:paraId="20B4DF0B" w14:textId="77777777" w:rsidR="00DC164C" w:rsidRDefault="00000000">
      <w:pPr>
        <w:numPr>
          <w:ilvl w:val="0"/>
          <w:numId w:val="8"/>
        </w:numPr>
        <w:spacing w:line="400" w:lineRule="exact"/>
        <w:rPr>
          <w:rFonts w:ascii="宋体" w:hAnsi="宋体" w:cs="宋体"/>
          <w:sz w:val="24"/>
        </w:rPr>
      </w:pPr>
      <w:r>
        <w:rPr>
          <w:rFonts w:ascii="宋体" w:hAnsi="宋体" w:cs="宋体" w:hint="eastAsia"/>
          <w:sz w:val="24"/>
        </w:rPr>
        <w:t>CPSC2018数据库：CPSC2018心律失常数据库的数据采集自中国的11家医院，信号采样率为500Hz</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_Ref7259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[39]</w:t>
      </w:r>
      <w:r>
        <w:rPr>
          <w:rFonts w:ascii="宋体" w:hAnsi="宋体" w:cs="宋体" w:hint="eastAsia"/>
          <w:sz w:val="24"/>
          <w:vertAlign w:val="superscript"/>
        </w:rPr>
        <w:fldChar w:fldCharType="end"/>
      </w:r>
      <w:r>
        <w:rPr>
          <w:rFonts w:ascii="宋体" w:hAnsi="宋体" w:cs="宋体" w:hint="eastAsia"/>
          <w:sz w:val="24"/>
        </w:rPr>
        <w:t>。共计9831组十二导联心电图样本，样本持续时间从6秒到144秒不等，其中6877组（女性：3178，男性：3699）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大多数样本只有一个标签，少数样本存在两个或者三个标签。</w:t>
      </w:r>
    </w:p>
    <w:p w14:paraId="55DD5CFF" w14:textId="77777777" w:rsidR="00DC164C" w:rsidRDefault="00000000">
      <w:pPr>
        <w:numPr>
          <w:ilvl w:val="0"/>
          <w:numId w:val="8"/>
        </w:numPr>
        <w:spacing w:line="400" w:lineRule="exact"/>
        <w:rPr>
          <w:rFonts w:ascii="宋体" w:hAnsi="宋体" w:cs="宋体"/>
          <w:sz w:val="24"/>
        </w:rPr>
      </w:pPr>
      <w:r>
        <w:rPr>
          <w:rFonts w:ascii="宋体" w:hAnsi="宋体" w:cs="宋体" w:hint="eastAsia"/>
          <w:sz w:val="24"/>
        </w:rPr>
        <w:t>CPSC-Extra数据库：该数据库是CPSC2018数据库未曾公布和使用的数据，它在2021年的PhysioNet举办的名为“Will Two Do? Varying Dimensions in Electrocardiography: The PhysioNet/Computing in Cardiology Challenge 2021”的比赛中被公开使用。</w:t>
      </w:r>
    </w:p>
    <w:p w14:paraId="28458D1D" w14:textId="77777777" w:rsidR="00DC164C" w:rsidRDefault="00000000">
      <w:pPr>
        <w:numPr>
          <w:ilvl w:val="0"/>
          <w:numId w:val="8"/>
        </w:numPr>
        <w:spacing w:line="400" w:lineRule="exact"/>
        <w:rPr>
          <w:rFonts w:ascii="宋体" w:hAnsi="宋体" w:cs="宋体"/>
          <w:sz w:val="24"/>
        </w:rPr>
      </w:pPr>
      <w:r>
        <w:rPr>
          <w:rFonts w:ascii="宋体" w:hAnsi="宋体" w:cs="宋体" w:hint="eastAsia"/>
          <w:sz w:val="24"/>
        </w:rPr>
        <w:t>乔治亚州心律失常数据库：乔治亚州心律失常数据库是来自美国东南部的一组心电数据，该数据集包含10344（男性：5551，女性：4793）组十二导联心电图样本，每条记录长度为10秒，信号采样率为500Hz。</w:t>
      </w:r>
    </w:p>
    <w:p w14:paraId="0F434949" w14:textId="77777777" w:rsidR="00DC164C" w:rsidRDefault="00000000">
      <w:pPr>
        <w:numPr>
          <w:ilvl w:val="0"/>
          <w:numId w:val="8"/>
        </w:numPr>
        <w:spacing w:line="400" w:lineRule="exact"/>
        <w:rPr>
          <w:rFonts w:ascii="宋体" w:hAnsi="宋体" w:cs="宋体"/>
          <w:sz w:val="24"/>
        </w:rPr>
      </w:pPr>
      <w:r>
        <w:rPr>
          <w:rFonts w:ascii="宋体" w:hAnsi="宋体" w:cs="宋体" w:hint="eastAsia"/>
          <w:sz w:val="24"/>
        </w:rPr>
        <w:t>圣彼得堡INCART 十二导联心律失常数据库：圣彼得堡INCART 十二导联心律失常数据库包含来自32个动态心电图记录仪中提取的74组带标注的样本，每条样本记录长30分钟，信号采样率为257Hz；</w:t>
      </w:r>
    </w:p>
    <w:p w14:paraId="235F2E64" w14:textId="77777777" w:rsidR="00DC164C" w:rsidRDefault="00000000">
      <w:pPr>
        <w:numPr>
          <w:ilvl w:val="0"/>
          <w:numId w:val="8"/>
        </w:numPr>
        <w:spacing w:line="400" w:lineRule="exact"/>
        <w:rPr>
          <w:rFonts w:ascii="宋体" w:hAnsi="宋体" w:cs="宋体"/>
          <w:sz w:val="24"/>
        </w:rPr>
      </w:pPr>
      <w:r>
        <w:rPr>
          <w:rFonts w:ascii="宋体" w:hAnsi="宋体" w:cs="宋体" w:hint="eastAsia"/>
          <w:sz w:val="24"/>
        </w:rPr>
        <w:t>PTB心律失常数据库：Physikalisch Technische Bundesanstalt (PTB) 心律失常数据库是一个大型公开可用的心电图数据集</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_Ref7736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[40]</w:t>
      </w:r>
      <w:r>
        <w:rPr>
          <w:rFonts w:ascii="宋体" w:hAnsi="宋体" w:cs="宋体" w:hint="eastAsia"/>
          <w:sz w:val="24"/>
          <w:vertAlign w:val="superscript"/>
        </w:rPr>
        <w:fldChar w:fldCharType="end"/>
      </w:r>
      <w:r>
        <w:rPr>
          <w:rFonts w:ascii="宋体" w:hAnsi="宋体" w:cs="宋体" w:hint="eastAsia"/>
          <w:sz w:val="24"/>
        </w:rPr>
        <w:t>。它包含了两部分的数据，第一部分PTB数据库包含516组十二导联心电图样本（男性：377，女性：139），信号采样率为1000Hz；第二部分PTB-XL数据库包含21837组样本（男性：11379，女性：10458），信号采样率为500Hz。</w:t>
      </w:r>
    </w:p>
    <w:p w14:paraId="15838700" w14:textId="77777777" w:rsidR="00DC164C" w:rsidRDefault="00000000">
      <w:pPr>
        <w:spacing w:line="400" w:lineRule="exact"/>
        <w:ind w:firstLineChars="200" w:firstLine="480"/>
        <w:jc w:val="left"/>
        <w:rPr>
          <w:rFonts w:ascii="宋体" w:hAnsi="宋体" w:cs="宋体"/>
          <w:szCs w:val="21"/>
        </w:rPr>
      </w:pPr>
      <w:r>
        <w:rPr>
          <w:rFonts w:ascii="宋体" w:hAnsi="宋体" w:cs="宋体" w:hint="eastAsia"/>
          <w:sz w:val="24"/>
        </w:rPr>
        <w:t>这五个数据库包含约有27类心律失常类型。与MIT-BIH数据库不同的是这些十二导联数据库的标签按照样本给出，而不是基于心拍给出。即每组十二导联心电图样本对应一种或者多种心律失常类型。这些数据集为训练和评估自动分类心律失常算法提供资源。</w:t>
      </w:r>
    </w:p>
    <w:p w14:paraId="71DEC837" w14:textId="77777777" w:rsidR="00DC164C" w:rsidRDefault="00DC164C">
      <w:pPr>
        <w:rPr>
          <w:rFonts w:ascii="宋体" w:hAnsi="宋体" w:cs="宋体"/>
          <w:sz w:val="24"/>
        </w:rPr>
      </w:pPr>
    </w:p>
    <w:p w14:paraId="0AB3CF2F" w14:textId="77777777" w:rsidR="00DC164C" w:rsidRDefault="00000000">
      <w:pPr>
        <w:pStyle w:val="2"/>
        <w:tabs>
          <w:tab w:val="left" w:pos="243"/>
        </w:tabs>
        <w:spacing w:before="240" w:after="120" w:line="240" w:lineRule="auto"/>
        <w:jc w:val="left"/>
        <w:rPr>
          <w:rFonts w:ascii="黑体" w:hAnsi="黑体"/>
          <w:b w:val="0"/>
          <w:bCs w:val="0"/>
          <w:sz w:val="28"/>
          <w:szCs w:val="28"/>
        </w:rPr>
      </w:pPr>
      <w:bookmarkStart w:id="50" w:name="_Toc7535"/>
      <w:r>
        <w:rPr>
          <w:rFonts w:ascii="黑体" w:hAnsi="黑体" w:hint="eastAsia"/>
          <w:b w:val="0"/>
          <w:bCs w:val="0"/>
          <w:sz w:val="28"/>
          <w:szCs w:val="28"/>
        </w:rPr>
        <w:lastRenderedPageBreak/>
        <w:t>2.4 深度学习</w:t>
      </w:r>
      <w:bookmarkEnd w:id="50"/>
    </w:p>
    <w:p w14:paraId="2F1FF273" w14:textId="77777777" w:rsidR="00DC164C" w:rsidRDefault="00000000">
      <w:pPr>
        <w:spacing w:line="400" w:lineRule="exact"/>
        <w:ind w:firstLineChars="200" w:firstLine="480"/>
        <w:rPr>
          <w:sz w:val="24"/>
        </w:rPr>
      </w:pPr>
      <w:r>
        <w:rPr>
          <w:rFonts w:ascii="黑体" w:hAnsi="黑体" w:hint="eastAsia"/>
          <w:sz w:val="24"/>
        </w:rPr>
        <w:t>深度学习是近几年来人工智能领域出现频次较高的名词。伴随着算力的不断提升、科技化社会的到来和各种各样的开源医疗数据都促进了深度学习的发展和应用。它的优势在于能够自动学习提取表格等结构化数据以及视频、音频、图片等非结构化数据的特征，使得分类或者预测模型在很大程度上减小了专家系统所带来的主观影响。</w:t>
      </w:r>
    </w:p>
    <w:p w14:paraId="77A4FE57" w14:textId="77777777" w:rsidR="00DC164C" w:rsidRDefault="00000000">
      <w:pPr>
        <w:pStyle w:val="3"/>
        <w:spacing w:before="120" w:after="120" w:line="240" w:lineRule="auto"/>
        <w:jc w:val="left"/>
        <w:rPr>
          <w:rFonts w:ascii="黑体" w:eastAsia="黑体" w:hAnsi="黑体"/>
          <w:b w:val="0"/>
          <w:bCs w:val="0"/>
          <w:szCs w:val="24"/>
        </w:rPr>
      </w:pPr>
      <w:bookmarkStart w:id="51" w:name="_Toc14204"/>
      <w:r>
        <w:rPr>
          <w:rFonts w:ascii="黑体" w:eastAsia="黑体" w:hAnsi="黑体" w:hint="eastAsia"/>
          <w:b w:val="0"/>
          <w:bCs w:val="0"/>
          <w:szCs w:val="24"/>
        </w:rPr>
        <w:t>2.3.1 深度学习的来源和发展</w:t>
      </w:r>
      <w:bookmarkEnd w:id="51"/>
    </w:p>
    <w:p w14:paraId="0FBE4446"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提到深度学习，脑海中就会浮现与它密切相关的几个词例如人工智能、机器学习、神经网络等。现实生活中作为普通人很难直接感受到这些听起来晦涩难懂的名词有什么作用，但实际上这部分知识正在催促着整个社会迈向虚拟化和科技化。</w:t>
      </w:r>
    </w:p>
    <w:p w14:paraId="114DDDDE"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人工智能的投资，人工智能的第一次发展高潮落幕了。随着专家系统的问世，带有学者主观判断逻辑的人工智能系统迅速开启了第二波浪潮，同时第四代计算机系统也在这个阶段出现，第四代计算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的不断突破、算法的层层优化，越来越多的行业开始应用人工智能，例如经济金融领域的量化交易模型，短视频平台和购物平台的智能喜好推荐，大语言模型ChatGPT以及智慧交通、智慧医疗等。</w:t>
      </w:r>
    </w:p>
    <w:p w14:paraId="7345361B"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而人工智能在技术上的实现核心是针对不同业务场景实现不同的算法，而这类算法的统称就叫做机器学习（Machine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14:paraId="4139AD4F"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神经网络可以看作是机器学习的一类算法，它设计的初衷是为了模拟大脑神经元的处理方式，使原始流程式的计算执行方式能够转化为像人脑的逻辑进行推演。神经网络的发展从最初的感知器模型到浅层神经网络再到现如今使用较为广</w:t>
      </w:r>
      <w:r>
        <w:rPr>
          <w:rFonts w:ascii="宋体" w:hAnsi="宋体" w:cs="宋体" w:hint="eastAsia"/>
          <w:sz w:val="24"/>
        </w:rPr>
        <w:lastRenderedPageBreak/>
        <w:t>为的深度神经网络。为了更好地拟合复杂问题，神经网络逐渐从线性化模型过渡到非线性模型，算法的复杂度也在不断提升。图2.5展示了一个N个输入M个输出的三层神经网络的结构图。它由输入层、输出层和隐藏层三部分组成，每一层包含数量不完全相同的神经元。</w:t>
      </w:r>
    </w:p>
    <w:p w14:paraId="5CBA8125" w14:textId="77777777" w:rsidR="00DC164C" w:rsidRDefault="00000000">
      <w:pPr>
        <w:jc w:val="center"/>
        <w:rPr>
          <w:rFonts w:ascii="宋体" w:hAnsi="宋体" w:cs="宋体"/>
          <w:sz w:val="24"/>
        </w:rPr>
      </w:pPr>
      <w:r>
        <w:rPr>
          <w:rFonts w:ascii="宋体" w:hAnsi="宋体" w:cs="宋体" w:hint="eastAsia"/>
          <w:noProof/>
          <w:sz w:val="24"/>
        </w:rPr>
        <w:drawing>
          <wp:inline distT="0" distB="0" distL="114300" distR="114300" wp14:anchorId="458DCF81" wp14:editId="6C5E74CE">
            <wp:extent cx="4154170" cy="2805430"/>
            <wp:effectExtent l="0" t="0" r="6350" b="13970"/>
            <wp:docPr id="14" name="图片 14"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三层神经网络图"/>
                    <pic:cNvPicPr>
                      <a:picLocks noChangeAspect="1"/>
                    </pic:cNvPicPr>
                  </pic:nvPicPr>
                  <pic:blipFill>
                    <a:blip r:embed="rId21"/>
                    <a:stretch>
                      <a:fillRect/>
                    </a:stretch>
                  </pic:blipFill>
                  <pic:spPr>
                    <a:xfrm>
                      <a:off x="0" y="0"/>
                      <a:ext cx="4154170" cy="2805430"/>
                    </a:xfrm>
                    <a:prstGeom prst="rect">
                      <a:avLst/>
                    </a:prstGeom>
                  </pic:spPr>
                </pic:pic>
              </a:graphicData>
            </a:graphic>
          </wp:inline>
        </w:drawing>
      </w:r>
    </w:p>
    <w:p w14:paraId="79F95349" w14:textId="77777777" w:rsidR="00DC164C" w:rsidRDefault="00000000">
      <w:pPr>
        <w:spacing w:line="400" w:lineRule="exact"/>
        <w:jc w:val="center"/>
        <w:rPr>
          <w:rFonts w:ascii="宋体" w:hAnsi="宋体" w:cs="宋体"/>
          <w:szCs w:val="21"/>
        </w:rPr>
      </w:pPr>
      <w:r>
        <w:rPr>
          <w:rFonts w:ascii="宋体" w:hAnsi="宋体" w:cs="宋体" w:hint="eastAsia"/>
          <w:szCs w:val="21"/>
        </w:rPr>
        <w:t>图2.5 三层神经网络结构图</w:t>
      </w:r>
    </w:p>
    <w:p w14:paraId="6CFD1878"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深度神经网络是指通过堆叠多层功能不相同的网络层，实现数据不同层次特征的提取。在结构上具有更大容量，分层组合带来的是指数级表达空间，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14:paraId="44A0A4A9" w14:textId="77777777" w:rsidR="00DC164C" w:rsidRDefault="00000000">
      <w:pPr>
        <w:pStyle w:val="3"/>
        <w:spacing w:before="120" w:after="120" w:line="240" w:lineRule="auto"/>
        <w:jc w:val="left"/>
        <w:rPr>
          <w:rFonts w:ascii="黑体" w:eastAsia="黑体" w:hAnsi="黑体"/>
          <w:b w:val="0"/>
          <w:bCs w:val="0"/>
          <w:szCs w:val="24"/>
        </w:rPr>
      </w:pPr>
      <w:bookmarkStart w:id="52" w:name="_Toc8123"/>
      <w:r>
        <w:rPr>
          <w:rFonts w:ascii="黑体" w:eastAsia="黑体" w:hAnsi="黑体" w:hint="eastAsia"/>
          <w:b w:val="0"/>
          <w:bCs w:val="0"/>
          <w:szCs w:val="24"/>
        </w:rPr>
        <w:t>2.3.2 常见神经网络</w:t>
      </w:r>
      <w:bookmarkEnd w:id="52"/>
    </w:p>
    <w:p w14:paraId="61D9C4FA" w14:textId="77777777" w:rsidR="00DC164C" w:rsidRDefault="00000000">
      <w:pPr>
        <w:spacing w:line="400" w:lineRule="exact"/>
        <w:rPr>
          <w:rFonts w:ascii="宋体" w:hAnsi="宋体" w:cs="宋体"/>
          <w:sz w:val="24"/>
        </w:rPr>
      </w:pPr>
      <w:r>
        <w:rPr>
          <w:rFonts w:ascii="宋体" w:hAnsi="宋体" w:cs="宋体" w:hint="eastAsia"/>
          <w:sz w:val="24"/>
        </w:rPr>
        <w:t>（1）卷积神经网络CNN</w:t>
      </w:r>
    </w:p>
    <w:p w14:paraId="7A66A600" w14:textId="77777777" w:rsidR="00DC164C" w:rsidRDefault="00000000">
      <w:pPr>
        <w:spacing w:line="400" w:lineRule="exact"/>
        <w:ind w:firstLineChars="200" w:firstLine="480"/>
        <w:rPr>
          <w:sz w:val="24"/>
        </w:rPr>
      </w:pPr>
      <w:r>
        <w:rPr>
          <w:rFonts w:ascii="宋体" w:hAnsi="宋体" w:cs="宋体" w:hint="eastAsia"/>
          <w:sz w:val="24"/>
        </w:rPr>
        <w:t>卷积神经网络CNN通常由卷积操作（Convolution）、池化操作（Pooling）</w:t>
      </w:r>
      <w:r>
        <w:rPr>
          <w:sz w:val="24"/>
        </w:rPr>
        <w:t>和全连接网络（</w:t>
      </w:r>
      <w:r>
        <w:rPr>
          <w:sz w:val="24"/>
        </w:rPr>
        <w:t>Fully connected network</w:t>
      </w:r>
      <w:r>
        <w:rPr>
          <w:sz w:val="24"/>
        </w:rPr>
        <w:t>）组成。</w:t>
      </w:r>
      <w:r>
        <w:rPr>
          <w:sz w:val="24"/>
        </w:rPr>
        <w:t>CNN</w:t>
      </w:r>
      <w:r>
        <w:rPr>
          <w:sz w:val="24"/>
        </w:rPr>
        <w:t>具有局部连接</w:t>
      </w:r>
      <w:r>
        <w:rPr>
          <w:rFonts w:hint="eastAsia"/>
          <w:sz w:val="24"/>
        </w:rPr>
        <w:t>和</w:t>
      </w:r>
      <w:r>
        <w:rPr>
          <w:sz w:val="24"/>
        </w:rPr>
        <w:t>权值共享</w:t>
      </w:r>
      <w:r>
        <w:rPr>
          <w:rFonts w:hint="eastAsia"/>
          <w:sz w:val="24"/>
        </w:rPr>
        <w:t>的特点</w:t>
      </w:r>
      <w:r>
        <w:rPr>
          <w:sz w:val="24"/>
        </w:rPr>
        <w:t>，这些特性得力于卷积操作的存在。卷积操作是</w:t>
      </w:r>
      <w:r>
        <w:rPr>
          <w:sz w:val="24"/>
        </w:rPr>
        <w:t>CNN</w:t>
      </w:r>
      <w:r>
        <w:rPr>
          <w:sz w:val="24"/>
        </w:rPr>
        <w:t>的核心部分，利用卷积核连接输入特征图和输出特征图，依赖于卷积核与等行等列的输入特征图局部信息对应位置相乘再相加完成，不断重复移动卷积核在特征图的水平和竖直方向进行卷积得到输出特征图</w:t>
      </w:r>
      <w:r>
        <w:rPr>
          <w:rFonts w:hint="eastAsia"/>
          <w:sz w:val="24"/>
        </w:rPr>
        <w:t>，这个过程类似于图像处理中的“滤波器运算”。单通道卷积运算计算流程如图</w:t>
      </w:r>
      <w:r>
        <w:rPr>
          <w:rFonts w:hint="eastAsia"/>
          <w:sz w:val="24"/>
        </w:rPr>
        <w:t>2.6</w:t>
      </w:r>
      <w:r>
        <w:rPr>
          <w:rFonts w:hint="eastAsia"/>
          <w:sz w:val="24"/>
        </w:rPr>
        <w:t>所示</w:t>
      </w:r>
      <w:r>
        <w:rPr>
          <w:sz w:val="24"/>
        </w:rPr>
        <w:t>。</w:t>
      </w:r>
    </w:p>
    <w:p w14:paraId="4EFB3F84" w14:textId="77777777" w:rsidR="00DC164C" w:rsidRDefault="00000000">
      <w:pPr>
        <w:jc w:val="center"/>
        <w:rPr>
          <w:sz w:val="24"/>
        </w:rPr>
      </w:pPr>
      <w:r>
        <w:rPr>
          <w:noProof/>
          <w:sz w:val="24"/>
        </w:rPr>
        <w:lastRenderedPageBreak/>
        <w:drawing>
          <wp:inline distT="0" distB="0" distL="114300" distR="114300" wp14:anchorId="7EB40715" wp14:editId="5B80A165">
            <wp:extent cx="4424045" cy="1572895"/>
            <wp:effectExtent l="0" t="0" r="10795" b="12065"/>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22"/>
                    <a:stretch>
                      <a:fillRect/>
                    </a:stretch>
                  </pic:blipFill>
                  <pic:spPr>
                    <a:xfrm>
                      <a:off x="0" y="0"/>
                      <a:ext cx="4424045" cy="1572895"/>
                    </a:xfrm>
                    <a:prstGeom prst="rect">
                      <a:avLst/>
                    </a:prstGeom>
                  </pic:spPr>
                </pic:pic>
              </a:graphicData>
            </a:graphic>
          </wp:inline>
        </w:drawing>
      </w:r>
    </w:p>
    <w:p w14:paraId="17C08BFD" w14:textId="77777777" w:rsidR="00DC164C" w:rsidRDefault="00000000">
      <w:pPr>
        <w:jc w:val="center"/>
        <w:rPr>
          <w:szCs w:val="21"/>
        </w:rPr>
      </w:pPr>
      <w:r>
        <w:rPr>
          <w:szCs w:val="21"/>
        </w:rPr>
        <w:t>图</w:t>
      </w:r>
      <w:r>
        <w:rPr>
          <w:szCs w:val="21"/>
        </w:rPr>
        <w:t xml:space="preserve">2.6 </w:t>
      </w:r>
      <w:r>
        <w:rPr>
          <w:szCs w:val="21"/>
        </w:rPr>
        <w:t>单通道卷积</w:t>
      </w:r>
      <w:r>
        <w:rPr>
          <w:rFonts w:hint="eastAsia"/>
          <w:szCs w:val="21"/>
        </w:rPr>
        <w:t>计算方式图</w:t>
      </w:r>
    </w:p>
    <w:p w14:paraId="50C72500" w14:textId="77777777" w:rsidR="00DC164C" w:rsidRDefault="00000000">
      <w:pPr>
        <w:spacing w:line="400" w:lineRule="exact"/>
        <w:ind w:firstLineChars="200" w:firstLine="480"/>
        <w:rPr>
          <w:sz w:val="24"/>
        </w:rPr>
      </w:pPr>
      <w:r>
        <w:rPr>
          <w:sz w:val="24"/>
        </w:rPr>
        <w:t>在这个过程中局部信息与卷积核的对应相乘再相加的操作称局部连接；在移动的过程中卷积核不发生改变，同时作用于整张特征图，称权值共享。相较于传统的全连接神经网络，这二者的结合大大降低了参数量，</w:t>
      </w:r>
      <w:r>
        <w:rPr>
          <w:rFonts w:hint="eastAsia"/>
          <w:sz w:val="24"/>
        </w:rPr>
        <w:t>也解决了全连接神经网络忽视了输入数据形状的问题</w:t>
      </w:r>
      <w:r>
        <w:rPr>
          <w:sz w:val="24"/>
        </w:rPr>
        <w:t>。</w:t>
      </w:r>
      <w:r>
        <w:rPr>
          <w:rFonts w:hint="eastAsia"/>
          <w:sz w:val="24"/>
        </w:rPr>
        <w:t>多通道的</w:t>
      </w:r>
      <w:r>
        <w:rPr>
          <w:sz w:val="24"/>
        </w:rPr>
        <w:t>卷积操作的原理图如图</w:t>
      </w:r>
      <w:r>
        <w:rPr>
          <w:sz w:val="24"/>
        </w:rPr>
        <w:t>2.</w:t>
      </w:r>
      <w:r>
        <w:rPr>
          <w:rFonts w:hint="eastAsia"/>
          <w:sz w:val="24"/>
        </w:rPr>
        <w:t>7</w:t>
      </w:r>
      <w:r>
        <w:rPr>
          <w:sz w:val="24"/>
        </w:rPr>
        <w:t>所示。</w:t>
      </w:r>
    </w:p>
    <w:p w14:paraId="02E364C5" w14:textId="77777777" w:rsidR="00DC164C" w:rsidRDefault="00000000">
      <w:pPr>
        <w:jc w:val="center"/>
        <w:rPr>
          <w:sz w:val="24"/>
        </w:rPr>
      </w:pPr>
      <w:r>
        <w:rPr>
          <w:noProof/>
          <w:sz w:val="24"/>
        </w:rPr>
        <w:drawing>
          <wp:inline distT="0" distB="0" distL="114300" distR="114300" wp14:anchorId="70BC87C4" wp14:editId="0BB14F82">
            <wp:extent cx="4242435" cy="1351280"/>
            <wp:effectExtent l="0" t="0" r="9525" b="508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23"/>
                    <a:stretch>
                      <a:fillRect/>
                    </a:stretch>
                  </pic:blipFill>
                  <pic:spPr>
                    <a:xfrm>
                      <a:off x="0" y="0"/>
                      <a:ext cx="4242435" cy="1351280"/>
                    </a:xfrm>
                    <a:prstGeom prst="rect">
                      <a:avLst/>
                    </a:prstGeom>
                  </pic:spPr>
                </pic:pic>
              </a:graphicData>
            </a:graphic>
          </wp:inline>
        </w:drawing>
      </w:r>
    </w:p>
    <w:p w14:paraId="689D7F07" w14:textId="77777777" w:rsidR="00DC164C" w:rsidRDefault="00000000">
      <w:pPr>
        <w:jc w:val="center"/>
        <w:rPr>
          <w:szCs w:val="21"/>
        </w:rPr>
      </w:pPr>
      <w:r>
        <w:rPr>
          <w:szCs w:val="21"/>
        </w:rPr>
        <w:t>图</w:t>
      </w:r>
      <w:r>
        <w:rPr>
          <w:szCs w:val="21"/>
        </w:rPr>
        <w:t xml:space="preserve">2.7 </w:t>
      </w:r>
      <w:r>
        <w:rPr>
          <w:szCs w:val="21"/>
        </w:rPr>
        <w:t>多通道卷积操作原理图</w:t>
      </w:r>
    </w:p>
    <w:p w14:paraId="7D1F28DA" w14:textId="77777777" w:rsidR="00DC164C" w:rsidRDefault="00000000">
      <w:pPr>
        <w:spacing w:line="400" w:lineRule="exact"/>
        <w:ind w:firstLineChars="200" w:firstLine="480"/>
        <w:rPr>
          <w:sz w:val="24"/>
        </w:rPr>
      </w:pPr>
      <w:r>
        <w:rPr>
          <w:sz w:val="24"/>
        </w:rPr>
        <w:t>池化操作通常用于特征图的降维。类似于卷积操作中卷积核的移动方式，对特征图的局部信息进行特征再提取，通过这种方式减小特征图的长宽，达到更深层次特征提取的目的。常见的池化操作分为最大值池化和平均池化，最大值池化更关注局部信息反映强烈的地方，图</w:t>
      </w:r>
      <w:r>
        <w:rPr>
          <w:sz w:val="24"/>
        </w:rPr>
        <w:t>2.</w:t>
      </w:r>
      <w:r>
        <w:rPr>
          <w:rFonts w:hint="eastAsia"/>
          <w:sz w:val="24"/>
        </w:rPr>
        <w:t>8</w:t>
      </w:r>
      <w:r>
        <w:rPr>
          <w:sz w:val="24"/>
        </w:rPr>
        <w:t>展示了最大值池化的原理示意图，其中池化大小为</w:t>
      </w:r>
      <w:r>
        <w:rPr>
          <w:sz w:val="24"/>
        </w:rPr>
        <w:t>2</w:t>
      </w:r>
      <w:r>
        <w:rPr>
          <w:sz w:val="24"/>
        </w:rPr>
        <w:t>，步长为</w:t>
      </w:r>
      <w:r>
        <w:rPr>
          <w:sz w:val="24"/>
        </w:rPr>
        <w:t>2</w:t>
      </w:r>
      <w:r>
        <w:rPr>
          <w:sz w:val="24"/>
        </w:rPr>
        <w:t>。</w:t>
      </w:r>
    </w:p>
    <w:p w14:paraId="2F6F26F6" w14:textId="77777777" w:rsidR="00DC164C" w:rsidRDefault="00000000">
      <w:pPr>
        <w:jc w:val="center"/>
        <w:rPr>
          <w:sz w:val="24"/>
        </w:rPr>
      </w:pPr>
      <w:r>
        <w:rPr>
          <w:noProof/>
          <w:sz w:val="24"/>
        </w:rPr>
        <w:drawing>
          <wp:inline distT="0" distB="0" distL="114300" distR="114300" wp14:anchorId="2C43F7E2" wp14:editId="468961C8">
            <wp:extent cx="3321685" cy="1588135"/>
            <wp:effectExtent l="0" t="0" r="635" b="12065"/>
            <wp:docPr id="8" name="图片 8"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最大值池化"/>
                    <pic:cNvPicPr>
                      <a:picLocks noChangeAspect="1"/>
                    </pic:cNvPicPr>
                  </pic:nvPicPr>
                  <pic:blipFill>
                    <a:blip r:embed="rId24"/>
                    <a:stretch>
                      <a:fillRect/>
                    </a:stretch>
                  </pic:blipFill>
                  <pic:spPr>
                    <a:xfrm>
                      <a:off x="0" y="0"/>
                      <a:ext cx="3321685" cy="1588135"/>
                    </a:xfrm>
                    <a:prstGeom prst="rect">
                      <a:avLst/>
                    </a:prstGeom>
                  </pic:spPr>
                </pic:pic>
              </a:graphicData>
            </a:graphic>
          </wp:inline>
        </w:drawing>
      </w:r>
    </w:p>
    <w:p w14:paraId="56367745" w14:textId="77777777" w:rsidR="00DC164C" w:rsidRDefault="00000000">
      <w:pPr>
        <w:jc w:val="center"/>
        <w:rPr>
          <w:szCs w:val="21"/>
        </w:rPr>
      </w:pPr>
      <w:r>
        <w:rPr>
          <w:szCs w:val="21"/>
        </w:rPr>
        <w:t>图</w:t>
      </w:r>
      <w:r>
        <w:rPr>
          <w:szCs w:val="21"/>
        </w:rPr>
        <w:t xml:space="preserve">2.8 </w:t>
      </w:r>
      <w:r>
        <w:rPr>
          <w:szCs w:val="21"/>
        </w:rPr>
        <w:t>最大值池化原理</w:t>
      </w:r>
      <w:r>
        <w:rPr>
          <w:rFonts w:hint="eastAsia"/>
          <w:szCs w:val="21"/>
        </w:rPr>
        <w:t>示意图</w:t>
      </w:r>
    </w:p>
    <w:p w14:paraId="028A6BFC" w14:textId="77777777" w:rsidR="00DC164C" w:rsidRDefault="00000000">
      <w:pPr>
        <w:spacing w:line="400" w:lineRule="exact"/>
        <w:ind w:firstLineChars="200" w:firstLine="480"/>
        <w:rPr>
          <w:sz w:val="24"/>
        </w:rPr>
      </w:pPr>
      <w:r>
        <w:rPr>
          <w:sz w:val="24"/>
        </w:rPr>
        <w:t>图</w:t>
      </w:r>
      <w:r>
        <w:rPr>
          <w:sz w:val="24"/>
        </w:rPr>
        <w:t>2.</w:t>
      </w:r>
      <w:r>
        <w:rPr>
          <w:rFonts w:hint="eastAsia"/>
          <w:sz w:val="24"/>
        </w:rPr>
        <w:t>9</w:t>
      </w:r>
      <w:r>
        <w:rPr>
          <w:sz w:val="24"/>
        </w:rPr>
        <w:t>展示了平均池化的原理示意图，其中池化大小为</w:t>
      </w:r>
      <w:r>
        <w:rPr>
          <w:sz w:val="24"/>
        </w:rPr>
        <w:t>2</w:t>
      </w:r>
      <w:r>
        <w:rPr>
          <w:sz w:val="24"/>
        </w:rPr>
        <w:t>，步长为</w:t>
      </w:r>
      <w:r>
        <w:rPr>
          <w:sz w:val="24"/>
        </w:rPr>
        <w:t>2</w:t>
      </w:r>
      <w:r>
        <w:rPr>
          <w:sz w:val="24"/>
        </w:rPr>
        <w:t>。由于平均池化更聚焦于局部信息的整体平滑度，所以平均池化输出局部信息的平均值，</w:t>
      </w:r>
    </w:p>
    <w:p w14:paraId="135D54D4" w14:textId="77777777" w:rsidR="00DC164C" w:rsidRDefault="00000000">
      <w:pPr>
        <w:jc w:val="center"/>
        <w:rPr>
          <w:rFonts w:ascii="宋体" w:hAnsi="宋体" w:cs="宋体"/>
          <w:szCs w:val="21"/>
        </w:rPr>
      </w:pPr>
      <w:r>
        <w:rPr>
          <w:rFonts w:ascii="宋体" w:hAnsi="宋体" w:cs="宋体" w:hint="eastAsia"/>
          <w:noProof/>
          <w:szCs w:val="21"/>
        </w:rPr>
        <w:lastRenderedPageBreak/>
        <w:drawing>
          <wp:inline distT="0" distB="0" distL="114300" distR="114300" wp14:anchorId="1F7916D7" wp14:editId="036E0023">
            <wp:extent cx="3444240" cy="1654810"/>
            <wp:effectExtent l="0" t="0" r="0" b="6350"/>
            <wp:docPr id="9" name="图片 9"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平均值池化"/>
                    <pic:cNvPicPr>
                      <a:picLocks noChangeAspect="1"/>
                    </pic:cNvPicPr>
                  </pic:nvPicPr>
                  <pic:blipFill>
                    <a:blip r:embed="rId25"/>
                    <a:stretch>
                      <a:fillRect/>
                    </a:stretch>
                  </pic:blipFill>
                  <pic:spPr>
                    <a:xfrm>
                      <a:off x="0" y="0"/>
                      <a:ext cx="3444240" cy="1654810"/>
                    </a:xfrm>
                    <a:prstGeom prst="rect">
                      <a:avLst/>
                    </a:prstGeom>
                  </pic:spPr>
                </pic:pic>
              </a:graphicData>
            </a:graphic>
          </wp:inline>
        </w:drawing>
      </w:r>
    </w:p>
    <w:p w14:paraId="7E8BF7EB" w14:textId="77777777" w:rsidR="00DC164C" w:rsidRDefault="00000000">
      <w:pPr>
        <w:jc w:val="center"/>
        <w:rPr>
          <w:sz w:val="24"/>
        </w:rPr>
      </w:pPr>
      <w:r>
        <w:rPr>
          <w:rFonts w:ascii="宋体" w:hAnsi="宋体" w:cs="宋体" w:hint="eastAsia"/>
          <w:szCs w:val="21"/>
        </w:rPr>
        <w:t>图2.9 平均值池化原理示意图</w:t>
      </w:r>
    </w:p>
    <w:p w14:paraId="5AB2FE56" w14:textId="77777777" w:rsidR="00DC164C" w:rsidRDefault="00000000">
      <w:pPr>
        <w:spacing w:line="400" w:lineRule="exact"/>
        <w:ind w:firstLineChars="200" w:firstLine="480"/>
        <w:rPr>
          <w:rFonts w:ascii="宋体" w:hAnsi="宋体" w:cs="宋体"/>
          <w:sz w:val="24"/>
        </w:rPr>
      </w:pPr>
      <w:r>
        <w:rPr>
          <w:sz w:val="24"/>
        </w:rPr>
        <w:t>全连接网络一般位于</w:t>
      </w:r>
      <w:r>
        <w:rPr>
          <w:sz w:val="24"/>
        </w:rPr>
        <w:t>CNN</w:t>
      </w:r>
      <w:r>
        <w:rPr>
          <w:sz w:val="24"/>
        </w:rPr>
        <w:t>结构的最后一部分，用于输出最终的结果，整体架构类似于图</w:t>
      </w:r>
      <w:r>
        <w:rPr>
          <w:sz w:val="24"/>
        </w:rPr>
        <w:t>2.5</w:t>
      </w:r>
      <w:r>
        <w:rPr>
          <w:sz w:val="24"/>
        </w:rPr>
        <w:t>中的神经元排列方式。全连接层由多个单一的神经元组成，每个神经元都连接着上一层的所有节点。神经元的个数直接决定了输出维度的大小。</w:t>
      </w:r>
      <w:r>
        <w:rPr>
          <w:rFonts w:hint="eastAsia"/>
          <w:sz w:val="24"/>
        </w:rPr>
        <w:t>在</w:t>
      </w:r>
      <w:r>
        <w:rPr>
          <w:sz w:val="24"/>
        </w:rPr>
        <w:t>实际过程中为了提高模型的非线性能力通常需要和激活函数搭配使用。</w:t>
      </w:r>
    </w:p>
    <w:p w14:paraId="1FD40EC6" w14:textId="77777777" w:rsidR="00DC164C" w:rsidRDefault="00000000">
      <w:pPr>
        <w:spacing w:line="400" w:lineRule="exact"/>
        <w:rPr>
          <w:rFonts w:ascii="宋体" w:hAnsi="宋体" w:cs="宋体"/>
          <w:sz w:val="24"/>
        </w:rPr>
      </w:pPr>
      <w:r>
        <w:rPr>
          <w:rFonts w:ascii="宋体" w:hAnsi="宋体" w:cs="宋体" w:hint="eastAsia"/>
          <w:sz w:val="24"/>
        </w:rPr>
        <w:t>（2）循环神经网络RNN</w:t>
      </w:r>
    </w:p>
    <w:p w14:paraId="25477A21"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循环神经网络RNN是一类能够高效处理一维序列数据的DNN，它能够挖掘到数据中的时序信息以及语义信息。不同于全连接神经网络，RNN引入循环结构，能够针对性的处理输入之间前后关联的问题，RNN的结构如图2.10所示。</w:t>
      </w:r>
    </w:p>
    <w:p w14:paraId="4225004E" w14:textId="77777777" w:rsidR="00DC164C" w:rsidRDefault="00000000">
      <w:pPr>
        <w:jc w:val="center"/>
        <w:rPr>
          <w:rFonts w:ascii="宋体" w:hAnsi="宋体" w:cs="宋体"/>
          <w:sz w:val="24"/>
        </w:rPr>
      </w:pPr>
      <w:r>
        <w:rPr>
          <w:rFonts w:ascii="宋体" w:hAnsi="宋体" w:cs="宋体" w:hint="eastAsia"/>
          <w:noProof/>
          <w:sz w:val="24"/>
        </w:rPr>
        <w:drawing>
          <wp:inline distT="0" distB="0" distL="114300" distR="114300" wp14:anchorId="2E0803E0" wp14:editId="048974F5">
            <wp:extent cx="5414010" cy="1785620"/>
            <wp:effectExtent l="0" t="0" r="11430" b="12700"/>
            <wp:docPr id="10" name="图片 10"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NN结构"/>
                    <pic:cNvPicPr>
                      <a:picLocks noChangeAspect="1"/>
                    </pic:cNvPicPr>
                  </pic:nvPicPr>
                  <pic:blipFill>
                    <a:blip r:embed="rId26"/>
                    <a:stretch>
                      <a:fillRect/>
                    </a:stretch>
                  </pic:blipFill>
                  <pic:spPr>
                    <a:xfrm>
                      <a:off x="0" y="0"/>
                      <a:ext cx="5414010" cy="1785620"/>
                    </a:xfrm>
                    <a:prstGeom prst="rect">
                      <a:avLst/>
                    </a:prstGeom>
                  </pic:spPr>
                </pic:pic>
              </a:graphicData>
            </a:graphic>
          </wp:inline>
        </w:drawing>
      </w:r>
    </w:p>
    <w:p w14:paraId="208992A5" w14:textId="77777777" w:rsidR="00DC164C" w:rsidRDefault="00000000">
      <w:pPr>
        <w:jc w:val="center"/>
        <w:rPr>
          <w:szCs w:val="21"/>
        </w:rPr>
      </w:pPr>
      <w:r>
        <w:rPr>
          <w:szCs w:val="21"/>
        </w:rPr>
        <w:t>图</w:t>
      </w:r>
      <w:r>
        <w:rPr>
          <w:szCs w:val="21"/>
        </w:rPr>
        <w:t>2.10</w:t>
      </w:r>
      <w:r>
        <w:rPr>
          <w:rFonts w:hint="eastAsia"/>
          <w:szCs w:val="21"/>
        </w:rPr>
        <w:t xml:space="preserve"> </w:t>
      </w:r>
      <w:r>
        <w:rPr>
          <w:szCs w:val="21"/>
        </w:rPr>
        <w:t>RNN</w:t>
      </w:r>
      <w:r>
        <w:rPr>
          <w:szCs w:val="21"/>
        </w:rPr>
        <w:t>结构示意图</w:t>
      </w:r>
    </w:p>
    <w:p w14:paraId="58CB8368"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RNN能够记住前向时刻的信息，是因为任一时刻隐藏层的输出</w:t>
      </w:r>
      <m:oMath>
        <m:sSub>
          <m:sSubPr>
            <m:ctrlPr>
              <w:rPr>
                <w:rFonts w:ascii="Cambria Math" w:hAnsi="Cambria Math" w:cs="宋体"/>
                <w:i/>
                <w:sz w:val="24"/>
              </w:rPr>
            </m:ctrlPr>
          </m:sSubPr>
          <m:e>
            <m:r>
              <w:rPr>
                <w:rFonts w:ascii="Cambria Math" w:hAnsi="Cambria Math" w:cs="宋体"/>
                <w:sz w:val="24"/>
              </w:rPr>
              <m:t>h</m:t>
            </m:r>
          </m:e>
          <m:sub>
            <m:r>
              <w:rPr>
                <w:rFonts w:ascii="Cambria Math" w:hAnsi="Cambria Math" w:cs="宋体"/>
                <w:sz w:val="24"/>
              </w:rPr>
              <m:t>t</m:t>
            </m:r>
          </m:sub>
        </m:sSub>
      </m:oMath>
      <w:r>
        <w:rPr>
          <w:rFonts w:ascii="宋体" w:hAnsi="宋体" w:cs="宋体" w:hint="eastAsia"/>
          <w:sz w:val="24"/>
        </w:rPr>
        <w:t>不仅由该时刻的输入</w:t>
      </w:r>
      <m:oMath>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oMath>
      <w:r>
        <w:rPr>
          <w:rFonts w:ascii="宋体" w:hAnsi="宋体" w:cs="宋体" w:hint="eastAsia"/>
          <w:sz w:val="24"/>
        </w:rPr>
        <w:t>决定，还由上一时刻的隐藏层的状态</w:t>
      </w: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oMath>
      <w:r>
        <w:rPr>
          <w:rFonts w:ascii="宋体" w:hAnsi="宋体" w:cs="宋体" w:hint="eastAsia"/>
          <w:sz w:val="24"/>
        </w:rPr>
        <w:t>决定，这导致RNN对于受前文影响较大的数据十分敏感。传播过程的具体计算公式如公式(2.1)和公式(2.2)所示。</w:t>
      </w:r>
    </w:p>
    <w:p w14:paraId="127D00DB" w14:textId="77777777" w:rsidR="00DC164C" w:rsidRDefault="00000000">
      <w:pPr>
        <w:spacing w:beforeLines="50" w:before="156" w:afterLines="50" w:after="156" w:line="400" w:lineRule="exact"/>
        <w:ind w:firstLineChars="1400" w:firstLine="3360"/>
        <w:jc w:val="right"/>
        <w:rPr>
          <w:rFonts w:ascii="宋体" w:hAnsi="宋体" w:cs="宋体"/>
          <w:sz w:val="24"/>
        </w:rPr>
      </w:pPr>
      <m:oMath>
        <m:sSub>
          <m:sSubPr>
            <m:ctrlPr>
              <w:rPr>
                <w:rFonts w:ascii="Cambria Math" w:hAnsi="Cambria Math" w:cs="宋体"/>
                <w:i/>
                <w:sz w:val="24"/>
              </w:rPr>
            </m:ctrlPr>
          </m:sSubPr>
          <m:e>
            <m:r>
              <w:rPr>
                <w:rFonts w:ascii="Cambria Math" w:hAnsi="Cambria Math" w:cs="宋体"/>
                <w:sz w:val="24"/>
              </w:rPr>
              <m:t>h</m:t>
            </m:r>
          </m:e>
          <m:sub>
            <m:r>
              <w:rPr>
                <w:rFonts w:ascii="Cambria Math" w:hAnsi="Cambria Math" w:cs="宋体"/>
                <w:sz w:val="24"/>
              </w:rPr>
              <m:t>t</m:t>
            </m:r>
          </m:sub>
        </m:sSub>
        <m:r>
          <w:rPr>
            <w:rFonts w:ascii="Cambria Math" w:hAnsi="Cambria Math" w:cs="宋体"/>
            <w:sz w:val="24"/>
          </w:rPr>
          <m:t>=g(V</m:t>
        </m:r>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sz w:val="24"/>
              </w:rPr>
              <m:t>S</m:t>
            </m:r>
          </m:e>
          <m:sub>
            <m:r>
              <w:rPr>
                <w:rFonts w:ascii="Cambria Math" w:hAnsi="Cambria Math" w:cs="宋体"/>
                <w:sz w:val="24"/>
              </w:rPr>
              <m:t>t</m:t>
            </m:r>
          </m:sub>
        </m:sSub>
        <m:r>
          <w:rPr>
            <w:rFonts w:ascii="Cambria Math" w:hAnsi="Cambria Math" w:cs="宋体"/>
            <w:sz w:val="24"/>
          </w:rPr>
          <m:t>)</m:t>
        </m:r>
      </m:oMath>
      <w:r>
        <w:rPr>
          <w:rFonts w:hAnsi="Cambria Math" w:cs="宋体" w:hint="eastAsia"/>
          <w:sz w:val="24"/>
        </w:rPr>
        <w:t xml:space="preserve">                           (2.1)</w:t>
      </w:r>
    </w:p>
    <w:p w14:paraId="60967D64" w14:textId="494AD44F" w:rsidR="00DC164C" w:rsidRDefault="00000000">
      <w:pPr>
        <w:spacing w:beforeLines="50" w:before="156" w:afterLines="50" w:after="156" w:line="400" w:lineRule="exact"/>
        <w:ind w:firstLineChars="1200" w:firstLine="2880"/>
        <w:jc w:val="right"/>
        <w:rPr>
          <w:rFonts w:ascii="宋体" w:hAnsi="宋体" w:cs="宋体"/>
          <w:sz w:val="24"/>
        </w:rPr>
      </w:pP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m:t>
            </m:r>
          </m:sub>
        </m:sSub>
        <m:r>
          <w:rPr>
            <w:rFonts w:ascii="Cambria Math" w:hAnsi="Cambria Math" w:cs="宋体"/>
            <w:sz w:val="24"/>
          </w:rPr>
          <m:t>=f(U</m:t>
        </m:r>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+W</m:t>
        </m:r>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sz w:val="24"/>
              </w:rPr>
              <m:t>S</m:t>
            </m:r>
          </m:e>
          <m:sub>
            <m:r>
              <w:rPr>
                <w:rFonts w:ascii="Cambria Math" w:hAnsi="Cambria Math" w:cs="宋体"/>
                <w:sz w:val="24"/>
              </w:rPr>
              <m:t>t-1</m:t>
            </m:r>
          </m:sub>
        </m:sSub>
        <m:r>
          <w:rPr>
            <w:rFonts w:ascii="Cambria Math" w:hAnsi="Cambria Math" w:cs="宋体"/>
            <w:sz w:val="24"/>
          </w:rPr>
          <m:t>)</m:t>
        </m:r>
      </m:oMath>
      <w:r>
        <w:rPr>
          <w:rFonts w:hAnsi="Cambria Math" w:cs="宋体" w:hint="eastAsia"/>
          <w:sz w:val="24"/>
        </w:rPr>
        <w:t xml:space="preserve">                     (2.2)</w:t>
      </w:r>
    </w:p>
    <w:p w14:paraId="08554923"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式中</w:t>
      </w:r>
      <m:oMath>
        <m:sSub>
          <m:sSubPr>
            <m:ctrlPr>
              <w:rPr>
                <w:rFonts w:ascii="Cambria Math" w:hAnsi="Cambria Math" w:cs="宋体"/>
                <w:i/>
                <w:sz w:val="24"/>
              </w:rPr>
            </m:ctrlPr>
          </m:sSubPr>
          <m:e>
            <m:r>
              <w:rPr>
                <w:rFonts w:ascii="Cambria Math" w:hAnsi="Cambria Math" w:cs="宋体"/>
                <w:sz w:val="24"/>
              </w:rPr>
              <m:t>h</m:t>
            </m:r>
          </m:e>
          <m:sub>
            <m:r>
              <w:rPr>
                <w:rFonts w:ascii="Cambria Math" w:hAnsi="Cambria Math" w:cs="宋体"/>
                <w:sz w:val="24"/>
              </w:rPr>
              <m:t>t</m:t>
            </m:r>
          </m:sub>
        </m:sSub>
      </m:oMath>
      <w:r>
        <w:rPr>
          <w:rFonts w:ascii="宋体" w:hAnsi="宋体" w:cs="宋体" w:hint="eastAsia"/>
          <w:sz w:val="24"/>
        </w:rPr>
        <w:t>代表</w:t>
      </w:r>
      <w:r>
        <w:rPr>
          <w:rFonts w:ascii="宋体" w:hAnsi="宋体" w:cs="宋体" w:hint="eastAsia"/>
          <w:i/>
          <w:iCs/>
          <w:sz w:val="24"/>
        </w:rPr>
        <w:t>t</w:t>
      </w:r>
      <w:r>
        <w:rPr>
          <w:rFonts w:ascii="宋体" w:hAnsi="宋体" w:cs="宋体" w:hint="eastAsia"/>
          <w:sz w:val="24"/>
        </w:rPr>
        <w:t>时刻的输出，</w:t>
      </w: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m:t>
            </m:r>
          </m:sub>
        </m:sSub>
      </m:oMath>
      <w:r>
        <w:rPr>
          <w:rFonts w:ascii="宋体" w:hAnsi="宋体" w:cs="宋体" w:hint="eastAsia"/>
          <w:sz w:val="24"/>
        </w:rPr>
        <w:t>代表</w:t>
      </w:r>
      <w:r>
        <w:rPr>
          <w:rFonts w:ascii="宋体" w:hAnsi="宋体" w:cs="宋体" w:hint="eastAsia"/>
          <w:i/>
          <w:iCs/>
          <w:sz w:val="24"/>
        </w:rPr>
        <w:t>t</w:t>
      </w:r>
      <w:r>
        <w:rPr>
          <w:rFonts w:ascii="宋体" w:hAnsi="宋体" w:cs="宋体" w:hint="eastAsia"/>
          <w:sz w:val="24"/>
        </w:rPr>
        <w:t>时刻隐藏层的值，W、U和V表示权重参数，权重参数得值在一轮传播过程中并未发生改变。</w:t>
      </w:r>
    </w:p>
    <w:p w14:paraId="4AE37518"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实践过程中，一些研究发现针对长序列的数据应用RNN得到的预测结果和分类表现并不好。这主要是由于RNN无法解决长期依赖的问题。即当前系统状态依</w:t>
      </w:r>
      <w:r>
        <w:rPr>
          <w:rFonts w:ascii="宋体" w:hAnsi="宋体" w:cs="宋体" w:hint="eastAsia"/>
          <w:sz w:val="24"/>
        </w:rPr>
        <w:lastRenderedPageBreak/>
        <w:t>赖于很早之前出现的信息，RNN的结构导致在经过多轮次传播后的梯度容易发生消失挥或者爆炸的情况，从而丢失了长期信息。RNN的变体长短期记忆网络LSTM和双向LSTM的出现解决了这个问题，图2.11展示了LSTM的结构信息。</w:t>
      </w:r>
    </w:p>
    <w:p w14:paraId="130FE819" w14:textId="77777777" w:rsidR="00DC164C" w:rsidRDefault="00000000">
      <w:pPr>
        <w:jc w:val="center"/>
        <w:rPr>
          <w:rFonts w:ascii="宋体" w:hAnsi="宋体" w:cs="宋体"/>
          <w:sz w:val="24"/>
        </w:rPr>
      </w:pPr>
      <w:r>
        <w:rPr>
          <w:rFonts w:ascii="宋体" w:hAnsi="宋体" w:cs="宋体"/>
          <w:noProof/>
          <w:sz w:val="24"/>
        </w:rPr>
        <w:drawing>
          <wp:inline distT="0" distB="0" distL="114300" distR="114300" wp14:anchorId="2858808B" wp14:editId="66482E68">
            <wp:extent cx="5394960" cy="2260600"/>
            <wp:effectExtent l="0" t="0" r="0" b="10160"/>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27"/>
                    <a:stretch>
                      <a:fillRect/>
                    </a:stretch>
                  </pic:blipFill>
                  <pic:spPr>
                    <a:xfrm>
                      <a:off x="0" y="0"/>
                      <a:ext cx="5394960" cy="2260600"/>
                    </a:xfrm>
                    <a:prstGeom prst="rect">
                      <a:avLst/>
                    </a:prstGeom>
                  </pic:spPr>
                </pic:pic>
              </a:graphicData>
            </a:graphic>
          </wp:inline>
        </w:drawing>
      </w:r>
    </w:p>
    <w:p w14:paraId="6447BA68" w14:textId="77777777" w:rsidR="00DC164C" w:rsidRDefault="00000000">
      <w:pPr>
        <w:jc w:val="center"/>
        <w:rPr>
          <w:szCs w:val="21"/>
        </w:rPr>
      </w:pPr>
      <w:r>
        <w:rPr>
          <w:szCs w:val="21"/>
        </w:rPr>
        <w:t>图</w:t>
      </w:r>
      <w:r>
        <w:rPr>
          <w:szCs w:val="21"/>
        </w:rPr>
        <w:t>2.11 LSTM</w:t>
      </w:r>
      <w:r>
        <w:rPr>
          <w:szCs w:val="21"/>
        </w:rPr>
        <w:t>的结构示意图</w:t>
      </w:r>
    </w:p>
    <w:p w14:paraId="2EC711E2" w14:textId="77777777" w:rsidR="00DC164C" w:rsidRDefault="00000000">
      <w:pPr>
        <w:spacing w:line="400" w:lineRule="exact"/>
        <w:ind w:firstLineChars="200" w:firstLine="480"/>
        <w:rPr>
          <w:rFonts w:hAnsi="Cambria Math" w:cs="宋体"/>
          <w:sz w:val="24"/>
        </w:rPr>
      </w:pPr>
      <w:r>
        <w:rPr>
          <w:rFonts w:hint="eastAsia"/>
          <w:sz w:val="24"/>
        </w:rPr>
        <w:t>图</w:t>
      </w:r>
      <w:r>
        <w:rPr>
          <w:rFonts w:hint="eastAsia"/>
          <w:sz w:val="24"/>
        </w:rPr>
        <w:t>2.11</w:t>
      </w:r>
      <w:r>
        <w:rPr>
          <w:rFonts w:hint="eastAsia"/>
          <w:sz w:val="24"/>
        </w:rPr>
        <w:t>中展示了不同时刻的</w:t>
      </w:r>
      <w:r>
        <w:rPr>
          <w:rFonts w:hint="eastAsia"/>
          <w:sz w:val="24"/>
        </w:rPr>
        <w:t>LSTM</w:t>
      </w:r>
      <w:r>
        <w:rPr>
          <w:rFonts w:hint="eastAsia"/>
          <w:sz w:val="24"/>
        </w:rPr>
        <w:t>模块，每个</w:t>
      </w:r>
      <w:r>
        <w:rPr>
          <w:rFonts w:hint="eastAsia"/>
          <w:sz w:val="24"/>
        </w:rPr>
        <w:t>LSTM</w:t>
      </w:r>
      <w:r>
        <w:rPr>
          <w:rFonts w:hint="eastAsia"/>
          <w:sz w:val="24"/>
        </w:rPr>
        <w:t>模块的结构是相同的。相较于传统</w:t>
      </w:r>
      <w:r>
        <w:rPr>
          <w:rFonts w:hint="eastAsia"/>
          <w:sz w:val="24"/>
        </w:rPr>
        <w:t>RNN</w:t>
      </w:r>
      <w:r>
        <w:rPr>
          <w:rFonts w:hint="eastAsia"/>
          <w:sz w:val="24"/>
        </w:rPr>
        <w:t>的隐层状态</w:t>
      </w: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m:t>
            </m:r>
          </m:sub>
        </m:sSub>
      </m:oMath>
      <w:r>
        <w:rPr>
          <w:rFonts w:hint="eastAsia"/>
          <w:sz w:val="24"/>
        </w:rPr>
        <w:t>，</w:t>
      </w:r>
      <w:r>
        <w:rPr>
          <w:rFonts w:hint="eastAsia"/>
          <w:sz w:val="24"/>
        </w:rPr>
        <w:t>LSTM</w:t>
      </w:r>
      <w:r>
        <w:rPr>
          <w:rFonts w:hint="eastAsia"/>
          <w:sz w:val="24"/>
        </w:rPr>
        <w:t>模块增加了细胞状态</w:t>
      </w:r>
      <m:oMath>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oMath>
      <w:r>
        <w:rPr>
          <w:rFonts w:hAnsi="Cambria Math" w:cs="宋体" w:hint="eastAsia"/>
          <w:sz w:val="24"/>
        </w:rPr>
        <w:t>，该状态表示神经元在</w:t>
      </w:r>
      <w:r>
        <w:rPr>
          <w:rFonts w:hAnsi="Cambria Math" w:cs="宋体" w:hint="eastAsia"/>
          <w:i/>
          <w:iCs/>
          <w:sz w:val="24"/>
        </w:rPr>
        <w:t>t</w:t>
      </w:r>
      <w:r>
        <w:rPr>
          <w:rFonts w:hAnsi="Cambria Math" w:cs="宋体" w:hint="eastAsia"/>
          <w:sz w:val="24"/>
        </w:rPr>
        <w:t>时刻过后的记忆，即</w:t>
      </w:r>
      <m:oMath>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oMath>
      <w:r>
        <w:rPr>
          <w:rFonts w:hAnsi="Cambria Math" w:cs="宋体" w:hint="eastAsia"/>
          <w:sz w:val="24"/>
        </w:rPr>
        <w:t>收集了</w:t>
      </w:r>
      <w:r>
        <w:rPr>
          <w:rFonts w:hAnsi="Cambria Math" w:cs="宋体" w:hint="eastAsia"/>
          <w:i/>
          <w:iCs/>
          <w:sz w:val="24"/>
        </w:rPr>
        <w:t>t</w:t>
      </w:r>
      <w:r>
        <w:rPr>
          <w:rFonts w:hAnsi="Cambria Math" w:cs="宋体" w:hint="eastAsia"/>
          <w:sz w:val="24"/>
        </w:rPr>
        <w:t>+1</w:t>
      </w:r>
      <w:r>
        <w:rPr>
          <w:rFonts w:hAnsi="Cambria Math" w:cs="宋体" w:hint="eastAsia"/>
          <w:sz w:val="24"/>
        </w:rPr>
        <w:t>时刻前神经网络对于所有输入信息的概括，这使得</w:t>
      </w:r>
      <w:r>
        <w:rPr>
          <w:rFonts w:hAnsi="Cambria Math" w:cs="宋体" w:hint="eastAsia"/>
          <w:sz w:val="24"/>
        </w:rPr>
        <w:t>LSTM</w:t>
      </w:r>
      <w:r>
        <w:rPr>
          <w:rFonts w:hAnsi="Cambria Math" w:cs="宋体" w:hint="eastAsia"/>
          <w:sz w:val="24"/>
        </w:rPr>
        <w:t>能够解决长期依赖的问题。</w:t>
      </w:r>
      <w:r>
        <w:rPr>
          <w:rFonts w:hAnsi="Cambria Math" w:cs="宋体" w:hint="eastAsia"/>
          <w:i/>
          <w:iCs/>
          <w:sz w:val="24"/>
        </w:rPr>
        <w:t>t</w:t>
      </w:r>
      <w:r>
        <w:rPr>
          <w:rFonts w:hAnsi="Cambria Math" w:cs="宋体" w:hint="eastAsia"/>
          <w:sz w:val="24"/>
        </w:rPr>
        <w:t>时刻的所有输入由上一时刻的细胞状态</w:t>
      </w:r>
      <m:oMath>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t-1</m:t>
            </m:r>
          </m:sub>
        </m:sSub>
      </m:oMath>
      <w:r>
        <w:rPr>
          <w:rFonts w:hAnsi="Cambria Math" w:cs="宋体" w:hint="eastAsia"/>
          <w:sz w:val="24"/>
        </w:rPr>
        <w:t>、上一时刻的隐层状态</w:t>
      </w: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oMath>
      <w:r>
        <w:rPr>
          <w:rFonts w:hAnsi="Cambria Math" w:cs="宋体" w:hint="eastAsia"/>
          <w:sz w:val="24"/>
        </w:rPr>
        <w:t>和</w:t>
      </w:r>
      <w:r>
        <w:rPr>
          <w:rFonts w:hAnsi="Cambria Math" w:cs="宋体" w:hint="eastAsia"/>
          <w:i/>
          <w:iCs/>
          <w:sz w:val="24"/>
        </w:rPr>
        <w:t>t</w:t>
      </w:r>
      <w:r>
        <w:rPr>
          <w:rFonts w:hAnsi="Cambria Math" w:cs="宋体" w:hint="eastAsia"/>
          <w:sz w:val="24"/>
        </w:rPr>
        <w:t>时刻输入向量</w:t>
      </w:r>
      <m:oMath>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oMath>
      <w:r>
        <w:rPr>
          <w:rFonts w:hAnsi="Cambria Math" w:cs="宋体" w:hint="eastAsia"/>
          <w:sz w:val="24"/>
        </w:rPr>
        <w:t>三部分组成。任一时刻的隐层状态</w:t>
      </w: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m:t>
            </m:r>
          </m:sub>
        </m:sSub>
      </m:oMath>
      <w:r>
        <w:rPr>
          <w:rFonts w:hAnsi="Cambria Math" w:cs="宋体" w:hint="eastAsia"/>
          <w:sz w:val="24"/>
        </w:rPr>
        <w:t>都有上一时刻细胞状态</w:t>
      </w:r>
      <m:oMath>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t-1</m:t>
            </m:r>
          </m:sub>
        </m:sSub>
      </m:oMath>
      <w:r>
        <w:rPr>
          <w:rFonts w:hAnsi="Cambria Math" w:cs="宋体" w:hint="eastAsia"/>
          <w:sz w:val="24"/>
        </w:rPr>
        <w:t>的参与计算，并通过“门”逻辑结构进行细胞状态修改。“门”逻辑结构的运算如下列公式所示：</w:t>
      </w:r>
    </w:p>
    <w:p w14:paraId="2605C65F" w14:textId="77777777" w:rsidR="00DC164C" w:rsidRDefault="00000000">
      <w:pPr>
        <w:spacing w:beforeLines="50" w:before="156" w:afterLines="50" w:after="156" w:line="400" w:lineRule="exact"/>
        <w:jc w:val="right"/>
        <w:rPr>
          <w:rFonts w:hAnsi="Cambria Math" w:cs="宋体"/>
          <w:sz w:val="24"/>
        </w:rPr>
      </w:pPr>
      <m:oMath>
        <m:sSub>
          <m:sSubPr>
            <m:ctrlPr>
              <w:rPr>
                <w:rFonts w:ascii="Cambria Math" w:hAnsi="Cambria Math" w:cs="宋体"/>
                <w:i/>
                <w:sz w:val="24"/>
              </w:rPr>
            </m:ctrlPr>
          </m:sSubPr>
          <m:e>
            <m:r>
              <w:rPr>
                <w:rFonts w:ascii="Cambria Math" w:hAnsi="Cambria Math" w:cs="宋体"/>
                <w:sz w:val="24"/>
              </w:rPr>
              <m:t>f</m:t>
            </m:r>
          </m:e>
          <m:sub>
            <m:r>
              <w:rPr>
                <w:rFonts w:ascii="Cambria Math" w:hAnsi="Cambria Math" w:cs="宋体"/>
                <w:sz w:val="24"/>
              </w:rPr>
              <m:t>t</m:t>
            </m:r>
          </m:sub>
        </m:sSub>
        <m:r>
          <w:rPr>
            <w:rFonts w:ascii="Cambria Math" w:hAnsi="Cambria Math" w:cs="宋体"/>
            <w:sz w:val="24"/>
          </w:rPr>
          <m:t>=σ(</m:t>
        </m:r>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f</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b</m:t>
            </m:r>
          </m:e>
          <m:sub>
            <m:r>
              <w:rPr>
                <w:rFonts w:ascii="Cambria Math" w:hAnsi="Cambria Math" w:cs="宋体"/>
                <w:sz w:val="24"/>
              </w:rPr>
              <m:t>f</m:t>
            </m:r>
          </m:sub>
        </m:sSub>
        <m:r>
          <w:rPr>
            <w:rFonts w:ascii="Cambria Math" w:hAnsi="Cambria Math" w:cs="宋体"/>
            <w:sz w:val="24"/>
          </w:rPr>
          <m:t>)</m:t>
        </m:r>
      </m:oMath>
      <w:r>
        <w:rPr>
          <w:rFonts w:hAnsi="Cambria Math" w:cs="宋体" w:hint="eastAsia"/>
          <w:sz w:val="24"/>
        </w:rPr>
        <w:t xml:space="preserve">                 (2.3)</w:t>
      </w:r>
    </w:p>
    <w:p w14:paraId="4697F7FD" w14:textId="77777777" w:rsidR="00DC164C" w:rsidRDefault="00000000">
      <w:pPr>
        <w:spacing w:beforeLines="50" w:before="156" w:afterLines="50" w:after="156" w:line="400" w:lineRule="exact"/>
        <w:jc w:val="right"/>
        <w:rPr>
          <w:rFonts w:hAnsi="Cambria Math" w:cs="宋体"/>
          <w:sz w:val="24"/>
        </w:rPr>
      </w:pPr>
      <m:oMath>
        <m:sSub>
          <m:sSubPr>
            <m:ctrlPr>
              <w:rPr>
                <w:rFonts w:ascii="Cambria Math" w:hAnsi="Cambria Math" w:cs="宋体"/>
                <w:i/>
                <w:sz w:val="24"/>
              </w:rPr>
            </m:ctrlPr>
          </m:sSubPr>
          <m:e>
            <m:r>
              <w:rPr>
                <w:rFonts w:ascii="Cambria Math" w:hAnsi="Cambria Math" w:cs="宋体"/>
                <w:sz w:val="24"/>
              </w:rPr>
              <m:t>i</m:t>
            </m:r>
          </m:e>
          <m:sub>
            <m:r>
              <w:rPr>
                <w:rFonts w:ascii="Cambria Math" w:hAnsi="Cambria Math" w:cs="宋体"/>
                <w:sz w:val="24"/>
              </w:rPr>
              <m:t>t</m:t>
            </m:r>
          </m:sub>
        </m:sSub>
        <m:r>
          <w:rPr>
            <w:rFonts w:ascii="Cambria Math" w:hAnsi="Cambria Math" w:cs="宋体"/>
            <w:sz w:val="24"/>
          </w:rPr>
          <m:t>=σ(</m:t>
        </m:r>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i</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b</m:t>
            </m:r>
          </m:e>
          <m:sub>
            <m:r>
              <w:rPr>
                <w:rFonts w:ascii="Cambria Math" w:hAnsi="Cambria Math" w:cs="宋体"/>
                <w:sz w:val="24"/>
              </w:rPr>
              <m:t>i</m:t>
            </m:r>
          </m:sub>
        </m:sSub>
        <m:r>
          <w:rPr>
            <w:rFonts w:ascii="Cambria Math" w:hAnsi="Cambria Math" w:cs="宋体"/>
            <w:sz w:val="24"/>
          </w:rPr>
          <m:t>)</m:t>
        </m:r>
      </m:oMath>
      <w:r>
        <w:rPr>
          <w:rFonts w:hAnsi="Cambria Math" w:cs="宋体" w:hint="eastAsia"/>
          <w:sz w:val="24"/>
        </w:rPr>
        <w:t xml:space="preserve">                 (2.4)</w:t>
      </w:r>
    </w:p>
    <w:p w14:paraId="4F1177B5" w14:textId="77777777" w:rsidR="00DC164C" w:rsidRDefault="00000000">
      <w:pPr>
        <w:spacing w:beforeLines="50" w:before="156" w:afterLines="50" w:after="156" w:line="400" w:lineRule="exact"/>
        <w:jc w:val="right"/>
        <w:rPr>
          <w:rFonts w:hAnsi="Cambria Math" w:cs="宋体"/>
          <w:sz w:val="24"/>
        </w:rPr>
      </w:pPr>
      <m:oMath>
        <m:acc>
          <m:accPr>
            <m:chr m:val="̃"/>
            <m:ctrlPr>
              <w:rPr>
                <w:rFonts w:ascii="Cambria Math" w:hAnsi="Cambria Math" w:cs="宋体"/>
                <w:i/>
                <w:sz w:val="24"/>
              </w:rPr>
            </m:ctrlPr>
          </m:accPr>
          <m:e>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e>
        </m:acc>
        <m:r>
          <w:rPr>
            <w:rFonts w:ascii="Cambria Math" w:hAnsi="Cambria Math" w:cs="宋体"/>
            <w:sz w:val="24"/>
          </w:rPr>
          <m:t>=Tanh(</m:t>
        </m:r>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c</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b</m:t>
            </m:r>
          </m:e>
          <m:sub>
            <m:r>
              <w:rPr>
                <w:rFonts w:ascii="Cambria Math" w:hAnsi="Cambria Math" w:cs="宋体"/>
                <w:sz w:val="24"/>
              </w:rPr>
              <m:t>c</m:t>
            </m:r>
          </m:sub>
        </m:sSub>
        <m:r>
          <w:rPr>
            <w:rFonts w:ascii="Cambria Math" w:hAnsi="Cambria Math" w:cs="宋体"/>
            <w:sz w:val="24"/>
          </w:rPr>
          <m:t>)</m:t>
        </m:r>
      </m:oMath>
      <w:r>
        <w:rPr>
          <w:rFonts w:hAnsi="Cambria Math" w:cs="宋体" w:hint="eastAsia"/>
          <w:sz w:val="24"/>
        </w:rPr>
        <w:t xml:space="preserve">               (2.5)</w:t>
      </w:r>
    </w:p>
    <w:p w14:paraId="6C2A2993" w14:textId="77777777" w:rsidR="00DC164C" w:rsidRDefault="00000000">
      <w:pPr>
        <w:spacing w:beforeLines="50" w:before="156" w:afterLines="50" w:after="156" w:line="400" w:lineRule="exact"/>
        <w:jc w:val="right"/>
        <w:rPr>
          <w:rFonts w:hAnsi="Cambria Math" w:cs="宋体"/>
          <w:sz w:val="24"/>
        </w:rPr>
      </w:pPr>
      <m:oMath>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f</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i</m:t>
            </m:r>
          </m:e>
          <m:sub>
            <m:r>
              <w:rPr>
                <w:rFonts w:ascii="Cambria Math" w:hAnsi="Cambria Math" w:cs="宋体"/>
                <w:sz w:val="24"/>
              </w:rPr>
              <m:t>t</m:t>
            </m:r>
          </m:sub>
        </m:sSub>
        <m:r>
          <w:rPr>
            <w:rFonts w:ascii="Cambria Math" w:hAnsi="Cambria Math" w:cs="宋体"/>
            <w:sz w:val="24"/>
          </w:rPr>
          <m:t>*</m:t>
        </m:r>
        <m:acc>
          <m:accPr>
            <m:chr m:val="̃"/>
            <m:ctrlPr>
              <w:rPr>
                <w:rFonts w:ascii="Cambria Math" w:hAnsi="Cambria Math" w:cs="宋体"/>
                <w:i/>
                <w:sz w:val="24"/>
              </w:rPr>
            </m:ctrlPr>
          </m:accPr>
          <m:e>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e>
        </m:acc>
      </m:oMath>
      <w:r>
        <w:rPr>
          <w:rFonts w:hAnsi="Cambria Math" w:cs="宋体" w:hint="eastAsia"/>
          <w:sz w:val="24"/>
        </w:rPr>
        <w:t xml:space="preserve">                   (2.6)</w:t>
      </w:r>
    </w:p>
    <w:p w14:paraId="2889EFE7" w14:textId="77777777" w:rsidR="00DC164C" w:rsidRDefault="00000000">
      <w:pPr>
        <w:spacing w:beforeLines="50" w:before="156" w:afterLines="50" w:after="156" w:line="400" w:lineRule="exact"/>
        <w:jc w:val="right"/>
        <w:rPr>
          <w:rFonts w:hAnsi="Cambria Math" w:cs="宋体"/>
          <w:sz w:val="24"/>
        </w:rPr>
      </w:pPr>
      <m:oMath>
        <m:sSub>
          <m:sSubPr>
            <m:ctrlPr>
              <w:rPr>
                <w:rFonts w:ascii="Cambria Math" w:hAnsi="Cambria Math" w:cs="宋体"/>
                <w:i/>
                <w:sz w:val="24"/>
              </w:rPr>
            </m:ctrlPr>
          </m:sSubPr>
          <m:e>
            <m:r>
              <w:rPr>
                <w:rFonts w:ascii="Cambria Math" w:hAnsi="Cambria Math" w:cs="宋体"/>
                <w:sz w:val="24"/>
              </w:rPr>
              <m:t>h</m:t>
            </m:r>
          </m:e>
          <m:sub>
            <m:r>
              <w:rPr>
                <w:rFonts w:ascii="Cambria Math" w:hAnsi="Cambria Math" w:cs="宋体"/>
                <w:sz w:val="24"/>
              </w:rPr>
              <m:t>t</m:t>
            </m:r>
          </m:sub>
        </m:sSub>
        <m:r>
          <w:rPr>
            <w:rFonts w:ascii="Cambria Math" w:hAnsi="Cambria Math" w:cs="宋体"/>
            <w:sz w:val="24"/>
          </w:rPr>
          <m:t>=σ(</m:t>
        </m:r>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h</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b</m:t>
            </m:r>
          </m:e>
          <m:sub>
            <m:r>
              <w:rPr>
                <w:rFonts w:ascii="Cambria Math" w:hAnsi="Cambria Math" w:cs="宋体"/>
                <w:sz w:val="24"/>
              </w:rPr>
              <m:t>h</m:t>
            </m:r>
          </m:sub>
        </m:sSub>
        <m:r>
          <w:rPr>
            <w:rFonts w:ascii="Cambria Math" w:hAnsi="Cambria Math" w:cs="宋体"/>
            <w:sz w:val="24"/>
          </w:rPr>
          <m:t>)</m:t>
        </m:r>
      </m:oMath>
      <w:r>
        <w:rPr>
          <w:rFonts w:hAnsi="Cambria Math" w:cs="宋体" w:hint="eastAsia"/>
          <w:sz w:val="24"/>
        </w:rPr>
        <w:t xml:space="preserve">                (2.7)</w:t>
      </w:r>
    </w:p>
    <w:p w14:paraId="4EC5425D" w14:textId="77777777" w:rsidR="00DC164C" w:rsidRDefault="00000000">
      <w:pPr>
        <w:spacing w:beforeLines="50" w:before="156" w:afterLines="50" w:after="156" w:line="400" w:lineRule="exact"/>
        <w:jc w:val="right"/>
        <w:rPr>
          <w:rFonts w:hAnsi="Cambria Math" w:cs="宋体"/>
          <w:sz w:val="24"/>
        </w:rPr>
      </w:pPr>
      <m:oMath>
        <m:sSub>
          <m:sSubPr>
            <m:ctrlPr>
              <w:rPr>
                <w:rFonts w:ascii="Cambria Math" w:hAnsi="Cambria Math" w:cs="宋体"/>
                <w:i/>
                <w:sz w:val="24"/>
              </w:rPr>
            </m:ctrlPr>
          </m:sSubPr>
          <m:e>
            <m:r>
              <w:rPr>
                <w:rFonts w:ascii="Cambria Math" w:hAnsi="Cambria Math" w:cs="宋体"/>
                <w:sz w:val="24"/>
              </w:rPr>
              <m:t>s</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h</m:t>
            </m:r>
          </m:e>
          <m:sub>
            <m:r>
              <w:rPr>
                <w:rFonts w:ascii="Cambria Math" w:hAnsi="Cambria Math" w:cs="宋体"/>
                <w:sz w:val="24"/>
              </w:rPr>
              <m:t>t</m:t>
            </m:r>
          </m:sub>
        </m:sSub>
        <m:r>
          <w:rPr>
            <w:rFonts w:ascii="Cambria Math" w:hAnsi="Cambria Math" w:cs="宋体"/>
            <w:sz w:val="24"/>
          </w:rPr>
          <m:t>*Tanh(</m:t>
        </m:r>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t</m:t>
            </m:r>
          </m:sub>
        </m:sSub>
        <m:r>
          <w:rPr>
            <w:rFonts w:ascii="Cambria Math" w:hAnsi="Cambria Math" w:cs="宋体"/>
            <w:sz w:val="24"/>
          </w:rPr>
          <m:t>)</m:t>
        </m:r>
      </m:oMath>
      <w:r>
        <w:rPr>
          <w:rFonts w:hAnsi="Cambria Math" w:cs="宋体" w:hint="eastAsia"/>
          <w:sz w:val="24"/>
        </w:rPr>
        <w:t xml:space="preserve">                    (2.8)</w:t>
      </w:r>
    </w:p>
    <w:p w14:paraId="008FD4A3" w14:textId="77777777" w:rsidR="00DC164C" w:rsidRDefault="00000000">
      <w:pPr>
        <w:spacing w:line="400" w:lineRule="exact"/>
        <w:rPr>
          <w:rFonts w:hAnsi="Cambria Math" w:cs="宋体"/>
          <w:sz w:val="24"/>
        </w:rPr>
      </w:pPr>
      <w:r>
        <w:rPr>
          <w:rFonts w:hAnsi="Cambria Math" w:cs="宋体" w:hint="eastAsia"/>
          <w:sz w:val="24"/>
        </w:rPr>
        <w:t>式中</w:t>
      </w:r>
      <w:r>
        <w:rPr>
          <w:rFonts w:hAnsi="Cambria Math" w:cs="宋体" w:hint="eastAsia"/>
          <w:i/>
          <w:iCs/>
          <w:sz w:val="24"/>
        </w:rPr>
        <w:t>W</w:t>
      </w:r>
      <w:r>
        <w:rPr>
          <w:rFonts w:hAnsi="Cambria Math" w:cs="宋体" w:hint="eastAsia"/>
          <w:sz w:val="24"/>
        </w:rPr>
        <w:t>和</w:t>
      </w:r>
      <w:r>
        <w:rPr>
          <w:rFonts w:hAnsi="Cambria Math" w:cs="宋体" w:hint="eastAsia"/>
          <w:i/>
          <w:iCs/>
          <w:sz w:val="24"/>
        </w:rPr>
        <w:t>b</w:t>
      </w:r>
      <w:r>
        <w:rPr>
          <w:rFonts w:hAnsi="Cambria Math" w:cs="宋体" w:hint="eastAsia"/>
          <w:sz w:val="24"/>
        </w:rPr>
        <w:t>表示权重参数和偏置。式</w:t>
      </w:r>
      <w:r>
        <w:rPr>
          <w:rFonts w:hAnsi="Cambria Math" w:cs="宋体" w:hint="eastAsia"/>
          <w:sz w:val="24"/>
        </w:rPr>
        <w:t>(2.3)</w:t>
      </w:r>
      <w:r>
        <w:rPr>
          <w:rFonts w:hAnsi="Cambria Math" w:cs="宋体" w:hint="eastAsia"/>
          <w:sz w:val="24"/>
        </w:rPr>
        <w:t>表示遗忘门的计算过程，式</w:t>
      </w:r>
      <w:r>
        <w:rPr>
          <w:rFonts w:hAnsi="Cambria Math" w:cs="宋体" w:hint="eastAsia"/>
          <w:sz w:val="24"/>
        </w:rPr>
        <w:t>(2.4)-</w:t>
      </w:r>
      <w:r>
        <w:rPr>
          <w:rFonts w:hAnsi="Cambria Math" w:cs="宋体" w:hint="eastAsia"/>
          <w:sz w:val="24"/>
        </w:rPr>
        <w:t>式</w:t>
      </w:r>
      <w:r>
        <w:rPr>
          <w:rFonts w:hAnsi="Cambria Math" w:cs="宋体" w:hint="eastAsia"/>
          <w:sz w:val="24"/>
        </w:rPr>
        <w:t>(2.6)</w:t>
      </w:r>
      <w:r>
        <w:rPr>
          <w:rFonts w:hAnsi="Cambria Math" w:cs="宋体" w:hint="eastAsia"/>
          <w:sz w:val="24"/>
        </w:rPr>
        <w:t>表示更新门的计算过程，式</w:t>
      </w:r>
      <w:r>
        <w:rPr>
          <w:rFonts w:hAnsi="Cambria Math" w:cs="宋体" w:hint="eastAsia"/>
          <w:sz w:val="24"/>
        </w:rPr>
        <w:t>(2.7)</w:t>
      </w:r>
      <w:r>
        <w:rPr>
          <w:rFonts w:hAnsi="Cambria Math" w:cs="宋体" w:hint="eastAsia"/>
          <w:sz w:val="24"/>
        </w:rPr>
        <w:t>和式</w:t>
      </w:r>
      <w:r>
        <w:rPr>
          <w:rFonts w:hAnsi="Cambria Math" w:cs="宋体" w:hint="eastAsia"/>
          <w:sz w:val="24"/>
        </w:rPr>
        <w:t>(2.8)</w:t>
      </w:r>
      <w:r>
        <w:rPr>
          <w:rFonts w:hAnsi="Cambria Math" w:cs="宋体" w:hint="eastAsia"/>
          <w:sz w:val="24"/>
        </w:rPr>
        <w:t>表示输出门的计算过程。</w:t>
      </w:r>
    </w:p>
    <w:p w14:paraId="28DD2571" w14:textId="77777777" w:rsidR="00DC164C" w:rsidRDefault="00000000">
      <w:pPr>
        <w:spacing w:line="400" w:lineRule="exact"/>
        <w:ind w:firstLineChars="200" w:firstLine="480"/>
        <w:rPr>
          <w:rFonts w:hAnsi="Cambria Math" w:cs="宋体"/>
          <w:sz w:val="24"/>
        </w:rPr>
      </w:pPr>
      <w:r>
        <w:rPr>
          <w:rFonts w:hAnsi="Cambria Math" w:cs="宋体" w:hint="eastAsia"/>
          <w:sz w:val="24"/>
        </w:rPr>
        <w:t>双向</w:t>
      </w:r>
      <w:r>
        <w:rPr>
          <w:rFonts w:hAnsi="Cambria Math" w:cs="宋体" w:hint="eastAsia"/>
          <w:sz w:val="24"/>
        </w:rPr>
        <w:t>LSTM</w:t>
      </w:r>
      <w:r>
        <w:rPr>
          <w:rFonts w:hAnsi="Cambria Math" w:cs="宋体" w:hint="eastAsia"/>
          <w:sz w:val="24"/>
        </w:rPr>
        <w:t>是</w:t>
      </w:r>
      <w:r>
        <w:rPr>
          <w:rFonts w:hAnsi="Cambria Math" w:cs="宋体" w:hint="eastAsia"/>
          <w:sz w:val="24"/>
        </w:rPr>
        <w:t>RNN</w:t>
      </w:r>
      <w:r>
        <w:rPr>
          <w:rFonts w:hAnsi="Cambria Math" w:cs="宋体" w:hint="eastAsia"/>
          <w:sz w:val="24"/>
        </w:rPr>
        <w:t>基于</w:t>
      </w:r>
      <w:r>
        <w:rPr>
          <w:rFonts w:hAnsi="Cambria Math" w:cs="宋体" w:hint="eastAsia"/>
          <w:sz w:val="24"/>
        </w:rPr>
        <w:t>LSTM</w:t>
      </w:r>
      <w:r>
        <w:rPr>
          <w:rFonts w:hAnsi="Cambria Math" w:cs="宋体" w:hint="eastAsia"/>
          <w:sz w:val="24"/>
        </w:rPr>
        <w:t>的另一种变体，它实现了记忆信息的双向传播，使得神经元能够同时感知序列前方和序列后方两组信息。它的组成结构本质上是由两条相反方向的</w:t>
      </w:r>
      <w:r>
        <w:rPr>
          <w:rFonts w:hAnsi="Cambria Math" w:cs="宋体" w:hint="eastAsia"/>
          <w:sz w:val="24"/>
        </w:rPr>
        <w:t>LSTM</w:t>
      </w:r>
      <w:r>
        <w:rPr>
          <w:rFonts w:hAnsi="Cambria Math" w:cs="宋体" w:hint="eastAsia"/>
          <w:sz w:val="24"/>
        </w:rPr>
        <w:t>链组成。图</w:t>
      </w:r>
      <w:r>
        <w:rPr>
          <w:rFonts w:hAnsi="Cambria Math" w:cs="宋体" w:hint="eastAsia"/>
          <w:sz w:val="24"/>
        </w:rPr>
        <w:t>2.12</w:t>
      </w:r>
      <w:r>
        <w:rPr>
          <w:rFonts w:hAnsi="Cambria Math" w:cs="宋体" w:hint="eastAsia"/>
          <w:sz w:val="24"/>
        </w:rPr>
        <w:t>展示了这种结构。</w:t>
      </w:r>
    </w:p>
    <w:p w14:paraId="46F22AAE" w14:textId="77777777" w:rsidR="00DC164C" w:rsidRDefault="00000000">
      <w:pPr>
        <w:jc w:val="center"/>
        <w:rPr>
          <w:sz w:val="24"/>
        </w:rPr>
      </w:pPr>
      <w:r>
        <w:rPr>
          <w:noProof/>
          <w:sz w:val="24"/>
        </w:rPr>
        <w:lastRenderedPageBreak/>
        <w:drawing>
          <wp:inline distT="0" distB="0" distL="114300" distR="114300" wp14:anchorId="7A294AC8" wp14:editId="1D26D64A">
            <wp:extent cx="4886325" cy="2169795"/>
            <wp:effectExtent l="0" t="0" r="5715"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28"/>
                    <a:stretch>
                      <a:fillRect/>
                    </a:stretch>
                  </pic:blipFill>
                  <pic:spPr>
                    <a:xfrm>
                      <a:off x="0" y="0"/>
                      <a:ext cx="4886325" cy="2169795"/>
                    </a:xfrm>
                    <a:prstGeom prst="rect">
                      <a:avLst/>
                    </a:prstGeom>
                  </pic:spPr>
                </pic:pic>
              </a:graphicData>
            </a:graphic>
          </wp:inline>
        </w:drawing>
      </w:r>
    </w:p>
    <w:p w14:paraId="535C3741" w14:textId="77777777" w:rsidR="00DC164C" w:rsidRDefault="00000000">
      <w:pPr>
        <w:jc w:val="center"/>
        <w:rPr>
          <w:rFonts w:hAnsi="Cambria Math" w:cs="宋体"/>
          <w:sz w:val="24"/>
        </w:rPr>
      </w:pPr>
      <w:r>
        <w:rPr>
          <w:sz w:val="24"/>
        </w:rPr>
        <w:t>图</w:t>
      </w:r>
      <w:r>
        <w:rPr>
          <w:sz w:val="24"/>
        </w:rPr>
        <w:t>2.12 BiLSTM</w:t>
      </w:r>
      <w:r>
        <w:rPr>
          <w:sz w:val="24"/>
        </w:rPr>
        <w:t>的结构示意图</w:t>
      </w:r>
    </w:p>
    <w:p w14:paraId="13C09946" w14:textId="77777777" w:rsidR="00DC164C" w:rsidRDefault="00000000">
      <w:pPr>
        <w:pStyle w:val="3"/>
        <w:spacing w:before="120" w:after="120" w:line="240" w:lineRule="auto"/>
        <w:jc w:val="left"/>
        <w:rPr>
          <w:rFonts w:ascii="黑体" w:eastAsia="黑体" w:hAnsi="黑体"/>
          <w:b w:val="0"/>
          <w:bCs w:val="0"/>
          <w:szCs w:val="24"/>
        </w:rPr>
      </w:pPr>
      <w:bookmarkStart w:id="53" w:name="_Toc21498"/>
      <w:r>
        <w:rPr>
          <w:rFonts w:ascii="黑体" w:eastAsia="黑体" w:hAnsi="黑体" w:hint="eastAsia"/>
          <w:b w:val="0"/>
          <w:bCs w:val="0"/>
          <w:szCs w:val="24"/>
        </w:rPr>
        <w:t>2.3.3 深度学习的原理</w:t>
      </w:r>
      <w:bookmarkEnd w:id="53"/>
    </w:p>
    <w:p w14:paraId="5EC4D20B"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14:paraId="3FBAD201"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深度神经网络中最著名的结构就是卷积神经网络，卷积神经网络参考了人脑对于视觉听觉类任务的处理原则，分析局部在规划整理全局。由于卷积神经网络具有“局部连接”和“权值共享”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14:paraId="7D173A50" w14:textId="77777777" w:rsidR="00DC164C" w:rsidRDefault="00000000">
      <w:pPr>
        <w:numPr>
          <w:ilvl w:val="0"/>
          <w:numId w:val="9"/>
        </w:numPr>
        <w:spacing w:line="400" w:lineRule="exact"/>
        <w:rPr>
          <w:rFonts w:ascii="宋体" w:hAnsi="宋体" w:cs="宋体"/>
          <w:sz w:val="24"/>
        </w:rPr>
      </w:pPr>
      <w:r>
        <w:rPr>
          <w:rFonts w:ascii="宋体" w:hAnsi="宋体" w:cs="宋体" w:hint="eastAsia"/>
          <w:sz w:val="24"/>
        </w:rPr>
        <w:t>深度神经网络的结构</w:t>
      </w:r>
    </w:p>
    <w:p w14:paraId="7F2519FA"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深度神经网络的全局结构类似于图2.5所展示的三层神经网络的结构，不同的是神经网络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参数调整等。</w:t>
      </w:r>
    </w:p>
    <w:p w14:paraId="4D628308" w14:textId="77777777" w:rsidR="00DC164C" w:rsidRDefault="00000000">
      <w:pPr>
        <w:numPr>
          <w:ilvl w:val="0"/>
          <w:numId w:val="9"/>
        </w:numPr>
        <w:spacing w:line="400" w:lineRule="exact"/>
        <w:rPr>
          <w:rFonts w:ascii="宋体" w:hAnsi="宋体" w:cs="宋体"/>
          <w:sz w:val="24"/>
        </w:rPr>
      </w:pPr>
      <w:r>
        <w:rPr>
          <w:rFonts w:ascii="宋体" w:hAnsi="宋体" w:cs="宋体" w:hint="eastAsia"/>
          <w:sz w:val="24"/>
        </w:rPr>
        <w:t>激活函数</w:t>
      </w:r>
    </w:p>
    <w:p w14:paraId="5749A372"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w:t>
      </w:r>
      <w:r>
        <w:rPr>
          <w:rFonts w:ascii="宋体" w:hAnsi="宋体" w:cs="宋体" w:hint="eastAsia"/>
          <w:sz w:val="24"/>
        </w:rPr>
        <w:lastRenderedPageBreak/>
        <w:t>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14:paraId="69F17946" w14:textId="18A9EE05" w:rsidR="00DC164C" w:rsidRPr="002B0E49" w:rsidRDefault="00000000" w:rsidP="002B0E49">
      <w:pPr>
        <w:spacing w:line="400" w:lineRule="exact"/>
        <w:ind w:firstLineChars="200" w:firstLine="480"/>
        <w:rPr>
          <w:rFonts w:hAnsi="Cambria Math" w:cs="宋体" w:hint="eastAsia"/>
          <w:kern w:val="0"/>
          <w:sz w:val="24"/>
        </w:rPr>
      </w:pPr>
      <w:r>
        <w:rPr>
          <w:sz w:val="24"/>
        </w:rPr>
        <w:t>Sigmoid</w:t>
      </w:r>
      <w:r>
        <w:rPr>
          <w:sz w:val="24"/>
        </w:rPr>
        <w:t>激活函数</w:t>
      </w:r>
      <w:r>
        <w:rPr>
          <w:sz w:val="24"/>
        </w:rPr>
        <w:t>,</w:t>
      </w:r>
      <w:r>
        <w:rPr>
          <w:rFonts w:hint="eastAsia"/>
          <w:sz w:val="24"/>
        </w:rPr>
        <w:t>常使用σ表示。</w:t>
      </w:r>
      <w:r>
        <w:rPr>
          <w:sz w:val="24"/>
        </w:rPr>
        <w:t>它能够将输入的值映射在区间</w:t>
      </w:r>
      <w:r>
        <w:rPr>
          <w:sz w:val="24"/>
        </w:rPr>
        <w:t>(0,1)</w:t>
      </w:r>
      <w:r>
        <w:rPr>
          <w:sz w:val="24"/>
        </w:rPr>
        <w:t>上，可等价理解为将神经元的输入进行了归一化，输出结果往往接近于区间上下限，因此常用作二分类任务。在实际使用过程中，由于</w:t>
      </w:r>
      <w:r>
        <w:rPr>
          <w:sz w:val="24"/>
        </w:rPr>
        <w:t>Sigmoid</w:t>
      </w:r>
      <w:r>
        <w:rPr>
          <w:sz w:val="24"/>
        </w:rPr>
        <w:t>在靠近</w:t>
      </w:r>
      <w:r>
        <w:rPr>
          <w:sz w:val="24"/>
        </w:rPr>
        <w:t>0</w:t>
      </w:r>
      <w:r>
        <w:rPr>
          <w:sz w:val="24"/>
        </w:rPr>
        <w:t>和</w:t>
      </w:r>
      <w:r>
        <w:rPr>
          <w:sz w:val="24"/>
        </w:rPr>
        <w:t>1</w:t>
      </w:r>
      <w:r>
        <w:rPr>
          <w:sz w:val="24"/>
        </w:rPr>
        <w:t>处的曲线较为平滑，</w:t>
      </w:r>
      <w:r>
        <w:rPr>
          <w:sz w:val="24"/>
        </w:rPr>
        <w:t>Sigmoid</w:t>
      </w:r>
      <w:r>
        <w:rPr>
          <w:sz w:val="24"/>
        </w:rPr>
        <w:t>的梯度趋近于</w:t>
      </w:r>
      <w:r>
        <w:rPr>
          <w:sz w:val="24"/>
        </w:rPr>
        <w:t>0</w:t>
      </w:r>
      <w:r>
        <w:rPr>
          <w:sz w:val="24"/>
        </w:rPr>
        <w:t>，直接导致在反向传播过程中输出结果靠近</w:t>
      </w:r>
      <w:r>
        <w:rPr>
          <w:sz w:val="24"/>
        </w:rPr>
        <w:t>0</w:t>
      </w:r>
      <w:r>
        <w:rPr>
          <w:sz w:val="24"/>
        </w:rPr>
        <w:t>或</w:t>
      </w:r>
      <w:r>
        <w:rPr>
          <w:sz w:val="24"/>
        </w:rPr>
        <w:t>1</w:t>
      </w:r>
      <w:r>
        <w:rPr>
          <w:sz w:val="24"/>
        </w:rPr>
        <w:t>的神经元的梯度也趋近于</w:t>
      </w:r>
      <w:r>
        <w:rPr>
          <w:sz w:val="24"/>
        </w:rPr>
        <w:t>0</w:t>
      </w:r>
      <w:r>
        <w:rPr>
          <w:sz w:val="24"/>
        </w:rPr>
        <w:t>，使得权重参数无法更新，产生梯度消失的问题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r>
      <w:r>
        <w:rPr>
          <w:sz w:val="24"/>
          <w:vertAlign w:val="superscript"/>
        </w:rPr>
        <w:fldChar w:fldCharType="separate"/>
      </w:r>
      <w:r>
        <w:rPr>
          <w:sz w:val="24"/>
          <w:vertAlign w:val="superscript"/>
        </w:rPr>
        <w:t>[41]</w:t>
      </w:r>
      <w:r>
        <w:rPr>
          <w:sz w:val="24"/>
          <w:vertAlign w:val="superscript"/>
        </w:rPr>
        <w:fldChar w:fldCharType="end"/>
      </w:r>
      <w:r>
        <w:rPr>
          <w:sz w:val="24"/>
        </w:rPr>
        <w:t>。</w:t>
      </w:r>
      <w:r>
        <w:rPr>
          <w:sz w:val="24"/>
        </w:rPr>
        <w:t>Sigmoid</w:t>
      </w:r>
      <w:r>
        <w:rPr>
          <w:sz w:val="24"/>
        </w:rPr>
        <w:t>激活函数公式如</w:t>
      </w:r>
      <w:r>
        <w:rPr>
          <w:rFonts w:hint="eastAsia"/>
          <w:sz w:val="24"/>
        </w:rPr>
        <w:t>式</w:t>
      </w:r>
      <w:r>
        <w:rPr>
          <w:rFonts w:hint="eastAsia"/>
          <w:sz w:val="24"/>
        </w:rPr>
        <w:t>(2.9)</w:t>
      </w:r>
      <w:r>
        <w:rPr>
          <w:sz w:val="24"/>
        </w:rPr>
        <w:t>所示，相比其他激活函数计算成本较高。</w:t>
      </w:r>
      <w:r>
        <w:rPr>
          <w:rFonts w:hAnsi="Cambria Math" w:cs="宋体" w:hint="eastAsia"/>
          <w:kern w:val="0"/>
          <w:sz w:val="24"/>
        </w:rPr>
        <w:t>常见激活函数的函数图像如图</w:t>
      </w:r>
      <w:r>
        <w:rPr>
          <w:rFonts w:hAnsi="Cambria Math" w:cs="宋体" w:hint="eastAsia"/>
          <w:kern w:val="0"/>
          <w:sz w:val="24"/>
        </w:rPr>
        <w:t>2.13</w:t>
      </w:r>
      <w:r>
        <w:rPr>
          <w:rFonts w:hAnsi="Cambria Math" w:cs="宋体" w:hint="eastAsia"/>
          <w:kern w:val="0"/>
          <w:sz w:val="24"/>
        </w:rPr>
        <w:t>所示。</w:t>
      </w:r>
    </w:p>
    <w:p w14:paraId="6FC66584" w14:textId="1AABF1EE" w:rsidR="00DC164C" w:rsidRDefault="00000000">
      <w:pPr>
        <w:spacing w:beforeLines="50" w:before="156" w:afterLines="50" w:after="156" w:line="400" w:lineRule="exact"/>
        <w:ind w:firstLineChars="200" w:firstLine="480"/>
        <w:jc w:val="right"/>
        <w:textAlignment w:val="center"/>
        <w:rPr>
          <w:rFonts w:hAnsi="Cambria Math" w:cs="宋体"/>
          <w:sz w:val="24"/>
        </w:rPr>
      </w:pPr>
      <w:r>
        <w:rPr>
          <w:rFonts w:hAnsi="Cambria Math" w:cs="宋体" w:hint="eastAsia"/>
          <w:sz w:val="24"/>
        </w:rPr>
        <w:t xml:space="preserve">                            </w:t>
      </w:r>
      <m:oMath>
        <m:r>
          <w:rPr>
            <w:rFonts w:ascii="Cambria Math" w:hAnsi="Cambria Math" w:cs="宋体"/>
            <w:sz w:val="24"/>
          </w:rPr>
          <m:t>f(x)=</m:t>
        </m:r>
        <m:f>
          <m:fPr>
            <m:ctrlPr>
              <w:rPr>
                <w:rFonts w:ascii="Cambria Math" w:hAnsi="Cambria Math" w:cs="宋体"/>
                <w:i/>
                <w:sz w:val="24"/>
              </w:rPr>
            </m:ctrlPr>
          </m:fPr>
          <m:num>
            <m:r>
              <w:rPr>
                <w:rFonts w:ascii="Cambria Math" w:hAnsi="Cambria Math" w:cs="宋体"/>
                <w:sz w:val="24"/>
              </w:rPr>
              <m:t>1</m:t>
            </m:r>
          </m:num>
          <m:den>
            <m:r>
              <w:rPr>
                <w:rFonts w:ascii="Cambria Math" w:hAnsi="Cambria Math" w:cs="宋体"/>
                <w:sz w:val="24"/>
              </w:rPr>
              <m:t>1+</m:t>
            </m:r>
            <m:sSup>
              <m:sSupPr>
                <m:ctrlPr>
                  <w:rPr>
                    <w:rFonts w:ascii="Cambria Math" w:hAnsi="Cambria Math" w:cs="宋体"/>
                    <w:i/>
                    <w:sz w:val="24"/>
                  </w:rPr>
                </m:ctrlPr>
              </m:sSupPr>
              <m:e>
                <m:r>
                  <w:rPr>
                    <w:rFonts w:ascii="Cambria Math" w:hAnsi="Cambria Math" w:cs="宋体"/>
                    <w:sz w:val="24"/>
                  </w:rPr>
                  <m:t>e</m:t>
                </m:r>
              </m:e>
              <m:sup>
                <m:r>
                  <w:rPr>
                    <w:rFonts w:ascii="Cambria Math" w:hAnsi="Cambria Math" w:cs="宋体"/>
                    <w:sz w:val="24"/>
                  </w:rPr>
                  <m:t>-x</m:t>
                </m:r>
              </m:sup>
            </m:sSup>
          </m:den>
        </m:f>
      </m:oMath>
      <w:r>
        <w:rPr>
          <w:rFonts w:hAnsi="Cambria Math" w:cs="宋体" w:hint="eastAsia"/>
          <w:sz w:val="24"/>
        </w:rPr>
        <w:t xml:space="preserve">            </w:t>
      </w:r>
      <w:r w:rsidR="002B0E49">
        <w:rPr>
          <w:rFonts w:hAnsi="Cambria Math" w:cs="宋体"/>
          <w:sz w:val="24"/>
        </w:rPr>
        <w:t xml:space="preserve"> </w:t>
      </w:r>
      <w:r>
        <w:rPr>
          <w:rFonts w:hAnsi="Cambria Math" w:cs="宋体" w:hint="eastAsia"/>
          <w:sz w:val="24"/>
        </w:rPr>
        <w:t xml:space="preserve">           (2.9)</w:t>
      </w:r>
    </w:p>
    <w:p w14:paraId="29317928" w14:textId="77777777" w:rsidR="00DC164C" w:rsidRDefault="00000000">
      <w:pPr>
        <w:spacing w:line="400" w:lineRule="exact"/>
        <w:ind w:firstLineChars="200" w:firstLine="480"/>
        <w:rPr>
          <w:rFonts w:hAnsi="Cambria Math" w:cs="宋体"/>
          <w:sz w:val="24"/>
        </w:rPr>
      </w:pPr>
      <w:r>
        <w:rPr>
          <w:rFonts w:hAnsi="Cambria Math" w:cs="宋体" w:hint="eastAsia"/>
          <w:sz w:val="24"/>
        </w:rPr>
        <w:t>Tanh</w:t>
      </w:r>
      <w:r>
        <w:rPr>
          <w:rFonts w:hAnsi="Cambria Math" w:cs="宋体" w:hint="eastAsia"/>
          <w:sz w:val="24"/>
        </w:rPr>
        <w:t>激活函数，它将输入的值映射在区间</w:t>
      </w:r>
      <w:r>
        <w:rPr>
          <w:rFonts w:hAnsi="Cambria Math" w:cs="宋体" w:hint="eastAsia"/>
          <w:sz w:val="24"/>
        </w:rPr>
        <w:t>[-1,1]</w:t>
      </w:r>
      <w:r>
        <w:rPr>
          <w:rFonts w:hAnsi="Cambria Math" w:cs="宋体" w:hint="eastAsia"/>
          <w:sz w:val="24"/>
        </w:rPr>
        <w:t>。引进了负输入依旧被映射为负数，接近</w:t>
      </w:r>
      <w:r>
        <w:rPr>
          <w:rFonts w:hAnsi="Cambria Math" w:cs="宋体" w:hint="eastAsia"/>
          <w:sz w:val="24"/>
        </w:rPr>
        <w:t>0</w:t>
      </w:r>
      <w:r>
        <w:rPr>
          <w:rFonts w:hAnsi="Cambria Math" w:cs="宋体" w:hint="eastAsia"/>
          <w:sz w:val="24"/>
        </w:rPr>
        <w:t>的输入被映射在接近</w:t>
      </w:r>
      <w:r>
        <w:rPr>
          <w:rFonts w:hAnsi="Cambria Math" w:cs="宋体" w:hint="eastAsia"/>
          <w:sz w:val="24"/>
        </w:rPr>
        <w:t>0</w:t>
      </w:r>
      <w:r>
        <w:rPr>
          <w:rFonts w:hAnsi="Cambria Math" w:cs="宋体" w:hint="eastAsia"/>
          <w:sz w:val="24"/>
        </w:rPr>
        <w:t>的位置的特性。但由于函数曲线类似于</w:t>
      </w:r>
      <w:r>
        <w:rPr>
          <w:rFonts w:hAnsi="Cambria Math" w:cs="宋体" w:hint="eastAsia"/>
          <w:sz w:val="24"/>
        </w:rPr>
        <w:t>Sigmoid</w:t>
      </w:r>
      <w:r>
        <w:rPr>
          <w:rFonts w:hAnsi="Cambria Math" w:cs="宋体" w:hint="eastAsia"/>
          <w:sz w:val="24"/>
          <w:vertAlign w:val="superscript"/>
        </w:rPr>
        <w:fldChar w:fldCharType="begin"/>
      </w:r>
      <w:r>
        <w:rPr>
          <w:rFonts w:hAnsi="Cambria Math" w:cs="宋体" w:hint="eastAsia"/>
          <w:sz w:val="24"/>
          <w:vertAlign w:val="superscript"/>
        </w:rPr>
        <w:instrText xml:space="preserve"> REF _Ref8856 \r \h </w:instrText>
      </w:r>
      <w:r>
        <w:rPr>
          <w:rFonts w:hAnsi="Cambria Math" w:cs="宋体" w:hint="eastAsia"/>
          <w:sz w:val="24"/>
          <w:vertAlign w:val="superscript"/>
        </w:rPr>
      </w:r>
      <w:r>
        <w:rPr>
          <w:rFonts w:hAnsi="Cambria Math" w:cs="宋体" w:hint="eastAsia"/>
          <w:sz w:val="24"/>
          <w:vertAlign w:val="superscript"/>
        </w:rPr>
        <w:fldChar w:fldCharType="separate"/>
      </w:r>
      <w:r>
        <w:rPr>
          <w:rFonts w:hAnsi="Cambria Math" w:cs="宋体" w:hint="eastAsia"/>
          <w:sz w:val="24"/>
          <w:vertAlign w:val="superscript"/>
        </w:rPr>
        <w:t>[42]</w:t>
      </w:r>
      <w:r>
        <w:rPr>
          <w:rFonts w:hAnsi="Cambria Math" w:cs="宋体" w:hint="eastAsia"/>
          <w:sz w:val="24"/>
          <w:vertAlign w:val="superscript"/>
        </w:rPr>
        <w:fldChar w:fldCharType="end"/>
      </w:r>
      <w:r>
        <w:rPr>
          <w:rFonts w:hAnsi="Cambria Math" w:cs="宋体" w:hint="eastAsia"/>
          <w:sz w:val="24"/>
        </w:rPr>
        <w:t>，仍旧存在反向传播过程中梯度消失的问题。</w:t>
      </w:r>
      <w:r>
        <w:rPr>
          <w:rFonts w:hAnsi="Cambria Math" w:cs="宋体" w:hint="eastAsia"/>
          <w:sz w:val="24"/>
        </w:rPr>
        <w:t>Tanh</w:t>
      </w:r>
      <w:r>
        <w:rPr>
          <w:rFonts w:hAnsi="Cambria Math" w:cs="宋体" w:hint="eastAsia"/>
          <w:sz w:val="24"/>
        </w:rPr>
        <w:t>通常应用在隐藏层中。</w:t>
      </w:r>
      <w:r>
        <w:rPr>
          <w:rFonts w:hAnsi="Cambria Math" w:cs="宋体" w:hint="eastAsia"/>
          <w:sz w:val="24"/>
        </w:rPr>
        <w:t>Tanh</w:t>
      </w:r>
      <w:r>
        <w:rPr>
          <w:rFonts w:hAnsi="Cambria Math" w:cs="宋体" w:hint="eastAsia"/>
          <w:sz w:val="24"/>
        </w:rPr>
        <w:t>激活函数公式如下：</w:t>
      </w:r>
    </w:p>
    <w:p w14:paraId="6A01C547" w14:textId="64B917C2" w:rsidR="00DC164C" w:rsidRDefault="00000000">
      <w:pPr>
        <w:spacing w:beforeLines="50" w:before="156" w:afterLines="50" w:after="156" w:line="400" w:lineRule="exact"/>
        <w:ind w:firstLineChars="200" w:firstLine="480"/>
        <w:jc w:val="right"/>
        <w:rPr>
          <w:rFonts w:hAnsi="Cambria Math" w:cs="宋体"/>
          <w:sz w:val="24"/>
        </w:rPr>
      </w:pPr>
      <w:r>
        <w:rPr>
          <w:rFonts w:hAnsi="Cambria Math" w:cs="宋体" w:hint="eastAsia"/>
          <w:sz w:val="24"/>
        </w:rPr>
        <w:t xml:space="preserve">                          </w:t>
      </w:r>
      <m:oMath>
        <m:r>
          <w:rPr>
            <w:rFonts w:ascii="Cambria Math" w:hAnsi="Cambria Math" w:cs="宋体"/>
            <w:sz w:val="24"/>
          </w:rPr>
          <m:t>f(x)=</m:t>
        </m:r>
        <m:f>
          <m:fPr>
            <m:ctrlPr>
              <w:rPr>
                <w:rFonts w:ascii="Cambria Math" w:hAnsi="Cambria Math" w:cs="宋体"/>
                <w:i/>
                <w:sz w:val="24"/>
              </w:rPr>
            </m:ctrlPr>
          </m:fPr>
          <m:num>
            <m:r>
              <w:rPr>
                <w:rFonts w:ascii="Cambria Math" w:hAnsi="Cambria Math" w:cs="宋体"/>
                <w:sz w:val="24"/>
              </w:rPr>
              <m:t>2</m:t>
            </m:r>
          </m:num>
          <m:den>
            <m:r>
              <w:rPr>
                <w:rFonts w:ascii="Cambria Math" w:hAnsi="Cambria Math" w:cs="宋体"/>
                <w:sz w:val="24"/>
              </w:rPr>
              <m:t>1+</m:t>
            </m:r>
            <m:sSup>
              <m:sSupPr>
                <m:ctrlPr>
                  <w:rPr>
                    <w:rFonts w:ascii="Cambria Math" w:hAnsi="Cambria Math" w:cs="宋体"/>
                    <w:i/>
                    <w:sz w:val="24"/>
                  </w:rPr>
                </m:ctrlPr>
              </m:sSupPr>
              <m:e>
                <m:r>
                  <w:rPr>
                    <w:rFonts w:ascii="Cambria Math" w:hAnsi="Cambria Math" w:cs="宋体"/>
                    <w:sz w:val="24"/>
                  </w:rPr>
                  <m:t>e</m:t>
                </m:r>
              </m:e>
              <m:sup>
                <m:r>
                  <w:rPr>
                    <w:rFonts w:ascii="Cambria Math" w:hAnsi="Cambria Math" w:cs="宋体"/>
                    <w:sz w:val="24"/>
                  </w:rPr>
                  <m:t>-2x</m:t>
                </m:r>
              </m:sup>
            </m:sSup>
          </m:den>
        </m:f>
        <m:r>
          <w:rPr>
            <w:rFonts w:ascii="Cambria Math" w:hAnsi="Cambria Math" w:cs="宋体"/>
            <w:sz w:val="24"/>
          </w:rPr>
          <m:t>-1</m:t>
        </m:r>
      </m:oMath>
      <w:r>
        <w:rPr>
          <w:rFonts w:hAnsi="Cambria Math" w:cs="宋体" w:hint="eastAsia"/>
          <w:sz w:val="24"/>
        </w:rPr>
        <w:t xml:space="preserve">       </w:t>
      </w:r>
      <w:r w:rsidR="002B0E49">
        <w:rPr>
          <w:rFonts w:hAnsi="Cambria Math" w:cs="宋体"/>
          <w:sz w:val="24"/>
        </w:rPr>
        <w:t xml:space="preserve"> </w:t>
      </w:r>
      <w:r>
        <w:rPr>
          <w:rFonts w:hAnsi="Cambria Math" w:cs="宋体" w:hint="eastAsia"/>
          <w:sz w:val="24"/>
        </w:rPr>
        <w:t xml:space="preserve">            (2.10)</w:t>
      </w:r>
    </w:p>
    <w:p w14:paraId="60FA1526" w14:textId="77777777" w:rsidR="00DC164C" w:rsidRDefault="00000000">
      <w:pPr>
        <w:spacing w:line="400" w:lineRule="exact"/>
        <w:ind w:firstLineChars="200" w:firstLine="480"/>
        <w:rPr>
          <w:rFonts w:hAnsi="Cambria Math" w:cs="宋体"/>
          <w:sz w:val="24"/>
        </w:rPr>
      </w:pPr>
      <w:r>
        <w:rPr>
          <w:rFonts w:hAnsi="Cambria Math" w:cs="宋体" w:hint="eastAsia"/>
          <w:sz w:val="24"/>
        </w:rPr>
        <w:t>Relu</w:t>
      </w:r>
      <w:r>
        <w:rPr>
          <w:rFonts w:hAnsi="Cambria Math" w:cs="宋体" w:hint="eastAsia"/>
          <w:sz w:val="24"/>
        </w:rPr>
        <w:t>（</w:t>
      </w:r>
      <w:r>
        <w:rPr>
          <w:rFonts w:hAnsi="Cambria Math" w:cs="宋体" w:hint="eastAsia"/>
          <w:sz w:val="24"/>
        </w:rPr>
        <w:t>Rectified Linear Unit</w:t>
      </w:r>
      <w:r>
        <w:rPr>
          <w:rFonts w:hAnsi="Cambria Math" w:cs="宋体" w:hint="eastAsia"/>
          <w:sz w:val="24"/>
        </w:rPr>
        <w:t>）激活函数在深度神经网络中使用最为广泛，是简单的分段线性函数</w:t>
      </w:r>
      <w:r>
        <w:rPr>
          <w:rFonts w:hAnsi="Cambria Math" w:cs="宋体" w:hint="eastAsia"/>
          <w:sz w:val="24"/>
          <w:vertAlign w:val="superscript"/>
        </w:rPr>
        <w:fldChar w:fldCharType="begin"/>
      </w:r>
      <w:r>
        <w:rPr>
          <w:rFonts w:hAnsi="Cambria Math" w:cs="宋体" w:hint="eastAsia"/>
          <w:sz w:val="24"/>
          <w:vertAlign w:val="superscript"/>
        </w:rPr>
        <w:instrText xml:space="preserve"> REF _Ref8905 \r \h </w:instrText>
      </w:r>
      <w:r>
        <w:rPr>
          <w:rFonts w:hAnsi="Cambria Math" w:cs="宋体" w:hint="eastAsia"/>
          <w:sz w:val="24"/>
          <w:vertAlign w:val="superscript"/>
        </w:rPr>
      </w:r>
      <w:r>
        <w:rPr>
          <w:rFonts w:hAnsi="Cambria Math" w:cs="宋体" w:hint="eastAsia"/>
          <w:sz w:val="24"/>
          <w:vertAlign w:val="superscript"/>
        </w:rPr>
        <w:fldChar w:fldCharType="separate"/>
      </w:r>
      <w:r>
        <w:rPr>
          <w:rFonts w:hAnsi="Cambria Math" w:cs="宋体" w:hint="eastAsia"/>
          <w:sz w:val="24"/>
          <w:vertAlign w:val="superscript"/>
        </w:rPr>
        <w:t>[43]</w:t>
      </w:r>
      <w:r>
        <w:rPr>
          <w:rFonts w:hAnsi="Cambria Math" w:cs="宋体" w:hint="eastAsia"/>
          <w:sz w:val="24"/>
          <w:vertAlign w:val="superscript"/>
        </w:rPr>
        <w:fldChar w:fldCharType="end"/>
      </w:r>
      <w:r>
        <w:rPr>
          <w:rFonts w:hAnsi="Cambria Math" w:cs="宋体" w:hint="eastAsia"/>
          <w:sz w:val="24"/>
        </w:rPr>
        <w:t>。实际传递参数过程中，当神经元给定的输入为正数时，输出为</w:t>
      </w:r>
      <w:r>
        <w:rPr>
          <w:rFonts w:hAnsi="Cambria Math" w:cs="宋体" w:hint="eastAsia"/>
          <w:sz w:val="24"/>
        </w:rPr>
        <w:t>1</w:t>
      </w:r>
      <w:r>
        <w:rPr>
          <w:rFonts w:hAnsi="Cambria Math" w:cs="宋体" w:hint="eastAsia"/>
          <w:sz w:val="24"/>
        </w:rPr>
        <w:t>，使梯度消失的问题得到缓解，且计算成本较低。</w:t>
      </w:r>
      <w:r>
        <w:rPr>
          <w:rFonts w:hAnsi="Cambria Math" w:cs="宋体" w:hint="eastAsia"/>
          <w:sz w:val="24"/>
        </w:rPr>
        <w:t>Relu</w:t>
      </w:r>
      <w:r>
        <w:rPr>
          <w:rFonts w:hAnsi="Cambria Math" w:cs="宋体" w:hint="eastAsia"/>
          <w:sz w:val="24"/>
        </w:rPr>
        <w:t>激活函数的公式如下：</w:t>
      </w:r>
    </w:p>
    <w:p w14:paraId="750A4345" w14:textId="2BD16211" w:rsidR="00DC164C" w:rsidRDefault="00000000">
      <w:pPr>
        <w:spacing w:afterLines="50" w:after="156" w:line="400" w:lineRule="exact"/>
        <w:ind w:firstLineChars="200" w:firstLine="480"/>
        <w:jc w:val="right"/>
        <w:rPr>
          <w:rFonts w:hAnsi="Cambria Math" w:cs="宋体"/>
          <w:kern w:val="0"/>
          <w:sz w:val="24"/>
        </w:rPr>
      </w:pPr>
      <w:r>
        <w:rPr>
          <w:rFonts w:hAnsi="Cambria Math" w:cs="宋体" w:hint="eastAsia"/>
          <w:kern w:val="0"/>
          <w:sz w:val="24"/>
        </w:rPr>
        <w:t xml:space="preserve">                      </w:t>
      </w:r>
      <m:oMath>
        <m:r>
          <w:rPr>
            <w:rFonts w:ascii="Cambria Math" w:hAnsi="Cambria Math" w:cs="宋体"/>
            <w:kern w:val="0"/>
            <w:sz w:val="24"/>
          </w:rPr>
          <m:t>f</m:t>
        </m:r>
        <m:d>
          <m:dPr>
            <m:ctrlPr>
              <w:rPr>
                <w:rFonts w:ascii="Cambria Math" w:hAnsi="Cambria Math" w:cs="宋体"/>
                <w:i/>
                <w:kern w:val="0"/>
                <w:sz w:val="24"/>
              </w:rPr>
            </m:ctrlPr>
          </m:dPr>
          <m:e>
            <m:r>
              <w:rPr>
                <w:rFonts w:ascii="Cambria Math" w:hAnsi="Cambria Math" w:cs="宋体"/>
                <w:kern w:val="0"/>
                <w:sz w:val="24"/>
              </w:rPr>
              <m:t>x</m:t>
            </m:r>
          </m:e>
        </m:d>
        <m:r>
          <w:rPr>
            <w:rFonts w:ascii="Cambria Math" w:hAnsi="Cambria Math" w:cs="宋体"/>
            <w:kern w:val="0"/>
            <w:sz w:val="24"/>
          </w:rPr>
          <m:t>=max(0,x)</m:t>
        </m:r>
      </m:oMath>
      <w:r>
        <w:rPr>
          <w:rFonts w:hAnsi="Cambria Math" w:cs="宋体" w:hint="eastAsia"/>
          <w:kern w:val="0"/>
          <w:sz w:val="24"/>
        </w:rPr>
        <w:t xml:space="preserve">      </w:t>
      </w:r>
      <w:r w:rsidR="002B0E49">
        <w:rPr>
          <w:rFonts w:hAnsi="Cambria Math" w:cs="宋体"/>
          <w:kern w:val="0"/>
          <w:sz w:val="24"/>
        </w:rPr>
        <w:t xml:space="preserve"> </w:t>
      </w:r>
      <w:r>
        <w:rPr>
          <w:rFonts w:hAnsi="Cambria Math" w:cs="宋体" w:hint="eastAsia"/>
          <w:kern w:val="0"/>
          <w:sz w:val="24"/>
        </w:rPr>
        <w:t xml:space="preserve">            (2.11)</w:t>
      </w:r>
    </w:p>
    <w:p w14:paraId="25C3A08F" w14:textId="77777777" w:rsidR="00DC164C" w:rsidRDefault="00000000">
      <w:pPr>
        <w:jc w:val="center"/>
        <w:rPr>
          <w:rFonts w:ascii="宋体" w:hAnsi="宋体" w:cs="宋体"/>
          <w:kern w:val="0"/>
          <w:sz w:val="24"/>
        </w:rPr>
      </w:pPr>
      <w:r>
        <w:rPr>
          <w:rFonts w:ascii="宋体" w:hAnsi="宋体" w:cs="宋体" w:hint="eastAsia"/>
          <w:noProof/>
          <w:kern w:val="0"/>
          <w:sz w:val="24"/>
        </w:rPr>
        <w:drawing>
          <wp:inline distT="0" distB="0" distL="114300" distR="114300" wp14:anchorId="75F7A3A1" wp14:editId="384D5405">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29"/>
                    <a:stretch>
                      <a:fillRect/>
                    </a:stretch>
                  </pic:blipFill>
                  <pic:spPr>
                    <a:xfrm>
                      <a:off x="0" y="0"/>
                      <a:ext cx="5189220" cy="1953260"/>
                    </a:xfrm>
                    <a:prstGeom prst="rect">
                      <a:avLst/>
                    </a:prstGeom>
                  </pic:spPr>
                </pic:pic>
              </a:graphicData>
            </a:graphic>
          </wp:inline>
        </w:drawing>
      </w:r>
    </w:p>
    <w:p w14:paraId="5CF35667" w14:textId="77777777" w:rsidR="00DC164C" w:rsidRDefault="00000000">
      <w:pPr>
        <w:spacing w:line="400" w:lineRule="exact"/>
        <w:jc w:val="center"/>
        <w:rPr>
          <w:rFonts w:ascii="宋体" w:hAnsi="宋体" w:cs="宋体"/>
          <w:kern w:val="0"/>
          <w:sz w:val="24"/>
        </w:rPr>
      </w:pPr>
      <w:r>
        <w:rPr>
          <w:rFonts w:ascii="宋体" w:hAnsi="宋体" w:cs="宋体" w:hint="eastAsia"/>
          <w:kern w:val="0"/>
          <w:szCs w:val="21"/>
        </w:rPr>
        <w:t>图2.13 常见激活函数图</w:t>
      </w:r>
    </w:p>
    <w:p w14:paraId="7E46A00E" w14:textId="77777777" w:rsidR="00DC164C" w:rsidRDefault="00000000">
      <w:pPr>
        <w:numPr>
          <w:ilvl w:val="0"/>
          <w:numId w:val="9"/>
        </w:numPr>
        <w:spacing w:line="400" w:lineRule="exact"/>
        <w:rPr>
          <w:rFonts w:ascii="宋体" w:hAnsi="宋体" w:cs="宋体"/>
          <w:sz w:val="24"/>
        </w:rPr>
      </w:pPr>
      <w:r>
        <w:rPr>
          <w:rFonts w:ascii="宋体" w:hAnsi="宋体" w:cs="宋体" w:hint="eastAsia"/>
          <w:sz w:val="24"/>
        </w:rPr>
        <w:t>损失函数</w:t>
      </w:r>
    </w:p>
    <w:p w14:paraId="767735D7"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损失函数是深度神经网络在学习过程中更新参数的指标，也可理解为损失函数是表示当前状态下神经网络性能“恶劣程度”的指标。不同任务也对应着不同的</w:t>
      </w:r>
      <w:r>
        <w:rPr>
          <w:rFonts w:ascii="宋体" w:hAnsi="宋体" w:cs="宋体" w:hint="eastAsia"/>
          <w:sz w:val="24"/>
        </w:rPr>
        <w:lastRenderedPageBreak/>
        <w:t>损失函数。</w:t>
      </w:r>
    </w:p>
    <w:p w14:paraId="56596394"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回归任务中，经常使用的是均方差Mean Squared Error（MSE）损失函数，其定义如下：</w:t>
      </w:r>
    </w:p>
    <w:p w14:paraId="3E4E02F3" w14:textId="77777777" w:rsidR="00DC164C" w:rsidRDefault="00000000">
      <w:pPr>
        <w:spacing w:beforeLines="50" w:before="156" w:afterLines="50" w:after="156" w:line="400" w:lineRule="exact"/>
        <w:ind w:firstLineChars="900" w:firstLine="2160"/>
        <w:jc w:val="right"/>
        <w:rPr>
          <w:rFonts w:hAnsi="Cambria Math" w:cs="宋体"/>
          <w:sz w:val="24"/>
        </w:rPr>
      </w:pPr>
      <m:oMath>
        <m:sSub>
          <m:sSubPr>
            <m:ctrlPr>
              <w:rPr>
                <w:rFonts w:ascii="Cambria Math" w:hAnsi="Cambria Math" w:cs="宋体"/>
                <w:i/>
                <w:iCs/>
                <w:sz w:val="24"/>
              </w:rPr>
            </m:ctrlPr>
          </m:sSubPr>
          <m:e>
            <m:r>
              <w:rPr>
                <w:rFonts w:ascii="Cambria Math" w:hAnsi="Cambria Math" w:cs="宋体"/>
                <w:sz w:val="24"/>
              </w:rPr>
              <m:t>Loss</m:t>
            </m:r>
          </m:e>
          <m:sub>
            <m:r>
              <w:rPr>
                <w:rFonts w:ascii="Cambria Math" w:hAnsi="Cambria Math" w:cs="宋体"/>
                <w:sz w:val="24"/>
              </w:rPr>
              <m:t>MSE</m:t>
            </m:r>
          </m:sub>
        </m:sSub>
        <m:r>
          <m:rPr>
            <m:sty m:val="p"/>
          </m:rPr>
          <w:rPr>
            <w:rFonts w:ascii="Cambria Math" w:hAnsi="Cambria Math" w:cs="宋体"/>
            <w:sz w:val="24"/>
          </w:rPr>
          <m:t>(</m:t>
        </m:r>
        <m:r>
          <w:rPr>
            <w:rFonts w:ascii="Cambria Math" w:hAnsi="Cambria Math" w:cs="宋体"/>
            <w:sz w:val="24"/>
          </w:rPr>
          <m:t>W,b)</m:t>
        </m:r>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m:rPr>
                <m:sty m:val="p"/>
              </m:rPr>
              <w:rPr>
                <w:rFonts w:ascii="Cambria Math" w:hAnsi="Cambria Math" w:cs="宋体" w:hint="eastAsia"/>
                <w:sz w:val="24"/>
              </w:rPr>
              <m:t>N</m:t>
            </m:r>
          </m:den>
        </m:f>
        <m:nary>
          <m:naryPr>
            <m:chr m:val="∑"/>
            <m:limLoc m:val="undOvr"/>
            <m:supHide m:val="1"/>
            <m:ctrlPr>
              <w:rPr>
                <w:rFonts w:ascii="Cambria Math" w:hAnsi="Cambria Math" w:cs="宋体"/>
                <w:i/>
                <w:sz w:val="24"/>
              </w:rPr>
            </m:ctrlPr>
          </m:naryPr>
          <m:sub>
            <m:r>
              <w:rPr>
                <w:rFonts w:ascii="Cambria Math" w:hAnsi="Cambria Math" w:cs="宋体"/>
                <w:sz w:val="24"/>
              </w:rPr>
              <m:t>x</m:t>
            </m:r>
          </m:sub>
          <m:sup/>
          <m:e>
            <m:sSup>
              <m:sSupPr>
                <m:ctrlPr>
                  <w:rPr>
                    <w:rFonts w:ascii="Cambria Math" w:hAnsi="Cambria Math" w:cs="宋体"/>
                    <w:i/>
                    <w:sz w:val="24"/>
                  </w:rPr>
                </m:ctrlPr>
              </m:sSupPr>
              <m:e>
                <m:d>
                  <m:dPr>
                    <m:begChr m:val="‖"/>
                    <m:endChr m:val="‖"/>
                    <m:ctrlPr>
                      <w:rPr>
                        <w:rFonts w:ascii="Cambria Math" w:hAnsi="Cambria Math" w:cs="宋体"/>
                        <w:i/>
                        <w:sz w:val="24"/>
                      </w:rPr>
                    </m:ctrlPr>
                  </m:dPr>
                  <m:e>
                    <m:r>
                      <w:rPr>
                        <w:rFonts w:ascii="Cambria Math" w:hAnsi="Cambria Math" w:cs="宋体"/>
                        <w:sz w:val="24"/>
                      </w:rPr>
                      <m:t>y(x)-</m:t>
                    </m:r>
                    <m:acc>
                      <m:accPr>
                        <m:ctrlPr>
                          <w:rPr>
                            <w:rFonts w:ascii="Cambria Math" w:hAnsi="Cambria Math" w:cs="宋体"/>
                            <w:i/>
                            <w:sz w:val="24"/>
                          </w:rPr>
                        </m:ctrlPr>
                      </m:accPr>
                      <m:e>
                        <m:r>
                          <w:rPr>
                            <w:rFonts w:ascii="Cambria Math" w:hAnsi="Cambria Math" w:cs="宋体"/>
                            <w:sz w:val="24"/>
                          </w:rPr>
                          <m:t>y</m:t>
                        </m:r>
                      </m:e>
                    </m:acc>
                    <m:r>
                      <w:rPr>
                        <w:rFonts w:ascii="Cambria Math" w:hAnsi="Cambria Math" w:cs="宋体"/>
                        <w:sz w:val="24"/>
                      </w:rPr>
                      <m:t>(x)</m:t>
                    </m:r>
                  </m:e>
                </m:d>
              </m:e>
              <m:sup>
                <m:r>
                  <w:rPr>
                    <w:rFonts w:ascii="Cambria Math" w:hAnsi="Cambria Math" w:cs="宋体"/>
                    <w:sz w:val="24"/>
                  </w:rPr>
                  <m:t>2</m:t>
                </m:r>
              </m:sup>
            </m:sSup>
          </m:e>
        </m:nary>
      </m:oMath>
      <w:r>
        <w:rPr>
          <w:rFonts w:hAnsi="Cambria Math" w:cs="宋体" w:hint="eastAsia"/>
          <w:sz w:val="24"/>
        </w:rPr>
        <w:t xml:space="preserve">               (2.12)</w:t>
      </w:r>
    </w:p>
    <w:p w14:paraId="51D40A7B" w14:textId="77777777" w:rsidR="00DC164C" w:rsidRDefault="00000000">
      <w:pPr>
        <w:spacing w:line="400" w:lineRule="exact"/>
        <w:rPr>
          <w:rFonts w:hAnsi="Cambria Math" w:cs="宋体"/>
          <w:sz w:val="24"/>
        </w:rPr>
      </w:pPr>
      <w:r>
        <w:rPr>
          <w:rFonts w:hAnsi="Cambria Math" w:cs="宋体" w:hint="eastAsia"/>
          <w:sz w:val="24"/>
        </w:rPr>
        <w:t>其中</w:t>
      </w:r>
      <w:r>
        <w:rPr>
          <w:rFonts w:hAnsi="Cambria Math" w:cs="宋体" w:hint="eastAsia"/>
          <w:i/>
          <w:iCs/>
          <w:sz w:val="24"/>
        </w:rPr>
        <w:t>W</w:t>
      </w:r>
      <w:r>
        <w:rPr>
          <w:rFonts w:hAnsi="Cambria Math" w:cs="宋体" w:hint="eastAsia"/>
          <w:sz w:val="24"/>
        </w:rPr>
        <w:t>代表权重参数，</w:t>
      </w:r>
      <w:r>
        <w:rPr>
          <w:rFonts w:hAnsi="Cambria Math" w:cs="宋体" w:hint="eastAsia"/>
          <w:i/>
          <w:iCs/>
          <w:sz w:val="24"/>
        </w:rPr>
        <w:t>b</w:t>
      </w:r>
      <w:r>
        <w:rPr>
          <w:rFonts w:hAnsi="Cambria Math" w:cs="宋体" w:hint="eastAsia"/>
          <w:sz w:val="24"/>
        </w:rPr>
        <w:t>代表偏置参数，</w:t>
      </w:r>
      <w:r>
        <w:rPr>
          <w:rFonts w:hAnsi="Cambria Math" w:cs="宋体" w:hint="eastAsia"/>
          <w:sz w:val="24"/>
        </w:rPr>
        <w:t>N</w:t>
      </w:r>
      <w:r>
        <w:rPr>
          <w:rFonts w:hAnsi="Cambria Math" w:cs="宋体" w:hint="eastAsia"/>
          <w:sz w:val="24"/>
        </w:rPr>
        <w:t>代表批处理输入训练数据的个数，</w:t>
      </w:r>
      <w:r>
        <w:rPr>
          <w:rFonts w:hAnsi="Cambria Math" w:cs="宋体" w:hint="eastAsia"/>
          <w:i/>
          <w:iCs/>
          <w:sz w:val="24"/>
        </w:rPr>
        <w:t>x</w:t>
      </w:r>
      <w:r>
        <w:rPr>
          <w:rFonts w:hAnsi="Cambria Math" w:cs="宋体" w:hint="eastAsia"/>
          <w:sz w:val="24"/>
        </w:rPr>
        <w:t>表示输入数据，</w:t>
      </w:r>
      <w:r>
        <w:rPr>
          <w:rFonts w:hAnsi="Cambria Math" w:cs="宋体" w:hint="eastAsia"/>
          <w:i/>
          <w:iCs/>
          <w:sz w:val="24"/>
        </w:rPr>
        <w:t>y(x)</w:t>
      </w:r>
      <w:r>
        <w:rPr>
          <w:rFonts w:hAnsi="Cambria Math" w:cs="宋体" w:hint="eastAsia"/>
          <w:sz w:val="24"/>
        </w:rPr>
        <w:t>表示真实值即标签，</w:t>
      </w:r>
      <m:oMath>
        <m:acc>
          <m:accPr>
            <m:ctrlPr>
              <w:rPr>
                <w:rFonts w:ascii="Cambria Math" w:hAnsi="Cambria Math" w:cs="宋体"/>
                <w:i/>
                <w:sz w:val="24"/>
              </w:rPr>
            </m:ctrlPr>
          </m:accPr>
          <m:e>
            <m:r>
              <w:rPr>
                <w:rFonts w:ascii="Cambria Math" w:hAnsi="Cambria Math" w:cs="宋体"/>
                <w:sz w:val="24"/>
              </w:rPr>
              <m:t>y</m:t>
            </m:r>
          </m:e>
        </m:acc>
        <m:r>
          <w:rPr>
            <w:rFonts w:ascii="Cambria Math" w:hAnsi="Cambria Math" w:cs="宋体"/>
            <w:sz w:val="24"/>
          </w:rPr>
          <m:t>(x)</m:t>
        </m:r>
      </m:oMath>
      <w:r>
        <w:rPr>
          <w:rFonts w:hAnsi="Cambria Math" w:cs="宋体" w:hint="eastAsia"/>
          <w:sz w:val="24"/>
        </w:rPr>
        <w:t>代表预测值。</w:t>
      </w:r>
    </w:p>
    <w:p w14:paraId="4EA2E13B" w14:textId="77777777" w:rsidR="00DC164C" w:rsidRDefault="00000000">
      <w:pPr>
        <w:spacing w:line="400" w:lineRule="exact"/>
        <w:ind w:firstLineChars="200" w:firstLine="480"/>
        <w:rPr>
          <w:rFonts w:hAnsi="Cambria Math" w:cs="宋体"/>
          <w:sz w:val="24"/>
        </w:rPr>
      </w:pPr>
      <w:r>
        <w:rPr>
          <w:rFonts w:hAnsi="Cambria Math" w:cs="宋体" w:hint="eastAsia"/>
          <w:sz w:val="24"/>
        </w:rPr>
        <w:t>二分类任务中，常使用的损失函数是二分类交叉熵损失函数。该模型通常使用</w:t>
      </w:r>
      <w:r>
        <w:rPr>
          <w:rFonts w:hAnsi="Cambria Math" w:cs="宋体" w:hint="eastAsia"/>
          <w:sz w:val="24"/>
        </w:rPr>
        <w:t>Sigmoid</w:t>
      </w:r>
      <w:r>
        <w:rPr>
          <w:rFonts w:hAnsi="Cambria Math" w:cs="宋体" w:hint="eastAsia"/>
          <w:sz w:val="24"/>
        </w:rPr>
        <w:t>激活函数，它能将模型的输出映射在</w:t>
      </w:r>
      <w:r>
        <w:rPr>
          <w:rFonts w:hAnsi="Cambria Math" w:cs="宋体" w:hint="eastAsia"/>
          <w:sz w:val="24"/>
        </w:rPr>
        <w:t>(0,1)</w:t>
      </w:r>
      <w:r>
        <w:rPr>
          <w:rFonts w:hAnsi="Cambria Math" w:cs="宋体" w:hint="eastAsia"/>
          <w:sz w:val="24"/>
        </w:rPr>
        <w:t>区间内，即给定任意输入</w:t>
      </w:r>
      <w:r>
        <w:rPr>
          <w:rFonts w:hAnsi="Cambria Math" w:cs="宋体" w:hint="eastAsia"/>
          <w:i/>
          <w:iCs/>
          <w:sz w:val="24"/>
        </w:rPr>
        <w:t>x</w:t>
      </w:r>
      <w:r>
        <w:rPr>
          <w:rFonts w:hAnsi="Cambria Math" w:cs="宋体" w:hint="eastAsia"/>
          <w:i/>
          <w:iCs/>
          <w:sz w:val="24"/>
        </w:rPr>
        <w:t>，</w:t>
      </w:r>
      <w:r>
        <w:rPr>
          <w:rFonts w:hAnsi="Cambria Math" w:cs="宋体" w:hint="eastAsia"/>
          <w:sz w:val="24"/>
        </w:rPr>
        <w:t>模型预测为正类的概率</w:t>
      </w:r>
      <m:oMath>
        <m:acc>
          <m:accPr>
            <m:ctrlPr>
              <w:rPr>
                <w:rFonts w:ascii="Cambria Math" w:hAnsi="Cambria Math" w:cs="宋体"/>
                <w:i/>
                <w:sz w:val="24"/>
              </w:rPr>
            </m:ctrlPr>
          </m:accPr>
          <m:e>
            <m:r>
              <w:rPr>
                <w:rFonts w:ascii="Cambria Math" w:hAnsi="Cambria Math" w:cs="宋体"/>
                <w:sz w:val="24"/>
              </w:rPr>
              <m:t>y</m:t>
            </m:r>
          </m:e>
        </m:acc>
        <m:r>
          <w:rPr>
            <w:rFonts w:ascii="Cambria Math" w:hAnsi="Cambria Math" w:cs="宋体" w:hint="eastAsia"/>
            <w:sz w:val="24"/>
          </w:rPr>
          <m:t>∈</m:t>
        </m:r>
        <m:r>
          <w:rPr>
            <w:rFonts w:ascii="Cambria Math" w:hAnsi="Cambria Math" w:cs="宋体"/>
            <w:sz w:val="24"/>
          </w:rPr>
          <m:t>(0,1)</m:t>
        </m:r>
      </m:oMath>
      <w:r>
        <w:rPr>
          <w:rFonts w:hAnsi="Cambria Math" w:cs="宋体" w:hint="eastAsia"/>
          <w:sz w:val="24"/>
        </w:rPr>
        <w:t>。因此模型得到正类负类的概率分别为</w:t>
      </w:r>
      <m:oMath>
        <m:acc>
          <m:accPr>
            <m:ctrlPr>
              <w:rPr>
                <w:rFonts w:ascii="Cambria Math" w:hAnsi="Cambria Math" w:cs="宋体"/>
                <w:i/>
                <w:sz w:val="24"/>
              </w:rPr>
            </m:ctrlPr>
          </m:accPr>
          <m:e>
            <m:r>
              <w:rPr>
                <w:rFonts w:ascii="Cambria Math" w:hAnsi="Cambria Math" w:cs="宋体"/>
                <w:sz w:val="24"/>
              </w:rPr>
              <m:t>y</m:t>
            </m:r>
          </m:e>
        </m:acc>
      </m:oMath>
      <w:r>
        <w:rPr>
          <w:rFonts w:hAnsi="Cambria Math" w:cs="宋体" w:hint="eastAsia"/>
          <w:sz w:val="24"/>
        </w:rPr>
        <w:t>和</w:t>
      </w:r>
      <m:oMath>
        <m:r>
          <m:rPr>
            <m:sty m:val="p"/>
          </m:rPr>
          <w:rPr>
            <w:rFonts w:ascii="Cambria Math" w:hAnsi="Cambria Math" w:cs="宋体"/>
            <w:sz w:val="24"/>
          </w:rPr>
          <m:t>1-</m:t>
        </m:r>
        <m:acc>
          <m:accPr>
            <m:ctrlPr>
              <w:rPr>
                <w:rFonts w:ascii="Cambria Math" w:hAnsi="Cambria Math" w:cs="宋体"/>
                <w:i/>
                <w:sz w:val="24"/>
              </w:rPr>
            </m:ctrlPr>
          </m:accPr>
          <m:e>
            <m:r>
              <w:rPr>
                <w:rFonts w:ascii="Cambria Math" w:hAnsi="Cambria Math" w:cs="宋体"/>
                <w:sz w:val="24"/>
              </w:rPr>
              <m:t>y</m:t>
            </m:r>
          </m:e>
        </m:acc>
      </m:oMath>
      <w:r>
        <w:rPr>
          <w:rFonts w:hAnsi="Cambria Math" w:cs="宋体" w:hint="eastAsia"/>
          <w:sz w:val="24"/>
        </w:rPr>
        <w:t>。</w:t>
      </w:r>
    </w:p>
    <w:p w14:paraId="59A77863" w14:textId="77777777" w:rsidR="00DC164C" w:rsidRDefault="00000000">
      <w:pPr>
        <w:spacing w:line="400" w:lineRule="exact"/>
        <w:rPr>
          <w:rFonts w:hAnsi="Cambria Math" w:cs="宋体"/>
          <w:sz w:val="24"/>
        </w:rPr>
      </w:pPr>
      <w:r>
        <w:rPr>
          <w:rFonts w:hAnsi="Cambria Math" w:cs="宋体" w:hint="eastAsia"/>
          <w:sz w:val="24"/>
        </w:rPr>
        <w:t>因此</w:t>
      </w:r>
      <w:r>
        <w:rPr>
          <w:rFonts w:hAnsi="Cambria Math" w:cs="宋体" w:hint="eastAsia"/>
          <w:sz w:val="24"/>
        </w:rPr>
        <w:t>N</w:t>
      </w:r>
      <w:r>
        <w:rPr>
          <w:rFonts w:hAnsi="Cambria Math" w:cs="宋体" w:hint="eastAsia"/>
          <w:sz w:val="24"/>
        </w:rPr>
        <w:t>个输入的情况下的条件概率公式为：</w:t>
      </w:r>
    </w:p>
    <w:p w14:paraId="08C253A5" w14:textId="77777777" w:rsidR="00DC164C" w:rsidRDefault="00000000">
      <w:pPr>
        <w:spacing w:beforeLines="50" w:before="156" w:afterLines="50" w:after="156" w:line="400" w:lineRule="exact"/>
        <w:jc w:val="right"/>
        <w:rPr>
          <w:rFonts w:hAnsi="Cambria Math" w:cs="宋体"/>
          <w:sz w:val="24"/>
        </w:rPr>
      </w:pPr>
      <w:r>
        <w:rPr>
          <w:rFonts w:hAnsi="Cambria Math" w:cs="宋体" w:hint="eastAsia"/>
          <w:sz w:val="24"/>
        </w:rPr>
        <w:t xml:space="preserve">                    </w:t>
      </w:r>
      <m:oMath>
        <m:r>
          <w:rPr>
            <w:rFonts w:ascii="Cambria Math" w:hAnsi="Cambria Math" w:cs="宋体"/>
            <w:sz w:val="24"/>
          </w:rPr>
          <m:t>p</m:t>
        </m:r>
        <m:d>
          <m:dPr>
            <m:ctrlPr>
              <w:rPr>
                <w:rFonts w:ascii="Cambria Math" w:hAnsi="Cambria Math" w:cs="宋体"/>
                <w:i/>
                <w:sz w:val="24"/>
              </w:rPr>
            </m:ctrlPr>
          </m:dPr>
          <m:e>
            <m:sSub>
              <m:sSubPr>
                <m:ctrlPr>
                  <w:rPr>
                    <w:rFonts w:ascii="Cambria Math" w:hAnsi="Cambria Math" w:cs="宋体"/>
                    <w:i/>
                    <w:sz w:val="24"/>
                  </w:rPr>
                </m:ctrlPr>
              </m:sSubPr>
              <m:e>
                <m:r>
                  <w:rPr>
                    <w:rFonts w:ascii="Cambria Math" w:hAnsi="Cambria Math" w:cs="宋体"/>
                    <w:sz w:val="24"/>
                  </w:rPr>
                  <m:t>y</m:t>
                </m:r>
              </m:e>
              <m:sub>
                <m:r>
                  <w:rPr>
                    <w:rFonts w:ascii="Cambria Math" w:hAnsi="Cambria Math" w:cs="宋体"/>
                    <w:sz w:val="24"/>
                  </w:rPr>
                  <m:t>i</m:t>
                </m:r>
              </m:sub>
            </m:sSub>
          </m:e>
          <m:e>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i</m:t>
                </m:r>
              </m:sub>
            </m:sSub>
          </m:e>
        </m:d>
        <m:r>
          <w:rPr>
            <w:rFonts w:ascii="Cambria Math" w:hAnsi="Cambria Math" w:cs="宋体"/>
            <w:sz w:val="24"/>
          </w:rPr>
          <m:t>=</m:t>
        </m:r>
        <m:nary>
          <m:naryPr>
            <m:chr m:val="∏"/>
            <m:limLoc m:val="undOvr"/>
            <m:ctrlPr>
              <w:rPr>
                <w:rFonts w:ascii="Cambria Math" w:hAnsi="Cambria Math" w:cs="宋体"/>
                <w:i/>
                <w:sz w:val="24"/>
              </w:rPr>
            </m:ctrlPr>
          </m:naryPr>
          <m:sub>
            <m:r>
              <w:rPr>
                <w:rFonts w:ascii="Cambria Math" w:hAnsi="Cambria Math" w:cs="宋体"/>
                <w:sz w:val="24"/>
              </w:rPr>
              <m:t>i=1</m:t>
            </m:r>
          </m:sub>
          <m:sup>
            <m:r>
              <w:rPr>
                <w:rFonts w:ascii="Cambria Math" w:hAnsi="Cambria Math" w:cs="宋体"/>
                <w:sz w:val="24"/>
              </w:rPr>
              <m:t>N</m:t>
            </m:r>
          </m:sup>
          <m:e>
            <m:sSup>
              <m:sSupPr>
                <m:ctrlPr>
                  <w:rPr>
                    <w:rFonts w:ascii="Cambria Math" w:hAnsi="Cambria Math" w:cs="宋体"/>
                    <w:i/>
                    <w:sz w:val="24"/>
                  </w:rPr>
                </m:ctrlPr>
              </m:sSupPr>
              <m:e>
                <m:sSub>
                  <m:sSubPr>
                    <m:ctrlPr>
                      <w:rPr>
                        <w:rFonts w:ascii="Cambria Math" w:hAnsi="Cambria Math" w:cs="宋体"/>
                        <w:i/>
                        <w:sz w:val="24"/>
                      </w:rPr>
                    </m:ctrlPr>
                  </m:sSubPr>
                  <m:e>
                    <m:acc>
                      <m:accPr>
                        <m:ctrlPr>
                          <w:rPr>
                            <w:rFonts w:ascii="Cambria Math" w:hAnsi="Cambria Math" w:cs="宋体"/>
                            <w:i/>
                            <w:sz w:val="24"/>
                          </w:rPr>
                        </m:ctrlPr>
                      </m:accPr>
                      <m:e>
                        <m:r>
                          <w:rPr>
                            <w:rFonts w:ascii="Cambria Math" w:hAnsi="Cambria Math" w:cs="宋体"/>
                            <w:sz w:val="24"/>
                          </w:rPr>
                          <m:t>y</m:t>
                        </m:r>
                      </m:e>
                    </m:acc>
                  </m:e>
                  <m:sub>
                    <m:r>
                      <w:rPr>
                        <w:rFonts w:ascii="Cambria Math" w:hAnsi="Cambria Math" w:cs="宋体"/>
                        <w:sz w:val="24"/>
                      </w:rPr>
                      <m:t>i</m:t>
                    </m:r>
                  </m:sub>
                </m:sSub>
              </m:e>
              <m:sup>
                <m:sSub>
                  <m:sSubPr>
                    <m:ctrlPr>
                      <w:rPr>
                        <w:rFonts w:ascii="Cambria Math" w:hAnsi="Cambria Math" w:cs="宋体"/>
                        <w:i/>
                        <w:sz w:val="24"/>
                      </w:rPr>
                    </m:ctrlPr>
                  </m:sSubPr>
                  <m:e>
                    <m:r>
                      <w:rPr>
                        <w:rFonts w:ascii="Cambria Math" w:hAnsi="Cambria Math" w:cs="宋体"/>
                        <w:sz w:val="24"/>
                      </w:rPr>
                      <m:t>y</m:t>
                    </m:r>
                  </m:e>
                  <m:sub>
                    <m:r>
                      <w:rPr>
                        <w:rFonts w:ascii="Cambria Math" w:hAnsi="Cambria Math" w:cs="宋体"/>
                        <w:sz w:val="24"/>
                      </w:rPr>
                      <m:t>i</m:t>
                    </m:r>
                  </m:sub>
                </m:sSub>
              </m:sup>
            </m:sSup>
            <m:sSup>
              <m:sSupPr>
                <m:ctrlPr>
                  <w:rPr>
                    <w:rFonts w:ascii="Cambria Math" w:hAnsi="Cambria Math" w:cs="宋体"/>
                    <w:i/>
                    <w:sz w:val="24"/>
                  </w:rPr>
                </m:ctrlPr>
              </m:sSupPr>
              <m:e>
                <m:d>
                  <m:dPr>
                    <m:ctrlPr>
                      <w:rPr>
                        <w:rFonts w:ascii="Cambria Math" w:hAnsi="Cambria Math" w:cs="宋体"/>
                        <w:i/>
                        <w:sz w:val="24"/>
                      </w:rPr>
                    </m:ctrlPr>
                  </m:dPr>
                  <m:e>
                    <m:r>
                      <w:rPr>
                        <w:rFonts w:ascii="Cambria Math" w:hAnsi="Cambria Math" w:cs="宋体"/>
                        <w:sz w:val="24"/>
                      </w:rPr>
                      <m:t>1-</m:t>
                    </m:r>
                    <m:sSub>
                      <m:sSubPr>
                        <m:ctrlPr>
                          <w:rPr>
                            <w:rFonts w:ascii="Cambria Math" w:hAnsi="Cambria Math" w:cs="宋体"/>
                            <w:i/>
                            <w:sz w:val="24"/>
                          </w:rPr>
                        </m:ctrlPr>
                      </m:sSubPr>
                      <m:e>
                        <m:acc>
                          <m:accPr>
                            <m:ctrlPr>
                              <w:rPr>
                                <w:rFonts w:ascii="Cambria Math" w:hAnsi="Cambria Math" w:cs="宋体"/>
                                <w:i/>
                                <w:sz w:val="24"/>
                              </w:rPr>
                            </m:ctrlPr>
                          </m:accPr>
                          <m:e>
                            <m:r>
                              <w:rPr>
                                <w:rFonts w:ascii="Cambria Math" w:hAnsi="Cambria Math" w:cs="宋体"/>
                                <w:sz w:val="24"/>
                              </w:rPr>
                              <m:t>y</m:t>
                            </m:r>
                          </m:e>
                        </m:acc>
                      </m:e>
                      <m:sub>
                        <m:r>
                          <w:rPr>
                            <w:rFonts w:ascii="Cambria Math" w:hAnsi="Cambria Math" w:cs="宋体"/>
                            <w:sz w:val="24"/>
                          </w:rPr>
                          <m:t>i</m:t>
                        </m:r>
                      </m:sub>
                    </m:sSub>
                  </m:e>
                </m:d>
              </m:e>
              <m:sup>
                <m:r>
                  <w:rPr>
                    <w:rFonts w:ascii="Cambria Math" w:hAnsi="Cambria Math" w:cs="宋体"/>
                    <w:sz w:val="24"/>
                  </w:rPr>
                  <m:t>1-</m:t>
                </m:r>
                <m:sSub>
                  <m:sSubPr>
                    <m:ctrlPr>
                      <w:rPr>
                        <w:rFonts w:ascii="Cambria Math" w:hAnsi="Cambria Math" w:cs="宋体"/>
                        <w:i/>
                        <w:sz w:val="24"/>
                      </w:rPr>
                    </m:ctrlPr>
                  </m:sSubPr>
                  <m:e>
                    <m:r>
                      <w:rPr>
                        <w:rFonts w:ascii="Cambria Math" w:hAnsi="Cambria Math" w:cs="宋体"/>
                        <w:sz w:val="24"/>
                      </w:rPr>
                      <m:t>y</m:t>
                    </m:r>
                  </m:e>
                  <m:sub>
                    <m:r>
                      <w:rPr>
                        <w:rFonts w:ascii="Cambria Math" w:hAnsi="Cambria Math" w:cs="宋体"/>
                        <w:sz w:val="24"/>
                      </w:rPr>
                      <m:t>i</m:t>
                    </m:r>
                  </m:sub>
                </m:sSub>
              </m:sup>
            </m:sSup>
          </m:e>
        </m:nary>
      </m:oMath>
      <w:r>
        <w:rPr>
          <w:rFonts w:hAnsi="Cambria Math" w:cs="宋体" w:hint="eastAsia"/>
          <w:sz w:val="24"/>
        </w:rPr>
        <w:t xml:space="preserve">                  (2.13)</w:t>
      </w:r>
    </w:p>
    <w:p w14:paraId="220FA714" w14:textId="77777777" w:rsidR="00DC164C" w:rsidRDefault="00000000">
      <w:pPr>
        <w:spacing w:line="400" w:lineRule="exact"/>
        <w:rPr>
          <w:rFonts w:hAnsi="Cambria Math" w:cs="宋体"/>
          <w:sz w:val="24"/>
        </w:rPr>
      </w:pPr>
      <w:r>
        <w:rPr>
          <w:rFonts w:hAnsi="Cambria Math" w:cs="宋体" w:hint="eastAsia"/>
          <w:sz w:val="24"/>
        </w:rPr>
        <w:t>二分类交叉熵损失函数在此基础上取最小化负对数即：</w:t>
      </w:r>
    </w:p>
    <w:p w14:paraId="4D895E57" w14:textId="77777777" w:rsidR="00DC164C" w:rsidRDefault="00000000">
      <w:pPr>
        <w:spacing w:beforeLines="50" w:before="156" w:afterLines="50" w:after="156" w:line="400" w:lineRule="exact"/>
        <w:ind w:firstLineChars="700" w:firstLine="1680"/>
        <w:jc w:val="right"/>
        <w:rPr>
          <w:rFonts w:hAnsi="Cambria Math" w:cs="宋体"/>
          <w:iCs/>
          <w:sz w:val="24"/>
        </w:rPr>
      </w:pPr>
      <m:oMath>
        <m:r>
          <w:rPr>
            <w:rFonts w:ascii="Cambria Math" w:hAnsi="Cambria Math" w:cs="宋体"/>
            <w:sz w:val="24"/>
          </w:rPr>
          <m:t>Loss(W,b)=-</m:t>
        </m:r>
        <m:nary>
          <m:naryPr>
            <m:chr m:val="∑"/>
            <m:limLoc m:val="undOvr"/>
            <m:ctrlPr>
              <w:rPr>
                <w:rFonts w:ascii="Cambria Math" w:hAnsi="Cambria Math" w:cs="宋体"/>
                <w:i/>
                <w:iCs/>
                <w:sz w:val="24"/>
              </w:rPr>
            </m:ctrlPr>
          </m:naryPr>
          <m:sub>
            <m:r>
              <w:rPr>
                <w:rFonts w:ascii="Cambria Math" w:hAnsi="Cambria Math" w:cs="宋体"/>
                <w:sz w:val="24"/>
              </w:rPr>
              <m:t>i=1</m:t>
            </m:r>
          </m:sub>
          <m:sup>
            <m:r>
              <w:rPr>
                <w:rFonts w:ascii="Cambria Math" w:hAnsi="Cambria Math" w:cs="宋体"/>
                <w:sz w:val="24"/>
              </w:rPr>
              <m:t>N</m:t>
            </m:r>
          </m:sup>
          <m:e>
            <m:d>
              <m:dPr>
                <m:ctrlPr>
                  <w:rPr>
                    <w:rFonts w:ascii="Cambria Math" w:hAnsi="Cambria Math" w:cs="宋体"/>
                    <w:i/>
                    <w:iCs/>
                    <w:sz w:val="24"/>
                  </w:rPr>
                </m:ctrlPr>
              </m:dPr>
              <m:e>
                <m:sSub>
                  <m:sSubPr>
                    <m:ctrlPr>
                      <w:rPr>
                        <w:rFonts w:ascii="Cambria Math" w:hAnsi="Cambria Math" w:cs="宋体"/>
                        <w:i/>
                        <w:iCs/>
                        <w:sz w:val="24"/>
                      </w:rPr>
                    </m:ctrlPr>
                  </m:sSubPr>
                  <m:e>
                    <m:r>
                      <w:rPr>
                        <w:rFonts w:ascii="Cambria Math" w:hAnsi="Cambria Math" w:cs="宋体"/>
                        <w:sz w:val="24"/>
                      </w:rPr>
                      <m:t>y</m:t>
                    </m:r>
                  </m:e>
                  <m:sub>
                    <m:r>
                      <w:rPr>
                        <w:rFonts w:ascii="Cambria Math" w:hAnsi="Cambria Math" w:cs="宋体"/>
                        <w:sz w:val="24"/>
                      </w:rPr>
                      <m:t>i</m:t>
                    </m:r>
                  </m:sub>
                </m:sSub>
                <m:r>
                  <w:rPr>
                    <w:rFonts w:ascii="Cambria Math" w:hAnsi="Cambria Math" w:cs="宋体"/>
                    <w:sz w:val="24"/>
                  </w:rPr>
                  <m:t>log(</m:t>
                </m:r>
                <m:sSub>
                  <m:sSubPr>
                    <m:ctrlPr>
                      <w:rPr>
                        <w:rFonts w:ascii="Cambria Math" w:hAnsi="Cambria Math" w:cs="宋体"/>
                        <w:i/>
                        <w:iCs/>
                        <w:sz w:val="24"/>
                      </w:rPr>
                    </m:ctrlPr>
                  </m:sSubPr>
                  <m:e>
                    <m:acc>
                      <m:accPr>
                        <m:ctrlPr>
                          <w:rPr>
                            <w:rFonts w:ascii="Cambria Math" w:hAnsi="Cambria Math" w:cs="宋体"/>
                            <w:i/>
                            <w:iCs/>
                            <w:sz w:val="24"/>
                          </w:rPr>
                        </m:ctrlPr>
                      </m:accPr>
                      <m:e>
                        <m:r>
                          <w:rPr>
                            <w:rFonts w:ascii="Cambria Math" w:hAnsi="Cambria Math" w:cs="宋体"/>
                            <w:sz w:val="24"/>
                          </w:rPr>
                          <m:t>y</m:t>
                        </m:r>
                      </m:e>
                    </m:acc>
                  </m:e>
                  <m:sub>
                    <m:r>
                      <w:rPr>
                        <w:rFonts w:ascii="Cambria Math" w:hAnsi="Cambria Math" w:cs="宋体"/>
                        <w:sz w:val="24"/>
                      </w:rPr>
                      <m:t>i</m:t>
                    </m:r>
                  </m:sub>
                </m:sSub>
                <m:r>
                  <w:rPr>
                    <w:rFonts w:ascii="Cambria Math" w:hAnsi="Cambria Math" w:cs="宋体"/>
                    <w:sz w:val="24"/>
                  </w:rPr>
                  <m:t>)+(1-</m:t>
                </m:r>
                <m:sSub>
                  <m:sSubPr>
                    <m:ctrlPr>
                      <w:rPr>
                        <w:rFonts w:ascii="Cambria Math" w:hAnsi="Cambria Math" w:cs="宋体"/>
                        <w:i/>
                        <w:iCs/>
                        <w:sz w:val="24"/>
                      </w:rPr>
                    </m:ctrlPr>
                  </m:sSubPr>
                  <m:e>
                    <m:r>
                      <w:rPr>
                        <w:rFonts w:ascii="Cambria Math" w:hAnsi="Cambria Math" w:cs="宋体"/>
                        <w:sz w:val="24"/>
                      </w:rPr>
                      <m:t>y</m:t>
                    </m:r>
                  </m:e>
                  <m:sub>
                    <m:r>
                      <w:rPr>
                        <w:rFonts w:ascii="Cambria Math" w:hAnsi="Cambria Math" w:cs="宋体"/>
                        <w:sz w:val="24"/>
                      </w:rPr>
                      <m:t>i</m:t>
                    </m:r>
                  </m:sub>
                </m:sSub>
                <m:r>
                  <w:rPr>
                    <w:rFonts w:ascii="Cambria Math" w:hAnsi="Cambria Math" w:cs="宋体"/>
                    <w:sz w:val="24"/>
                  </w:rPr>
                  <m:t>)log(1-</m:t>
                </m:r>
                <m:sSub>
                  <m:sSubPr>
                    <m:ctrlPr>
                      <w:rPr>
                        <w:rFonts w:ascii="Cambria Math" w:hAnsi="Cambria Math" w:cs="宋体"/>
                        <w:i/>
                        <w:iCs/>
                        <w:sz w:val="24"/>
                      </w:rPr>
                    </m:ctrlPr>
                  </m:sSubPr>
                  <m:e>
                    <m:acc>
                      <m:accPr>
                        <m:ctrlPr>
                          <w:rPr>
                            <w:rFonts w:ascii="Cambria Math" w:hAnsi="Cambria Math" w:cs="宋体"/>
                            <w:i/>
                            <w:iCs/>
                            <w:sz w:val="24"/>
                          </w:rPr>
                        </m:ctrlPr>
                      </m:accPr>
                      <m:e>
                        <m:r>
                          <w:rPr>
                            <w:rFonts w:ascii="Cambria Math" w:hAnsi="Cambria Math" w:cs="宋体"/>
                            <w:sz w:val="24"/>
                          </w:rPr>
                          <m:t>y</m:t>
                        </m:r>
                      </m:e>
                    </m:acc>
                  </m:e>
                  <m:sub>
                    <m:r>
                      <w:rPr>
                        <w:rFonts w:ascii="Cambria Math" w:hAnsi="Cambria Math" w:cs="宋体"/>
                        <w:sz w:val="24"/>
                      </w:rPr>
                      <m:t>i</m:t>
                    </m:r>
                  </m:sub>
                </m:sSub>
                <m:r>
                  <w:rPr>
                    <w:rFonts w:ascii="Cambria Math" w:hAnsi="Cambria Math" w:cs="宋体"/>
                    <w:sz w:val="24"/>
                  </w:rPr>
                  <m:t>)</m:t>
                </m:r>
              </m:e>
            </m:d>
          </m:e>
        </m:nary>
      </m:oMath>
      <w:r>
        <w:rPr>
          <w:rFonts w:hAnsi="Cambria Math" w:cs="宋体" w:hint="eastAsia"/>
          <w:iCs/>
          <w:sz w:val="24"/>
        </w:rPr>
        <w:t xml:space="preserve">    (2.14)</w:t>
      </w:r>
    </w:p>
    <w:p w14:paraId="29F512AA" w14:textId="77777777" w:rsidR="00DC164C" w:rsidRDefault="00000000">
      <w:pPr>
        <w:spacing w:line="400" w:lineRule="exact"/>
        <w:rPr>
          <w:rFonts w:hAnsi="Cambria Math" w:cs="宋体"/>
          <w:sz w:val="24"/>
        </w:rPr>
      </w:pPr>
      <w:r>
        <w:rPr>
          <w:rFonts w:hAnsi="Cambria Math" w:cs="宋体" w:hint="eastAsia"/>
          <w:iCs/>
          <w:sz w:val="24"/>
        </w:rPr>
        <w:t>式中</w:t>
      </w:r>
      <w:r>
        <w:rPr>
          <w:rFonts w:hAnsi="Cambria Math" w:cs="宋体" w:hint="eastAsia"/>
          <w:i/>
          <w:sz w:val="24"/>
        </w:rPr>
        <w:t>i</w:t>
      </w:r>
      <w:r>
        <w:rPr>
          <w:rFonts w:hAnsi="Cambria Math" w:cs="宋体" w:hint="eastAsia"/>
          <w:iCs/>
          <w:sz w:val="24"/>
        </w:rPr>
        <w:t>代表输入类别序号，</w:t>
      </w:r>
      <w:r>
        <w:rPr>
          <w:rFonts w:hAnsi="Cambria Math" w:cs="宋体" w:hint="eastAsia"/>
          <w:iCs/>
          <w:sz w:val="24"/>
        </w:rPr>
        <w:t>N</w:t>
      </w:r>
      <w:r>
        <w:rPr>
          <w:rFonts w:hAnsi="Cambria Math" w:cs="宋体" w:hint="eastAsia"/>
          <w:iCs/>
          <w:sz w:val="24"/>
        </w:rPr>
        <w:t>代表批处理输入样本个数，</w:t>
      </w:r>
      <m:oMath>
        <m:sSub>
          <m:sSubPr>
            <m:ctrlPr>
              <w:rPr>
                <w:rFonts w:ascii="Cambria Math" w:hAnsi="Cambria Math" w:cs="宋体"/>
                <w:i/>
                <w:iCs/>
                <w:sz w:val="24"/>
              </w:rPr>
            </m:ctrlPr>
          </m:sSubPr>
          <m:e>
            <m:r>
              <w:rPr>
                <w:rFonts w:ascii="Cambria Math" w:hAnsi="Cambria Math" w:cs="宋体"/>
                <w:sz w:val="24"/>
              </w:rPr>
              <m:t>y</m:t>
            </m:r>
          </m:e>
          <m:sub>
            <m:r>
              <w:rPr>
                <w:rFonts w:ascii="Cambria Math" w:hAnsi="Cambria Math" w:cs="宋体"/>
                <w:sz w:val="24"/>
              </w:rPr>
              <m:t>i</m:t>
            </m:r>
          </m:sub>
        </m:sSub>
      </m:oMath>
      <w:r>
        <w:rPr>
          <w:rFonts w:hAnsi="Cambria Math" w:cs="宋体" w:hint="eastAsia"/>
          <w:iCs/>
          <w:sz w:val="24"/>
        </w:rPr>
        <w:t>代表真实值，</w:t>
      </w:r>
      <m:oMath>
        <m:sSub>
          <m:sSubPr>
            <m:ctrlPr>
              <w:rPr>
                <w:rFonts w:ascii="Cambria Math" w:hAnsi="Cambria Math" w:cs="宋体"/>
                <w:i/>
                <w:iCs/>
                <w:sz w:val="24"/>
              </w:rPr>
            </m:ctrlPr>
          </m:sSubPr>
          <m:e>
            <m:acc>
              <m:accPr>
                <m:ctrlPr>
                  <w:rPr>
                    <w:rFonts w:ascii="Cambria Math" w:hAnsi="Cambria Math" w:cs="宋体"/>
                    <w:i/>
                    <w:iCs/>
                    <w:sz w:val="24"/>
                  </w:rPr>
                </m:ctrlPr>
              </m:accPr>
              <m:e>
                <m:r>
                  <w:rPr>
                    <w:rFonts w:ascii="Cambria Math" w:hAnsi="Cambria Math" w:cs="宋体"/>
                    <w:sz w:val="24"/>
                  </w:rPr>
                  <m:t>y</m:t>
                </m:r>
              </m:e>
            </m:acc>
          </m:e>
          <m:sub>
            <m:r>
              <w:rPr>
                <w:rFonts w:ascii="Cambria Math" w:hAnsi="Cambria Math" w:cs="宋体"/>
                <w:sz w:val="24"/>
              </w:rPr>
              <m:t>i</m:t>
            </m:r>
          </m:sub>
        </m:sSub>
      </m:oMath>
      <w:r>
        <w:rPr>
          <w:rFonts w:hAnsi="Cambria Math" w:cs="宋体" w:hint="eastAsia"/>
          <w:iCs/>
          <w:sz w:val="24"/>
        </w:rPr>
        <w:t>代表预测概率，</w:t>
      </w:r>
      <w:r>
        <w:rPr>
          <w:rFonts w:hAnsi="Cambria Math" w:cs="宋体" w:hint="eastAsia"/>
          <w:iCs/>
          <w:sz w:val="24"/>
        </w:rPr>
        <w:t>W</w:t>
      </w:r>
      <w:r>
        <w:rPr>
          <w:rFonts w:hAnsi="Cambria Math" w:cs="宋体" w:hint="eastAsia"/>
          <w:iCs/>
          <w:sz w:val="24"/>
        </w:rPr>
        <w:t>和</w:t>
      </w:r>
      <w:r>
        <w:rPr>
          <w:rFonts w:hAnsi="Cambria Math" w:cs="宋体" w:hint="eastAsia"/>
          <w:iCs/>
          <w:sz w:val="24"/>
        </w:rPr>
        <w:t>b</w:t>
      </w:r>
      <w:r>
        <w:rPr>
          <w:rFonts w:hAnsi="Cambria Math" w:cs="宋体" w:hint="eastAsia"/>
          <w:iCs/>
          <w:sz w:val="24"/>
        </w:rPr>
        <w:t>表示参数。</w:t>
      </w:r>
    </w:p>
    <w:p w14:paraId="39D9BC2E" w14:textId="77777777" w:rsidR="00DC164C" w:rsidRDefault="00000000">
      <w:pPr>
        <w:spacing w:line="400" w:lineRule="exact"/>
        <w:ind w:firstLineChars="200" w:firstLine="480"/>
        <w:rPr>
          <w:rFonts w:hAnsi="Cambria Math" w:cs="宋体"/>
          <w:iCs/>
          <w:sz w:val="24"/>
        </w:rPr>
      </w:pPr>
      <w:r>
        <w:rPr>
          <w:rFonts w:hAnsi="Cambria Math" w:cs="宋体" w:hint="eastAsia"/>
          <w:sz w:val="24"/>
        </w:rPr>
        <w:t>多分类任务中使用的损失函数是多分类交叉熵损失函数，与二分类相比区别在于真实值</w:t>
      </w:r>
      <m:oMath>
        <m:sSub>
          <m:sSubPr>
            <m:ctrlPr>
              <w:rPr>
                <w:rFonts w:ascii="Cambria Math" w:hAnsi="Cambria Math" w:cs="宋体"/>
                <w:i/>
                <w:iCs/>
                <w:sz w:val="24"/>
              </w:rPr>
            </m:ctrlPr>
          </m:sSubPr>
          <m:e>
            <m:r>
              <w:rPr>
                <w:rFonts w:ascii="Cambria Math" w:hAnsi="Cambria Math" w:cs="宋体"/>
                <w:sz w:val="24"/>
              </w:rPr>
              <m:t>y</m:t>
            </m:r>
          </m:e>
          <m:sub>
            <m:r>
              <w:rPr>
                <w:rFonts w:ascii="Cambria Math" w:hAnsi="Cambria Math" w:cs="宋体"/>
                <w:sz w:val="24"/>
              </w:rPr>
              <m:t>i</m:t>
            </m:r>
          </m:sub>
        </m:sSub>
      </m:oMath>
      <w:r>
        <w:rPr>
          <w:rFonts w:hAnsi="Cambria Math" w:cs="宋体" w:hint="eastAsia"/>
          <w:iCs/>
          <w:sz w:val="24"/>
        </w:rPr>
        <w:t>不是具体的数，而变成了一组</w:t>
      </w:r>
      <w:r>
        <w:rPr>
          <w:rFonts w:hAnsi="Cambria Math" w:cs="宋体" w:hint="eastAsia"/>
          <w:iCs/>
          <w:sz w:val="24"/>
        </w:rPr>
        <w:t>One-hot</w:t>
      </w:r>
      <w:r>
        <w:rPr>
          <w:rFonts w:hAnsi="Cambria Math" w:cs="宋体" w:hint="eastAsia"/>
          <w:iCs/>
          <w:sz w:val="24"/>
        </w:rPr>
        <w:t>向量</w:t>
      </w:r>
      <w:r>
        <w:rPr>
          <w:rFonts w:hAnsi="Cambria Math" w:cs="宋体" w:hint="eastAsia"/>
          <w:iCs/>
          <w:sz w:val="24"/>
          <w:vertAlign w:val="superscript"/>
        </w:rPr>
        <w:fldChar w:fldCharType="begin"/>
      </w:r>
      <w:r>
        <w:rPr>
          <w:rFonts w:hAnsi="Cambria Math" w:cs="宋体" w:hint="eastAsia"/>
          <w:iCs/>
          <w:sz w:val="24"/>
          <w:vertAlign w:val="superscript"/>
        </w:rPr>
        <w:instrText xml:space="preserve"> REF _Ref9327 \r \h </w:instrText>
      </w:r>
      <w:r>
        <w:rPr>
          <w:rFonts w:hAnsi="Cambria Math" w:cs="宋体" w:hint="eastAsia"/>
          <w:iCs/>
          <w:sz w:val="24"/>
          <w:vertAlign w:val="superscript"/>
        </w:rPr>
      </w:r>
      <w:r>
        <w:rPr>
          <w:rFonts w:hAnsi="Cambria Math" w:cs="宋体" w:hint="eastAsia"/>
          <w:iCs/>
          <w:sz w:val="24"/>
          <w:vertAlign w:val="superscript"/>
        </w:rPr>
        <w:fldChar w:fldCharType="separate"/>
      </w:r>
      <w:r>
        <w:rPr>
          <w:rFonts w:hAnsi="Cambria Math" w:cs="宋体" w:hint="eastAsia"/>
          <w:iCs/>
          <w:sz w:val="24"/>
          <w:vertAlign w:val="superscript"/>
        </w:rPr>
        <w:t>[44]</w:t>
      </w:r>
      <w:r>
        <w:rPr>
          <w:rFonts w:hAnsi="Cambria Math" w:cs="宋体" w:hint="eastAsia"/>
          <w:iCs/>
          <w:sz w:val="24"/>
          <w:vertAlign w:val="superscript"/>
        </w:rPr>
        <w:fldChar w:fldCharType="end"/>
      </w:r>
      <w:r>
        <w:rPr>
          <w:rFonts w:hAnsi="Cambria Math" w:cs="宋体" w:hint="eastAsia"/>
          <w:iCs/>
          <w:sz w:val="24"/>
        </w:rPr>
        <w:t>，向量中真实分类下标所对应的值为</w:t>
      </w:r>
      <w:r>
        <w:rPr>
          <w:rFonts w:hAnsi="Cambria Math" w:cs="宋体" w:hint="eastAsia"/>
          <w:iCs/>
          <w:sz w:val="24"/>
        </w:rPr>
        <w:t>1</w:t>
      </w:r>
      <w:r>
        <w:rPr>
          <w:rFonts w:hAnsi="Cambria Math" w:cs="宋体" w:hint="eastAsia"/>
          <w:iCs/>
          <w:sz w:val="24"/>
        </w:rPr>
        <w:t>，其余为</w:t>
      </w:r>
      <w:r>
        <w:rPr>
          <w:rFonts w:hAnsi="Cambria Math" w:cs="宋体" w:hint="eastAsia"/>
          <w:iCs/>
          <w:sz w:val="24"/>
        </w:rPr>
        <w:t>0</w:t>
      </w:r>
      <w:r>
        <w:rPr>
          <w:rFonts w:hAnsi="Cambria Math" w:cs="宋体" w:hint="eastAsia"/>
          <w:iCs/>
          <w:sz w:val="24"/>
        </w:rPr>
        <w:t>。使用的激活函数是</w:t>
      </w:r>
      <w:r>
        <w:rPr>
          <w:rFonts w:hAnsi="Cambria Math" w:cs="宋体" w:hint="eastAsia"/>
          <w:iCs/>
          <w:sz w:val="24"/>
        </w:rPr>
        <w:t>Softmax</w:t>
      </w:r>
      <w:r>
        <w:rPr>
          <w:rFonts w:hAnsi="Cambria Math" w:cs="宋体" w:hint="eastAsia"/>
          <w:iCs/>
          <w:sz w:val="24"/>
        </w:rPr>
        <w:t>，它将样本所有可能的分类预测概率都映射在</w:t>
      </w:r>
      <w:r>
        <w:rPr>
          <w:rFonts w:hAnsi="Cambria Math" w:cs="宋体" w:hint="eastAsia"/>
          <w:iCs/>
          <w:sz w:val="24"/>
        </w:rPr>
        <w:t>(0,1)</w:t>
      </w:r>
      <w:r>
        <w:rPr>
          <w:rFonts w:hAnsi="Cambria Math" w:cs="宋体" w:hint="eastAsia"/>
          <w:iCs/>
          <w:sz w:val="24"/>
        </w:rPr>
        <w:t>上，且这组概率数据的和为</w:t>
      </w:r>
      <w:r>
        <w:rPr>
          <w:rFonts w:hAnsi="Cambria Math" w:cs="宋体" w:hint="eastAsia"/>
          <w:iCs/>
          <w:sz w:val="24"/>
        </w:rPr>
        <w:t>1</w:t>
      </w:r>
      <w:r>
        <w:rPr>
          <w:rFonts w:hAnsi="Cambria Math" w:cs="宋体" w:hint="eastAsia"/>
          <w:iCs/>
          <w:sz w:val="24"/>
        </w:rPr>
        <w:t>。其表达形式如下：</w:t>
      </w:r>
    </w:p>
    <w:p w14:paraId="711501EE" w14:textId="3A39C64D" w:rsidR="00DC164C" w:rsidRDefault="00000000">
      <w:pPr>
        <w:spacing w:beforeLines="50" w:before="156" w:afterLines="50" w:after="156" w:line="400" w:lineRule="exact"/>
        <w:ind w:firstLineChars="1100" w:firstLine="2640"/>
        <w:jc w:val="right"/>
        <w:rPr>
          <w:rFonts w:hAnsi="Cambria Math" w:cs="宋体"/>
          <w:i/>
          <w:sz w:val="24"/>
        </w:rPr>
      </w:pPr>
      <m:oMath>
        <m:r>
          <w:rPr>
            <w:rFonts w:ascii="Cambria Math" w:hAnsi="Cambria Math" w:cs="宋体"/>
            <w:sz w:val="24"/>
          </w:rPr>
          <m:t>Loss(W,b)=-</m:t>
        </m:r>
        <m:nary>
          <m:naryPr>
            <m:chr m:val="∑"/>
            <m:limLoc m:val="undOvr"/>
            <m:ctrlPr>
              <w:rPr>
                <w:rFonts w:ascii="Cambria Math" w:hAnsi="Cambria Math" w:cs="宋体"/>
                <w:i/>
                <w:sz w:val="24"/>
              </w:rPr>
            </m:ctrlPr>
          </m:naryPr>
          <m:sub>
            <m:r>
              <w:rPr>
                <w:rFonts w:ascii="Cambria Math" w:hAnsi="Cambria Math" w:cs="宋体"/>
                <w:sz w:val="24"/>
              </w:rPr>
              <m:t>i=1</m:t>
            </m:r>
          </m:sub>
          <m:sup>
            <m:r>
              <w:rPr>
                <w:rFonts w:ascii="Cambria Math" w:hAnsi="Cambria Math" w:cs="宋体"/>
                <w:sz w:val="24"/>
              </w:rPr>
              <m:t>N</m:t>
            </m:r>
          </m:sup>
          <m:e>
            <m:nary>
              <m:naryPr>
                <m:chr m:val="∑"/>
                <m:limLoc m:val="undOvr"/>
                <m:ctrlPr>
                  <w:rPr>
                    <w:rFonts w:ascii="Cambria Math" w:hAnsi="Cambria Math" w:cs="宋体"/>
                    <w:i/>
                    <w:sz w:val="24"/>
                  </w:rPr>
                </m:ctrlPr>
              </m:naryPr>
              <m:sub>
                <m:r>
                  <w:rPr>
                    <w:rFonts w:ascii="Cambria Math" w:hAnsi="Cambria Math" w:cs="宋体"/>
                    <w:sz w:val="24"/>
                  </w:rPr>
                  <m:t>j=1</m:t>
                </m:r>
              </m:sub>
              <m:sup>
                <m:r>
                  <w:rPr>
                    <w:rFonts w:ascii="Cambria Math" w:hAnsi="Cambria Math" w:cs="宋体"/>
                    <w:sz w:val="24"/>
                  </w:rPr>
                  <m:t>M</m:t>
                </m:r>
              </m:sup>
              <m:e>
                <m:sSubSup>
                  <m:sSubSupPr>
                    <m:ctrlPr>
                      <w:rPr>
                        <w:rFonts w:ascii="Cambria Math" w:hAnsi="Cambria Math" w:cs="宋体"/>
                        <w:i/>
                        <w:sz w:val="24"/>
                      </w:rPr>
                    </m:ctrlPr>
                  </m:sSubSupPr>
                  <m:e>
                    <m:r>
                      <w:rPr>
                        <w:rFonts w:ascii="Cambria Math" w:hAnsi="Cambria Math" w:cs="宋体"/>
                        <w:sz w:val="24"/>
                      </w:rPr>
                      <m:t>y</m:t>
                    </m:r>
                  </m:e>
                  <m:sub>
                    <m:r>
                      <w:rPr>
                        <w:rFonts w:ascii="Cambria Math" w:hAnsi="Cambria Math" w:cs="宋体"/>
                        <w:sz w:val="24"/>
                      </w:rPr>
                      <m:t>i</m:t>
                    </m:r>
                  </m:sub>
                  <m:sup>
                    <m:r>
                      <w:rPr>
                        <w:rFonts w:ascii="Cambria Math" w:hAnsi="Cambria Math" w:cs="宋体"/>
                        <w:sz w:val="24"/>
                      </w:rPr>
                      <m:t>j</m:t>
                    </m:r>
                  </m:sup>
                </m:sSubSup>
                <m:r>
                  <w:rPr>
                    <w:rFonts w:ascii="Cambria Math" w:hAnsi="Cambria Math" w:cs="宋体"/>
                    <w:sz w:val="24"/>
                  </w:rPr>
                  <m:t>log</m:t>
                </m:r>
                <m:d>
                  <m:dPr>
                    <m:ctrlPr>
                      <w:rPr>
                        <w:rFonts w:ascii="Cambria Math" w:hAnsi="Cambria Math" w:cs="宋体"/>
                        <w:i/>
                        <w:sz w:val="24"/>
                      </w:rPr>
                    </m:ctrlPr>
                  </m:dPr>
                  <m:e>
                    <m:sSup>
                      <m:sSupPr>
                        <m:ctrlPr>
                          <w:rPr>
                            <w:rFonts w:ascii="Cambria Math" w:hAnsi="Cambria Math" w:cs="宋体"/>
                            <w:i/>
                            <w:sz w:val="24"/>
                          </w:rPr>
                        </m:ctrlPr>
                      </m:sSupPr>
                      <m:e>
                        <m:sSub>
                          <m:sSubPr>
                            <m:ctrlPr>
                              <w:rPr>
                                <w:rFonts w:ascii="Cambria Math" w:hAnsi="Cambria Math" w:cs="宋体"/>
                                <w:i/>
                                <w:sz w:val="24"/>
                              </w:rPr>
                            </m:ctrlPr>
                          </m:sSubPr>
                          <m:e>
                            <m:acc>
                              <m:accPr>
                                <m:ctrlPr>
                                  <w:rPr>
                                    <w:rFonts w:ascii="Cambria Math" w:hAnsi="Cambria Math" w:cs="宋体"/>
                                    <w:i/>
                                    <w:sz w:val="24"/>
                                  </w:rPr>
                                </m:ctrlPr>
                              </m:accPr>
                              <m:e>
                                <m:r>
                                  <w:rPr>
                                    <w:rFonts w:ascii="Cambria Math" w:hAnsi="Cambria Math" w:cs="宋体"/>
                                    <w:sz w:val="24"/>
                                  </w:rPr>
                                  <m:t>y</m:t>
                                </m:r>
                              </m:e>
                            </m:acc>
                          </m:e>
                          <m:sub>
                            <m:r>
                              <w:rPr>
                                <w:rFonts w:ascii="Cambria Math" w:hAnsi="Cambria Math" w:cs="宋体"/>
                                <w:sz w:val="24"/>
                              </w:rPr>
                              <m:t>i</m:t>
                            </m:r>
                          </m:sub>
                        </m:sSub>
                      </m:e>
                      <m:sup>
                        <m:r>
                          <w:rPr>
                            <w:rFonts w:ascii="Cambria Math" w:hAnsi="Cambria Math" w:cs="宋体"/>
                            <w:sz w:val="24"/>
                          </w:rPr>
                          <m:t>j</m:t>
                        </m:r>
                      </m:sup>
                    </m:sSup>
                  </m:e>
                </m:d>
              </m:e>
            </m:nary>
          </m:e>
        </m:nary>
      </m:oMath>
      <w:r>
        <w:rPr>
          <w:rFonts w:hAnsi="Cambria Math" w:cs="宋体" w:hint="eastAsia"/>
          <w:i/>
          <w:sz w:val="24"/>
        </w:rPr>
        <w:t xml:space="preserve">            </w:t>
      </w:r>
      <w:r>
        <w:rPr>
          <w:rFonts w:hAnsi="Cambria Math" w:cs="宋体" w:hint="eastAsia"/>
          <w:iCs/>
          <w:sz w:val="24"/>
        </w:rPr>
        <w:t>(2.15)</w:t>
      </w:r>
    </w:p>
    <w:p w14:paraId="4DF803C4" w14:textId="77777777" w:rsidR="00DC164C" w:rsidRDefault="00000000">
      <w:pPr>
        <w:spacing w:line="400" w:lineRule="exact"/>
        <w:rPr>
          <w:rFonts w:hAnsi="Cambria Math" w:cs="宋体"/>
          <w:iCs/>
          <w:sz w:val="24"/>
        </w:rPr>
      </w:pPr>
      <w:r>
        <w:rPr>
          <w:rFonts w:hAnsi="Cambria Math" w:cs="宋体" w:hint="eastAsia"/>
          <w:iCs/>
          <w:sz w:val="24"/>
        </w:rPr>
        <w:t>式中</w:t>
      </w:r>
      <w:r>
        <w:rPr>
          <w:rFonts w:hAnsi="Cambria Math" w:cs="宋体" w:hint="eastAsia"/>
          <w:iCs/>
          <w:sz w:val="24"/>
        </w:rPr>
        <w:t>N</w:t>
      </w:r>
      <w:r>
        <w:rPr>
          <w:rFonts w:hAnsi="Cambria Math" w:cs="宋体" w:hint="eastAsia"/>
          <w:iCs/>
          <w:sz w:val="24"/>
        </w:rPr>
        <w:t>代表批处理样本个数，</w:t>
      </w:r>
      <w:r>
        <w:rPr>
          <w:rFonts w:hAnsi="Cambria Math" w:cs="宋体" w:hint="eastAsia"/>
          <w:iCs/>
          <w:sz w:val="24"/>
        </w:rPr>
        <w:t>M</w:t>
      </w:r>
      <w:r>
        <w:rPr>
          <w:rFonts w:hAnsi="Cambria Math" w:cs="宋体" w:hint="eastAsia"/>
          <w:iCs/>
          <w:sz w:val="24"/>
        </w:rPr>
        <w:t>代表类别个数，</w:t>
      </w:r>
      <m:oMath>
        <m:sSub>
          <m:sSubPr>
            <m:ctrlPr>
              <w:rPr>
                <w:rFonts w:ascii="Cambria Math" w:hAnsi="Cambria Math" w:cs="宋体"/>
                <w:i/>
                <w:iCs/>
                <w:sz w:val="24"/>
              </w:rPr>
            </m:ctrlPr>
          </m:sSubPr>
          <m:e>
            <m:r>
              <w:rPr>
                <w:rFonts w:ascii="Cambria Math" w:hAnsi="Cambria Math" w:cs="宋体"/>
                <w:sz w:val="24"/>
              </w:rPr>
              <m:t>y</m:t>
            </m:r>
          </m:e>
          <m:sub>
            <m:r>
              <w:rPr>
                <w:rFonts w:ascii="Cambria Math" w:hAnsi="Cambria Math" w:cs="宋体"/>
                <w:sz w:val="24"/>
              </w:rPr>
              <m:t>i</m:t>
            </m:r>
          </m:sub>
        </m:sSub>
      </m:oMath>
      <w:r>
        <w:rPr>
          <w:rFonts w:hAnsi="Cambria Math" w:cs="宋体" w:hint="eastAsia"/>
          <w:iCs/>
          <w:sz w:val="24"/>
        </w:rPr>
        <w:t>代表</w:t>
      </w:r>
      <w:r>
        <w:rPr>
          <w:rFonts w:hAnsi="Cambria Math" w:cs="宋体" w:hint="eastAsia"/>
          <w:iCs/>
          <w:sz w:val="24"/>
        </w:rPr>
        <w:t>One-hot</w:t>
      </w:r>
      <w:r>
        <w:rPr>
          <w:rFonts w:hAnsi="Cambria Math" w:cs="宋体" w:hint="eastAsia"/>
          <w:iCs/>
          <w:sz w:val="24"/>
        </w:rPr>
        <w:t>向量，</w:t>
      </w:r>
      <m:oMath>
        <m:sSub>
          <m:sSubPr>
            <m:ctrlPr>
              <w:rPr>
                <w:rFonts w:ascii="Cambria Math" w:hAnsi="Cambria Math" w:cs="宋体"/>
                <w:i/>
                <w:iCs/>
                <w:sz w:val="24"/>
              </w:rPr>
            </m:ctrlPr>
          </m:sSubPr>
          <m:e>
            <m:acc>
              <m:accPr>
                <m:ctrlPr>
                  <w:rPr>
                    <w:rFonts w:ascii="Cambria Math" w:hAnsi="Cambria Math" w:cs="宋体"/>
                    <w:i/>
                    <w:iCs/>
                    <w:sz w:val="24"/>
                  </w:rPr>
                </m:ctrlPr>
              </m:accPr>
              <m:e>
                <m:r>
                  <w:rPr>
                    <w:rFonts w:ascii="Cambria Math" w:hAnsi="Cambria Math" w:cs="宋体"/>
                    <w:sz w:val="24"/>
                  </w:rPr>
                  <m:t>y</m:t>
                </m:r>
              </m:e>
            </m:acc>
          </m:e>
          <m:sub>
            <m:r>
              <w:rPr>
                <w:rFonts w:ascii="Cambria Math" w:hAnsi="Cambria Math" w:cs="宋体"/>
                <w:sz w:val="24"/>
              </w:rPr>
              <m:t>i</m:t>
            </m:r>
          </m:sub>
        </m:sSub>
      </m:oMath>
      <w:r>
        <w:rPr>
          <w:rFonts w:hAnsi="Cambria Math" w:cs="宋体" w:hint="eastAsia"/>
          <w:iCs/>
          <w:sz w:val="24"/>
        </w:rPr>
        <w:t>代表预测概率向量。</w:t>
      </w:r>
    </w:p>
    <w:p w14:paraId="3EB55D3B" w14:textId="77777777" w:rsidR="00DC164C" w:rsidRDefault="00000000">
      <w:pPr>
        <w:numPr>
          <w:ilvl w:val="0"/>
          <w:numId w:val="9"/>
        </w:numPr>
        <w:tabs>
          <w:tab w:val="left" w:pos="4809"/>
        </w:tabs>
        <w:spacing w:line="400" w:lineRule="exact"/>
        <w:rPr>
          <w:rFonts w:ascii="宋体" w:hAnsi="宋体" w:cs="宋体"/>
          <w:sz w:val="24"/>
        </w:rPr>
      </w:pPr>
      <w:r>
        <w:rPr>
          <w:rFonts w:ascii="宋体" w:hAnsi="宋体" w:cs="宋体" w:hint="eastAsia"/>
          <w:sz w:val="24"/>
        </w:rPr>
        <w:t>神经网络的梯度下降算法</w:t>
      </w:r>
    </w:p>
    <w:p w14:paraId="4EC670E8" w14:textId="77777777" w:rsidR="00DC164C" w:rsidRDefault="00000000">
      <w:pPr>
        <w:spacing w:line="400" w:lineRule="exact"/>
        <w:ind w:firstLineChars="200" w:firstLine="480"/>
        <w:rPr>
          <w:rFonts w:hAnsi="Cambria Math" w:cs="宋体"/>
          <w:iCs/>
          <w:sz w:val="24"/>
        </w:rPr>
      </w:pPr>
      <w:r>
        <w:rPr>
          <w:rFonts w:ascii="宋体" w:hAnsi="宋体" w:cs="宋体" w:hint="eastAsia"/>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rFonts w:hAnsi="Cambria Math" w:cs="宋体" w:hint="eastAsia"/>
          <w:iCs/>
          <w:sz w:val="24"/>
        </w:rPr>
        <w:t>常见的梯度下降算法包括</w:t>
      </w:r>
      <w:r>
        <w:rPr>
          <w:rFonts w:hAnsi="Cambria Math" w:cs="宋体" w:hint="eastAsia"/>
          <w:iCs/>
          <w:sz w:val="24"/>
        </w:rPr>
        <w:t>SGD</w:t>
      </w:r>
      <w:r>
        <w:rPr>
          <w:rFonts w:hAnsi="Cambria Math" w:cs="宋体" w:hint="eastAsia"/>
          <w:iCs/>
          <w:sz w:val="24"/>
        </w:rPr>
        <w:t>、带有动量的</w:t>
      </w:r>
      <w:r>
        <w:rPr>
          <w:rFonts w:hAnsi="Cambria Math" w:cs="宋体" w:hint="eastAsia"/>
          <w:iCs/>
          <w:sz w:val="24"/>
        </w:rPr>
        <w:t>SGD</w:t>
      </w:r>
      <w:r>
        <w:rPr>
          <w:rFonts w:hAnsi="Cambria Math" w:cs="宋体" w:hint="eastAsia"/>
          <w:iCs/>
          <w:sz w:val="24"/>
        </w:rPr>
        <w:t>、</w:t>
      </w:r>
      <w:r>
        <w:rPr>
          <w:rFonts w:hAnsi="Cambria Math" w:cs="宋体" w:hint="eastAsia"/>
          <w:iCs/>
          <w:sz w:val="24"/>
        </w:rPr>
        <w:t>AdaGrad</w:t>
      </w:r>
      <w:r>
        <w:rPr>
          <w:rFonts w:hAnsi="Cambria Math" w:cs="宋体" w:hint="eastAsia"/>
          <w:iCs/>
          <w:sz w:val="24"/>
        </w:rPr>
        <w:t>、</w:t>
      </w:r>
      <w:r>
        <w:rPr>
          <w:rFonts w:hAnsi="Cambria Math" w:cs="宋体" w:hint="eastAsia"/>
          <w:iCs/>
          <w:sz w:val="24"/>
        </w:rPr>
        <w:t>Adam</w:t>
      </w:r>
      <w:r>
        <w:rPr>
          <w:rFonts w:hAnsi="Cambria Math" w:cs="宋体" w:hint="eastAsia"/>
          <w:iCs/>
          <w:sz w:val="24"/>
        </w:rPr>
        <w:t>等。</w:t>
      </w:r>
      <w:r>
        <w:rPr>
          <w:rFonts w:ascii="宋体" w:hAnsi="宋体" w:cs="宋体" w:hint="eastAsia"/>
          <w:sz w:val="24"/>
        </w:rPr>
        <w:t>以随机梯度下降法</w:t>
      </w:r>
      <w:r>
        <w:rPr>
          <w:sz w:val="24"/>
        </w:rPr>
        <w:t>（</w:t>
      </w:r>
      <w:r>
        <w:rPr>
          <w:sz w:val="24"/>
        </w:rPr>
        <w:t>SGD</w:t>
      </w:r>
      <w:r>
        <w:rPr>
          <w:sz w:val="24"/>
        </w:rPr>
        <w:t>）为例，假设损失函数为</w:t>
      </w:r>
      <w:r>
        <w:rPr>
          <w:i/>
          <w:iCs/>
          <w:sz w:val="24"/>
        </w:rPr>
        <w:t>Loss</w:t>
      </w:r>
      <w:r>
        <w:rPr>
          <w:sz w:val="24"/>
        </w:rPr>
        <w:t>，则随机梯度下降的</w:t>
      </w:r>
      <w:r>
        <w:rPr>
          <w:rFonts w:hint="eastAsia"/>
          <w:sz w:val="24"/>
        </w:rPr>
        <w:t>权重</w:t>
      </w:r>
      <w:r>
        <w:rPr>
          <w:sz w:val="24"/>
        </w:rPr>
        <w:t>参数</w:t>
      </w:r>
      <w:r>
        <w:rPr>
          <w:rFonts w:hint="eastAsia"/>
          <w:sz w:val="24"/>
        </w:rPr>
        <w:t>和偏置</w:t>
      </w:r>
      <w:r>
        <w:rPr>
          <w:sz w:val="24"/>
        </w:rPr>
        <w:t>更新表达式如下：</w:t>
      </w:r>
    </w:p>
    <w:p w14:paraId="2DE65145" w14:textId="77777777" w:rsidR="00DC164C" w:rsidRDefault="00000000">
      <w:pPr>
        <w:spacing w:beforeLines="70" w:before="218" w:afterLines="90" w:after="280" w:line="400" w:lineRule="exact"/>
        <w:ind w:firstLineChars="1400" w:firstLine="3360"/>
        <w:jc w:val="right"/>
        <w:rPr>
          <w:rFonts w:hAnsi="Cambria Math" w:cs="宋体"/>
          <w:iCs/>
          <w:sz w:val="24"/>
        </w:rPr>
      </w:pPr>
      <m:oMath>
        <m:d>
          <m:dPr>
            <m:begChr m:val="{"/>
            <m:endChr m:val=""/>
            <m:ctrlPr>
              <w:rPr>
                <w:rFonts w:ascii="Cambria Math" w:hAnsi="Cambria Math" w:cs="宋体"/>
                <w:i/>
                <w:iCs/>
                <w:sz w:val="24"/>
              </w:rPr>
            </m:ctrlPr>
          </m:dPr>
          <m:e>
            <m:eqArr>
              <m:eqArrPr>
                <m:ctrlPr>
                  <w:rPr>
                    <w:rFonts w:ascii="Cambria Math" w:hAnsi="Cambria Math" w:cs="宋体"/>
                    <w:i/>
                    <w:iCs/>
                    <w:sz w:val="24"/>
                  </w:rPr>
                </m:ctrlPr>
              </m:eqArrPr>
              <m:e>
                <m:r>
                  <w:rPr>
                    <w:rFonts w:ascii="Cambria Math" w:hAnsi="Cambria Math" w:cs="宋体"/>
                    <w:sz w:val="24"/>
                  </w:rPr>
                  <m:t>W← W-η</m:t>
                </m:r>
                <m:f>
                  <m:fPr>
                    <m:ctrlPr>
                      <w:rPr>
                        <w:rFonts w:ascii="Cambria Math" w:hAnsi="Cambria Math" w:cs="宋体" w:hint="eastAsia"/>
                        <w:i/>
                        <w:iCs/>
                        <w:sz w:val="24"/>
                      </w:rPr>
                    </m:ctrlPr>
                  </m:fPr>
                  <m:num>
                    <m:r>
                      <w:rPr>
                        <w:rFonts w:ascii="Cambria Math" w:hAnsi="Cambria Math" w:cs="宋体"/>
                        <w:sz w:val="24"/>
                      </w:rPr>
                      <m:t>∂Loss</m:t>
                    </m:r>
                  </m:num>
                  <m:den>
                    <m:r>
                      <w:rPr>
                        <w:rFonts w:ascii="Cambria Math" w:hAnsi="Cambria Math" w:cs="宋体"/>
                        <w:sz w:val="24"/>
                      </w:rPr>
                      <m:t>∂w</m:t>
                    </m:r>
                  </m:den>
                </m:f>
              </m:e>
              <m:e>
                <m:r>
                  <w:rPr>
                    <w:rFonts w:ascii="Cambria Math" w:hAnsi="Cambria Math" w:cs="宋体"/>
                    <w:sz w:val="24"/>
                  </w:rPr>
                  <m:t>b← b-η</m:t>
                </m:r>
                <m:f>
                  <m:fPr>
                    <m:ctrlPr>
                      <w:rPr>
                        <w:rFonts w:ascii="Cambria Math" w:hAnsi="Cambria Math" w:cs="宋体" w:hint="eastAsia"/>
                        <w:i/>
                        <w:iCs/>
                        <w:sz w:val="24"/>
                      </w:rPr>
                    </m:ctrlPr>
                  </m:fPr>
                  <m:num>
                    <m:r>
                      <w:rPr>
                        <w:rFonts w:ascii="Cambria Math" w:hAnsi="Cambria Math" w:cs="宋体"/>
                        <w:sz w:val="24"/>
                      </w:rPr>
                      <m:t>∂Loss</m:t>
                    </m:r>
                  </m:num>
                  <m:den>
                    <m:r>
                      <w:rPr>
                        <w:rFonts w:ascii="Cambria Math" w:hAnsi="Cambria Math" w:cs="宋体"/>
                        <w:sz w:val="24"/>
                      </w:rPr>
                      <m:t>∂b</m:t>
                    </m:r>
                  </m:den>
                </m:f>
              </m:e>
            </m:eqArr>
          </m:e>
        </m:d>
      </m:oMath>
      <w:r>
        <w:rPr>
          <w:rFonts w:hAnsi="Cambria Math" w:cs="宋体" w:hint="eastAsia"/>
          <w:iCs/>
          <w:sz w:val="24"/>
        </w:rPr>
        <w:t xml:space="preserve">                     (2.16)</w:t>
      </w:r>
    </w:p>
    <w:p w14:paraId="77C88780" w14:textId="77777777" w:rsidR="00DC164C" w:rsidRDefault="00000000">
      <w:pPr>
        <w:spacing w:line="400" w:lineRule="exact"/>
        <w:rPr>
          <w:rFonts w:hAnsi="Cambria Math" w:cs="宋体"/>
          <w:iCs/>
          <w:sz w:val="24"/>
        </w:rPr>
      </w:pPr>
      <w:r>
        <w:rPr>
          <w:rFonts w:hAnsi="Cambria Math" w:cs="宋体" w:hint="eastAsia"/>
          <w:iCs/>
          <w:sz w:val="24"/>
        </w:rPr>
        <w:lastRenderedPageBreak/>
        <w:t>式中</w:t>
      </w:r>
      <w:r>
        <w:rPr>
          <w:rFonts w:hAnsi="Cambria Math" w:cs="宋体" w:hint="eastAsia"/>
          <w:i/>
          <w:sz w:val="24"/>
        </w:rPr>
        <w:t>w</w:t>
      </w:r>
      <w:r>
        <w:rPr>
          <w:rFonts w:hAnsi="Cambria Math" w:cs="宋体" w:hint="eastAsia"/>
          <w:iCs/>
          <w:sz w:val="24"/>
        </w:rPr>
        <w:t>代表权重参数，</w:t>
      </w:r>
      <w:r>
        <w:rPr>
          <w:rFonts w:hAnsi="Cambria Math" w:cs="宋体" w:hint="eastAsia"/>
          <w:i/>
          <w:sz w:val="24"/>
        </w:rPr>
        <w:t>b</w:t>
      </w:r>
      <w:r>
        <w:rPr>
          <w:rFonts w:hAnsi="Cambria Math" w:cs="宋体" w:hint="eastAsia"/>
          <w:iCs/>
          <w:sz w:val="24"/>
        </w:rPr>
        <w:t>代表偏置，</w:t>
      </w:r>
      <w:r>
        <w:rPr>
          <w:rFonts w:hAnsi="Cambria Math" w:cs="宋体" w:hint="eastAsia"/>
          <w:i/>
          <w:sz w:val="24"/>
        </w:rPr>
        <w:t>η</w:t>
      </w:r>
      <w:r>
        <w:rPr>
          <w:rFonts w:hAnsi="Cambria Math" w:cs="宋体" w:hint="eastAsia"/>
          <w:iCs/>
          <w:sz w:val="24"/>
        </w:rPr>
        <w:t>表示学习率。</w:t>
      </w:r>
    </w:p>
    <w:p w14:paraId="6303259F" w14:textId="77777777" w:rsidR="00DC164C" w:rsidRDefault="00000000">
      <w:pPr>
        <w:pStyle w:val="2"/>
        <w:spacing w:before="240" w:after="120" w:line="240" w:lineRule="auto"/>
        <w:jc w:val="left"/>
        <w:rPr>
          <w:rFonts w:ascii="黑体" w:hAnsi="黑体"/>
          <w:b w:val="0"/>
          <w:bCs w:val="0"/>
          <w:sz w:val="28"/>
          <w:szCs w:val="28"/>
        </w:rPr>
      </w:pPr>
      <w:bookmarkStart w:id="54" w:name="_Toc32695"/>
      <w:bookmarkStart w:id="55" w:name="_Toc200075193"/>
      <w:bookmarkStart w:id="56" w:name="_Toc196138821"/>
      <w:bookmarkStart w:id="57" w:name="_Toc34751129"/>
      <w:bookmarkStart w:id="58" w:name="_Toc34749458"/>
      <w:bookmarkStart w:id="59" w:name="_Toc34751276"/>
      <w:r>
        <w:rPr>
          <w:rFonts w:ascii="黑体" w:hAnsi="黑体" w:hint="eastAsia"/>
          <w:b w:val="0"/>
          <w:bCs w:val="0"/>
          <w:sz w:val="28"/>
          <w:szCs w:val="28"/>
        </w:rPr>
        <w:t>2.5本章小结</w:t>
      </w:r>
      <w:bookmarkEnd w:id="54"/>
      <w:bookmarkEnd w:id="55"/>
      <w:bookmarkEnd w:id="56"/>
      <w:bookmarkEnd w:id="57"/>
      <w:bookmarkEnd w:id="58"/>
      <w:bookmarkEnd w:id="59"/>
    </w:p>
    <w:p w14:paraId="0AC722CD" w14:textId="77777777" w:rsidR="00DC164C" w:rsidRDefault="00000000">
      <w:pPr>
        <w:spacing w:line="400" w:lineRule="exact"/>
        <w:ind w:firstLineChars="200" w:firstLine="480"/>
        <w:rPr>
          <w:sz w:val="24"/>
        </w:rPr>
      </w:pPr>
      <w:r>
        <w:rPr>
          <w:rFonts w:hint="eastAsia"/>
          <w:sz w:val="24"/>
        </w:rPr>
        <w:t>本章第一节首先对心律失常相关基础知识进行阐述，详细介绍了心律失常产生的原因，常见的心律失常类型以及心律失常患者在日常生活的症状以及正常心跳的心电图波形结构展示。</w:t>
      </w:r>
    </w:p>
    <w:p w14:paraId="148EC461" w14:textId="77777777" w:rsidR="00DC164C" w:rsidRDefault="00000000">
      <w:pPr>
        <w:spacing w:line="400" w:lineRule="exact"/>
        <w:ind w:firstLineChars="200" w:firstLine="480"/>
        <w:rPr>
          <w:sz w:val="24"/>
        </w:rPr>
      </w:pPr>
      <w:r>
        <w:rPr>
          <w:rFonts w:hint="eastAsia"/>
          <w:sz w:val="24"/>
        </w:rPr>
        <w:t>然后针对心律失常的检测引出十二导联</w:t>
      </w:r>
      <w:r>
        <w:rPr>
          <w:rFonts w:hint="eastAsia"/>
          <w:sz w:val="24"/>
        </w:rPr>
        <w:t>ECG</w:t>
      </w:r>
      <w:r>
        <w:rPr>
          <w:rFonts w:hint="eastAsia"/>
          <w:sz w:val="24"/>
        </w:rPr>
        <w:t>的概念，介绍了十二导联</w:t>
      </w:r>
      <w:r>
        <w:rPr>
          <w:rFonts w:hint="eastAsia"/>
          <w:sz w:val="24"/>
        </w:rPr>
        <w:t>ECG</w:t>
      </w:r>
      <w:r>
        <w:rPr>
          <w:rFonts w:hint="eastAsia"/>
          <w:sz w:val="24"/>
        </w:rPr>
        <w:t>的起源和发展、十二导联的组成部分、每一部分的作用以及在测量不同导联时电极的安置方式，同时阐述了临床上十二导联的作用。之后列举了到目前为止常见的开源二导联心电图数据库以及十二导联心电图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p>
    <w:p w14:paraId="44106FAA" w14:textId="77777777" w:rsidR="00DC164C" w:rsidRDefault="00DC164C">
      <w:pPr>
        <w:pStyle w:val="1"/>
        <w:pageBreakBefore/>
        <w:spacing w:before="480" w:after="360" w:line="400" w:lineRule="exact"/>
        <w:rPr>
          <w:rFonts w:ascii="黑体" w:hAnsi="黑体"/>
          <w:bCs w:val="0"/>
          <w:sz w:val="32"/>
          <w:szCs w:val="32"/>
        </w:rPr>
        <w:sectPr w:rsidR="00DC164C">
          <w:headerReference w:type="even" r:id="rId30"/>
          <w:headerReference w:type="default" r:id="rId31"/>
          <w:type w:val="oddPage"/>
          <w:pgSz w:w="11906" w:h="16838"/>
          <w:pgMar w:top="1418" w:right="1418" w:bottom="1418" w:left="1418" w:header="737" w:footer="992" w:gutter="567"/>
          <w:cols w:space="425"/>
          <w:docGrid w:type="linesAndChars" w:linePitch="312"/>
        </w:sectPr>
      </w:pPr>
      <w:bookmarkStart w:id="60" w:name="_Toc193340606"/>
      <w:bookmarkStart w:id="61" w:name="_Toc34749459"/>
      <w:bookmarkStart w:id="62" w:name="_Toc34751130"/>
      <w:bookmarkStart w:id="63" w:name="_Toc193343074"/>
      <w:bookmarkStart w:id="64" w:name="_Toc34751277"/>
      <w:bookmarkStart w:id="65" w:name="_Toc193344372"/>
      <w:bookmarkStart w:id="66" w:name="_Toc202090305"/>
      <w:bookmarkStart w:id="67" w:name="_Toc201808752"/>
    </w:p>
    <w:p w14:paraId="4598AFF6" w14:textId="77777777" w:rsidR="00DC164C" w:rsidRDefault="00000000">
      <w:pPr>
        <w:pStyle w:val="1"/>
        <w:pageBreakBefore/>
        <w:spacing w:before="480" w:after="360" w:line="240" w:lineRule="auto"/>
        <w:jc w:val="center"/>
        <w:rPr>
          <w:rFonts w:ascii="黑体" w:hAnsi="宋体"/>
        </w:rPr>
      </w:pPr>
      <w:bookmarkStart w:id="68" w:name="_Toc13510"/>
      <w:r>
        <w:rPr>
          <w:rFonts w:ascii="黑体" w:hAnsi="黑体" w:hint="eastAsia"/>
          <w:bCs w:val="0"/>
          <w:sz w:val="32"/>
          <w:szCs w:val="32"/>
        </w:rPr>
        <w:lastRenderedPageBreak/>
        <w:t xml:space="preserve">第3章 </w:t>
      </w:r>
      <w:bookmarkEnd w:id="60"/>
      <w:bookmarkEnd w:id="61"/>
      <w:bookmarkEnd w:id="62"/>
      <w:bookmarkEnd w:id="63"/>
      <w:bookmarkEnd w:id="64"/>
      <w:bookmarkEnd w:id="65"/>
      <w:bookmarkEnd w:id="66"/>
      <w:bookmarkEnd w:id="67"/>
      <w:r>
        <w:rPr>
          <w:rFonts w:ascii="黑体" w:hAnsi="黑体" w:hint="eastAsia"/>
          <w:bCs w:val="0"/>
          <w:sz w:val="32"/>
          <w:szCs w:val="32"/>
        </w:rPr>
        <w:t xml:space="preserve"> 基于DSE-ResNet的十二导联心律失常自动识别</w:t>
      </w:r>
      <w:bookmarkEnd w:id="68"/>
    </w:p>
    <w:p w14:paraId="0DA35D17" w14:textId="77777777" w:rsidR="00DC164C" w:rsidRDefault="00000000">
      <w:pPr>
        <w:pStyle w:val="2"/>
        <w:spacing w:before="240" w:after="120" w:line="240" w:lineRule="auto"/>
        <w:jc w:val="left"/>
        <w:rPr>
          <w:rFonts w:ascii="黑体" w:hAnsi="黑体"/>
          <w:b w:val="0"/>
          <w:bCs w:val="0"/>
          <w:sz w:val="28"/>
          <w:szCs w:val="28"/>
        </w:rPr>
      </w:pPr>
      <w:bookmarkStart w:id="69" w:name="_Toc34751131"/>
      <w:bookmarkStart w:id="70" w:name="_Toc34751278"/>
      <w:bookmarkStart w:id="71" w:name="_Toc34749460"/>
      <w:bookmarkStart w:id="72" w:name="_Toc30647"/>
      <w:r>
        <w:rPr>
          <w:rFonts w:ascii="黑体" w:hAnsi="黑体" w:hint="eastAsia"/>
          <w:b w:val="0"/>
          <w:bCs w:val="0"/>
          <w:sz w:val="28"/>
          <w:szCs w:val="28"/>
        </w:rPr>
        <w:t xml:space="preserve">3.1 </w:t>
      </w:r>
      <w:bookmarkEnd w:id="69"/>
      <w:bookmarkEnd w:id="70"/>
      <w:bookmarkEnd w:id="71"/>
      <w:r>
        <w:rPr>
          <w:rFonts w:ascii="黑体" w:hAnsi="黑体" w:hint="eastAsia"/>
          <w:b w:val="0"/>
          <w:bCs w:val="0"/>
          <w:sz w:val="28"/>
          <w:szCs w:val="28"/>
        </w:rPr>
        <w:t>引言</w:t>
      </w:r>
      <w:bookmarkStart w:id="73" w:name="_Toc34751279"/>
      <w:bookmarkStart w:id="74" w:name="_Toc201808755"/>
      <w:bookmarkStart w:id="75" w:name="_Toc193343077"/>
      <w:bookmarkStart w:id="76" w:name="_Toc193340609"/>
      <w:bookmarkStart w:id="77" w:name="_Toc193344375"/>
      <w:bookmarkStart w:id="78" w:name="_Toc34749461"/>
      <w:bookmarkStart w:id="79" w:name="_Toc34751132"/>
      <w:bookmarkStart w:id="80" w:name="_Toc202090308"/>
      <w:bookmarkEnd w:id="72"/>
    </w:p>
    <w:p w14:paraId="4F370456" w14:textId="77777777"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十二导联ECG由于其简单、无创和可靠等优点，常用于心律失常的临床诊断。全世界每年获得超过三亿份心电图</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_Ref24859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[25]</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vertAlign w:val="superscript"/>
        </w:rPr>
        <w:t>，</w:t>
      </w:r>
      <w:r>
        <w:rPr>
          <w:rFonts w:asciiTheme="minorEastAsia" w:eastAsiaTheme="minorEastAsia" w:hAnsiTheme="minorEastAsia" w:cstheme="minorEastAsia" w:hint="eastAsia"/>
          <w:sz w:val="24"/>
        </w:rPr>
        <w:t>专业医生的增长速度远小于心电图的增长速率。巨大的诊断工作量导致利用心电图诊断心律失常效率低下，且误诊现象增多。因此心电数据的广泛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导致消除了一些潜在的重要特征，这可能会影响最终的分类性能。</w:t>
      </w:r>
    </w:p>
    <w:p w14:paraId="0CAE2DF0" w14:textId="77777777"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近年来深度神经网络（DNN）凭借其强大的特征提取能力和增量学习方法，大大提高了语音识别、图像分类、策略游戏和医学诊断的技术水平。与机器学习方法不同，DNN可以识别模式并从原始输入数据中学习有用的特征，而无需大量手动规则和特征工程，因此特别适合解释ECG数据。一些研究受到启发，将DNN用于基于单导联或多导联ECG的心律失常自动分类中。</w:t>
      </w:r>
    </w:p>
    <w:p w14:paraId="112509BC" w14:textId="77777777"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例如，Ullah</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_Ref24676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[20]</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等人将单导联心电图转换为二维频谱图像，并使用二维CNN学习频谱图的特征来实现心律失常的自动分类，他们的模型在MIT-BIH 数据集实现了99.11%平均分类准确率。Hannun</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_Ref24741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[22]</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等人开发了一种可根据单导联心电图对十二种心律失常类别进行分类的DNN。实验结果显示他们的DNN模型的平均</w:t>
      </w:r>
      <w:r>
        <w:rPr>
          <w:rFonts w:asciiTheme="minorEastAsia" w:eastAsiaTheme="minorEastAsia" w:hAnsiTheme="minorEastAsia" w:cstheme="minorEastAsia" w:hint="eastAsia"/>
          <w:i/>
          <w:iCs/>
          <w:sz w:val="24"/>
        </w:rPr>
        <w:t>F</w:t>
      </w:r>
      <w:r>
        <w:rPr>
          <w:rFonts w:asciiTheme="minorEastAsia" w:eastAsiaTheme="minorEastAsia" w:hAnsiTheme="minorEastAsia" w:cstheme="minorEastAsia" w:hint="eastAsia"/>
          <w:i/>
          <w:iCs/>
          <w:sz w:val="24"/>
          <w:vertAlign w:val="subscript"/>
        </w:rPr>
        <w:t>1</w:t>
      </w:r>
      <w:r>
        <w:rPr>
          <w:rFonts w:asciiTheme="minorEastAsia" w:eastAsiaTheme="minorEastAsia" w:hAnsiTheme="minorEastAsia" w:cstheme="minorEastAsia" w:hint="eastAsia"/>
          <w:sz w:val="24"/>
        </w:rPr>
        <w:t>得分（0.837）超过了心脏病专家的平均得分（0.780）。这表明端到端的深度学习方法可以基于单导联识别各种心律失常。同时他们提到信号持续时间有限和只有一条导联信息等因素限制了得出更多有效结论。与单导联相比，多导联心电图包含了更多有价值的信息</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_Ref19169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[45]</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，更有利于心律失常的自动分类。Zhang</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_Ref24859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[25]</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等人提出了一种可解释的DNN，用于基于十二导联ECG的自动诊断。他们的实验表明，在单导联ECG上训练的DNN的性能低于同时使用十二导联产生的性能。Zhao</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_Ref24944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[26]</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等人将患者的年龄和性别作为辅助信息输入到DNN中，DNN模型在The PhysioNet/Computing in Cardiology Challenge 2020</w:t>
      </w:r>
      <w:r>
        <w:rPr>
          <w:rFonts w:asciiTheme="minorEastAsia" w:eastAsiaTheme="minorEastAsia" w:hAnsiTheme="minorEastAsia" w:cstheme="minorEastAsia" w:hint="eastAsia"/>
          <w:sz w:val="24"/>
          <w:vertAlign w:val="superscript"/>
        </w:rPr>
        <w:fldChar w:fldCharType="begin"/>
      </w:r>
      <w:r>
        <w:rPr>
          <w:rFonts w:asciiTheme="minorEastAsia" w:eastAsiaTheme="minorEastAsia" w:hAnsiTheme="minorEastAsia" w:cstheme="minorEastAsia" w:hint="eastAsia"/>
          <w:sz w:val="24"/>
          <w:vertAlign w:val="superscript"/>
        </w:rPr>
        <w:instrText xml:space="preserve"> REF _Ref21540 \r \h </w:instrText>
      </w:r>
      <w:r>
        <w:rPr>
          <w:rFonts w:asciiTheme="minorEastAsia" w:eastAsiaTheme="minorEastAsia" w:hAnsiTheme="minorEastAsia" w:cstheme="minorEastAsia" w:hint="eastAsia"/>
          <w:sz w:val="24"/>
          <w:vertAlign w:val="superscript"/>
        </w:rPr>
      </w:r>
      <w:r>
        <w:rPr>
          <w:rFonts w:asciiTheme="minorEastAsia" w:eastAsiaTheme="minorEastAsia" w:hAnsiTheme="minorEastAsia" w:cstheme="minorEastAsia" w:hint="eastAsia"/>
          <w:sz w:val="24"/>
          <w:vertAlign w:val="superscript"/>
        </w:rPr>
        <w:fldChar w:fldCharType="separate"/>
      </w:r>
      <w:r>
        <w:rPr>
          <w:rFonts w:asciiTheme="minorEastAsia" w:eastAsiaTheme="minorEastAsia" w:hAnsiTheme="minorEastAsia" w:cstheme="minorEastAsia" w:hint="eastAsia"/>
          <w:sz w:val="24"/>
          <w:vertAlign w:val="superscript"/>
        </w:rPr>
        <w:t>[46]</w:t>
      </w:r>
      <w:r>
        <w:rPr>
          <w:rFonts w:asciiTheme="minorEastAsia" w:eastAsiaTheme="minorEastAsia" w:hAnsiTheme="minorEastAsia" w:cstheme="minorEastAsia" w:hint="eastAsia"/>
          <w:sz w:val="24"/>
          <w:vertAlign w:val="superscript"/>
        </w:rPr>
        <w:fldChar w:fldCharType="end"/>
      </w:r>
      <w:r>
        <w:rPr>
          <w:rFonts w:asciiTheme="minorEastAsia" w:eastAsiaTheme="minorEastAsia" w:hAnsiTheme="minorEastAsia" w:cstheme="minorEastAsia" w:hint="eastAsia"/>
          <w:sz w:val="24"/>
        </w:rPr>
        <w:t>中获得了第二名的测试结果。</w:t>
      </w:r>
    </w:p>
    <w:p w14:paraId="54F337F4" w14:textId="77777777"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这些研究促进了深度学习在心律失常自动分类中的应用。 然而一些基于心电图单导联心律失常自动分类的研究表明，只有一个导联可能导致DNN错误分类。 这促使我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w:t>
      </w:r>
      <w:r>
        <w:rPr>
          <w:rFonts w:asciiTheme="minorEastAsia" w:eastAsiaTheme="minorEastAsia" w:hAnsiTheme="minorEastAsia" w:cstheme="minorEastAsia" w:hint="eastAsia"/>
          <w:sz w:val="24"/>
        </w:rPr>
        <w:lastRenderedPageBreak/>
        <w:t>章提出了二维化十二导联心电图和DSE-ResNet。本章工作的主要贡献可以概括如下：</w:t>
      </w:r>
    </w:p>
    <w:p w14:paraId="11B6707F" w14:textId="77777777" w:rsidR="00DC164C" w:rsidRDefault="00000000">
      <w:pPr>
        <w:numPr>
          <w:ilvl w:val="0"/>
          <w:numId w:val="10"/>
        </w:num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提出了一种多通道时序数据的二维化转换方法。将原始的十二导联ECG拼接成类似灰度图一样的二维平面，每一列代表单导联的时间序列，每个“像素”代表导联某一时刻的电压值。</w:t>
      </w:r>
    </w:p>
    <w:p w14:paraId="1F067E59" w14:textId="77777777" w:rsidR="00DC164C" w:rsidRDefault="00000000">
      <w:pPr>
        <w:numPr>
          <w:ilvl w:val="0"/>
          <w:numId w:val="10"/>
        </w:num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提出了一种二维DNN模型DSE-ResNet用于处理多通道时间序列 ECG 信号。基于二维卷积神经网络的特性，DSE-ResNet可以在训练阶段学习导联内部和导联之间的特征。</w:t>
      </w:r>
    </w:p>
    <w:p w14:paraId="5729D760" w14:textId="77777777" w:rsidR="00DC164C" w:rsidRDefault="00000000">
      <w:pPr>
        <w:numPr>
          <w:ilvl w:val="0"/>
          <w:numId w:val="10"/>
        </w:num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提出了一种针对十二导联ECG的切片规则来扩展训练集。</w:t>
      </w:r>
    </w:p>
    <w:p w14:paraId="7B385CCE" w14:textId="77777777" w:rsidR="00DC164C" w:rsidRDefault="00000000">
      <w:pPr>
        <w:numPr>
          <w:ilvl w:val="0"/>
          <w:numId w:val="10"/>
        </w:num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采用正交试验选择超参数。在评估模型阶段，使用基于投票策略的集成学习增强分类性能。</w:t>
      </w:r>
    </w:p>
    <w:p w14:paraId="3C4D505C" w14:textId="77777777" w:rsidR="00DC164C" w:rsidRDefault="00000000">
      <w:pPr>
        <w:spacing w:line="40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最终模型在CPSC2018隐藏测试集的实验结果表明，DSE-ResNet模型对正常节律和八类心律失常进行分类的平均</w:t>
      </w:r>
      <w:r>
        <w:rPr>
          <w:rFonts w:asciiTheme="minorEastAsia" w:eastAsiaTheme="minorEastAsia" w:hAnsiTheme="minorEastAsia" w:cstheme="minorEastAsia" w:hint="eastAsia"/>
          <w:i/>
          <w:iCs/>
          <w:sz w:val="24"/>
        </w:rPr>
        <w:t>F</w:t>
      </w:r>
      <w:r>
        <w:rPr>
          <w:rFonts w:asciiTheme="minorEastAsia" w:eastAsiaTheme="minorEastAsia" w:hAnsiTheme="minorEastAsia" w:cstheme="minorEastAsia" w:hint="eastAsia"/>
          <w:i/>
          <w:iCs/>
          <w:sz w:val="24"/>
          <w:vertAlign w:val="subscript"/>
        </w:rPr>
        <w:t>1</w:t>
      </w:r>
      <w:r>
        <w:rPr>
          <w:rFonts w:asciiTheme="minorEastAsia" w:eastAsiaTheme="minorEastAsia" w:hAnsiTheme="minorEastAsia" w:cstheme="minorEastAsia" w:hint="eastAsia"/>
          <w:sz w:val="24"/>
        </w:rPr>
        <w:t>= 0.817。同时与CPSC2018竞赛中的最优的几种模型相比，提出的模型在2个子异常类型中取得了最好的</w:t>
      </w:r>
      <w:r>
        <w:rPr>
          <w:rFonts w:asciiTheme="minorEastAsia" w:eastAsiaTheme="minorEastAsia" w:hAnsiTheme="minorEastAsia" w:cstheme="minorEastAsia" w:hint="eastAsia"/>
          <w:i/>
          <w:iCs/>
          <w:sz w:val="24"/>
        </w:rPr>
        <w:t>F</w:t>
      </w:r>
      <w:r>
        <w:rPr>
          <w:rFonts w:asciiTheme="minorEastAsia" w:eastAsiaTheme="minorEastAsia" w:hAnsiTheme="minorEastAsia" w:cstheme="minorEastAsia" w:hint="eastAsia"/>
          <w:i/>
          <w:iCs/>
          <w:sz w:val="24"/>
          <w:vertAlign w:val="subscript"/>
        </w:rPr>
        <w:t>1</w:t>
      </w:r>
      <w:r>
        <w:rPr>
          <w:rFonts w:asciiTheme="minorEastAsia" w:eastAsiaTheme="minorEastAsia" w:hAnsiTheme="minorEastAsia" w:cstheme="minorEastAsia" w:hint="eastAsia"/>
          <w:sz w:val="24"/>
        </w:rPr>
        <w:t>分数。这表明基于二维化十二导联ECG和DSE-ResNet在检测特定心律失常方面具有优势，有潜力作为辅助工具帮助医生进行心律失常分析。</w:t>
      </w:r>
    </w:p>
    <w:p w14:paraId="7D10A745" w14:textId="77777777" w:rsidR="00DC164C" w:rsidRDefault="00000000">
      <w:pPr>
        <w:pStyle w:val="2"/>
        <w:spacing w:before="240" w:after="120" w:line="240" w:lineRule="auto"/>
        <w:jc w:val="left"/>
        <w:rPr>
          <w:rFonts w:ascii="黑体" w:hAnsi="黑体"/>
          <w:b w:val="0"/>
          <w:bCs w:val="0"/>
          <w:sz w:val="28"/>
          <w:szCs w:val="28"/>
        </w:rPr>
      </w:pPr>
      <w:bookmarkStart w:id="81" w:name="_Toc10169"/>
      <w:r>
        <w:rPr>
          <w:rFonts w:ascii="黑体" w:hAnsi="黑体" w:hint="eastAsia"/>
          <w:b w:val="0"/>
          <w:bCs w:val="0"/>
          <w:sz w:val="28"/>
          <w:szCs w:val="28"/>
        </w:rPr>
        <w:t xml:space="preserve">3.2 </w:t>
      </w:r>
      <w:bookmarkEnd w:id="73"/>
      <w:bookmarkEnd w:id="74"/>
      <w:bookmarkEnd w:id="75"/>
      <w:bookmarkEnd w:id="76"/>
      <w:bookmarkEnd w:id="77"/>
      <w:bookmarkEnd w:id="78"/>
      <w:bookmarkEnd w:id="79"/>
      <w:bookmarkEnd w:id="80"/>
      <w:r>
        <w:rPr>
          <w:rFonts w:ascii="黑体" w:hAnsi="黑体" w:hint="eastAsia"/>
          <w:b w:val="0"/>
          <w:bCs w:val="0"/>
          <w:sz w:val="28"/>
          <w:szCs w:val="28"/>
        </w:rPr>
        <w:t>材料和方法</w:t>
      </w:r>
      <w:bookmarkEnd w:id="81"/>
    </w:p>
    <w:p w14:paraId="02EDF7B5" w14:textId="77777777" w:rsidR="00DC164C" w:rsidRDefault="00000000">
      <w:pPr>
        <w:pStyle w:val="3"/>
        <w:spacing w:before="120" w:after="120" w:line="240" w:lineRule="auto"/>
        <w:jc w:val="left"/>
        <w:rPr>
          <w:rFonts w:ascii="黑体" w:eastAsia="黑体" w:hAnsi="黑体"/>
          <w:b w:val="0"/>
          <w:bCs w:val="0"/>
          <w:szCs w:val="24"/>
        </w:rPr>
      </w:pPr>
      <w:bookmarkStart w:id="82" w:name="_Toc4000"/>
      <w:r>
        <w:rPr>
          <w:rFonts w:ascii="黑体" w:eastAsia="黑体" w:hAnsi="黑体" w:hint="eastAsia"/>
          <w:b w:val="0"/>
          <w:bCs w:val="0"/>
          <w:szCs w:val="24"/>
        </w:rPr>
        <w:t>3.2.1 问题定义</w:t>
      </w:r>
      <w:bookmarkEnd w:id="82"/>
    </w:p>
    <w:p w14:paraId="7E44951F" w14:textId="77777777" w:rsidR="00DC164C" w:rsidRDefault="00000000">
      <w:pPr>
        <w:spacing w:line="400" w:lineRule="exact"/>
        <w:ind w:firstLineChars="200" w:firstLine="480"/>
        <w:rPr>
          <w:sz w:val="24"/>
        </w:rPr>
      </w:pPr>
      <w:r>
        <w:rPr>
          <w:sz w:val="24"/>
        </w:rPr>
        <w:t>本章节旨在基于二维化十二导联</w:t>
      </w:r>
      <w:r>
        <w:rPr>
          <w:rFonts w:hint="eastAsia"/>
          <w:sz w:val="24"/>
        </w:rPr>
        <w:t>ECG</w:t>
      </w:r>
      <w:r>
        <w:rPr>
          <w:sz w:val="24"/>
        </w:rPr>
        <w:t>实现正常心律和八类心律失常的自动分类。所提出模型的输入</w:t>
      </w:r>
      <w:r>
        <w:rPr>
          <w:i/>
          <w:iCs/>
          <w:sz w:val="24"/>
        </w:rPr>
        <w:t>x</w:t>
      </w:r>
      <w:r>
        <w:rPr>
          <w:sz w:val="24"/>
        </w:rPr>
        <w:t>包括二维化</w:t>
      </w:r>
      <w:r>
        <w:rPr>
          <w:sz w:val="24"/>
        </w:rPr>
        <w:t>ECG</w:t>
      </w:r>
      <w:r>
        <w:rPr>
          <w:sz w:val="24"/>
        </w:rPr>
        <w:t>信号和患者的年龄、性别信息，输出是</w:t>
      </w:r>
      <w:r>
        <w:rPr>
          <w:i/>
          <w:iCs/>
          <w:sz w:val="24"/>
        </w:rPr>
        <w:t>y</w:t>
      </w:r>
      <w:r>
        <w:rPr>
          <w:sz w:val="24"/>
        </w:rPr>
        <w:t>对应于正常节律和八类心律失常的预测标签。输入</w:t>
      </w:r>
      <w:r>
        <w:rPr>
          <w:rFonts w:hint="eastAsia"/>
          <w:sz w:val="24"/>
        </w:rPr>
        <w:t>信息</w:t>
      </w:r>
      <w:r>
        <w:rPr>
          <w:sz w:val="24"/>
        </w:rPr>
        <w:t>和真实标签</w:t>
      </w:r>
      <w:r>
        <w:rPr>
          <w:i/>
          <w:iCs/>
          <w:sz w:val="24"/>
        </w:rPr>
        <w:t>y</w:t>
      </w:r>
      <w:r>
        <w:rPr>
          <w:sz w:val="24"/>
        </w:rPr>
        <w:t>构成训练集</w:t>
      </w:r>
      <w:r>
        <w:rPr>
          <w:sz w:val="24"/>
        </w:rPr>
        <w:t>:</w:t>
      </w:r>
    </w:p>
    <w:p w14:paraId="2819B336" w14:textId="77777777" w:rsidR="00DC164C" w:rsidRDefault="00000000">
      <w:pPr>
        <w:spacing w:beforeLines="20" w:before="62" w:afterLines="20" w:after="62" w:line="400" w:lineRule="exact"/>
        <w:ind w:firstLineChars="900" w:firstLine="2160"/>
        <w:jc w:val="right"/>
        <w:rPr>
          <w:sz w:val="24"/>
        </w:rPr>
      </w:pPr>
      <m:oMath>
        <m:r>
          <w:rPr>
            <w:rFonts w:ascii="Cambria Math" w:hAnsi="Cambria Math"/>
            <w:sz w:val="24"/>
          </w:rPr>
          <m:t>X=</m:t>
        </m:r>
        <m:d>
          <m:dPr>
            <m:begChr m:val="{"/>
            <m:endChr m:val="}"/>
            <m:ctrlPr>
              <w:rPr>
                <w:rFonts w:ascii="Cambria Math" w:hAnsi="Cambria Math"/>
                <w:i/>
                <w:iCs/>
                <w:sz w:val="24"/>
              </w:rPr>
            </m:ctrlPr>
          </m:dPr>
          <m:e>
            <m:d>
              <m:dPr>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1</m:t>
                    </m:r>
                  </m:sub>
                </m:sSub>
              </m:e>
            </m:d>
            <m:r>
              <w:rPr>
                <w:rFonts w:ascii="Cambria Math" w:hAnsi="Cambria Math"/>
                <w:sz w:val="24"/>
              </w:rPr>
              <m:t>,</m:t>
            </m:r>
            <m:d>
              <m:dPr>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k</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m:t>
            </m:r>
          </m:e>
        </m:d>
      </m:oMath>
      <w:r>
        <w:rPr>
          <w:iCs/>
          <w:sz w:val="24"/>
        </w:rPr>
        <w:t xml:space="preserve">                </w:t>
      </w:r>
      <w:r>
        <w:rPr>
          <w:sz w:val="24"/>
        </w:rPr>
        <w:t>(3.1)</w:t>
      </w:r>
    </w:p>
    <w:p w14:paraId="7CFCED37" w14:textId="77777777" w:rsidR="00DC164C" w:rsidRDefault="00000000">
      <w:pPr>
        <w:spacing w:beforeLines="50" w:before="156" w:afterLines="50" w:after="156" w:line="400" w:lineRule="exact"/>
        <w:rPr>
          <w:sz w:val="24"/>
        </w:rPr>
      </w:pPr>
      <w:r>
        <w:rPr>
          <w:sz w:val="24"/>
        </w:rPr>
        <w:t>式中</w:t>
      </w:r>
      <w:r>
        <w:rPr>
          <w:rFonts w:hint="eastAsia"/>
          <w:i/>
          <w:iCs/>
          <w:sz w:val="24"/>
        </w:rPr>
        <w:t>k</w:t>
      </w:r>
      <w:r>
        <w:rPr>
          <w:sz w:val="24"/>
        </w:rPr>
        <w:t>代表</w:t>
      </w:r>
      <w:r>
        <w:rPr>
          <w:rFonts w:hint="eastAsia"/>
          <w:sz w:val="24"/>
        </w:rPr>
        <w:t>训练集</w:t>
      </w:r>
      <w:r>
        <w:rPr>
          <w:sz w:val="24"/>
        </w:rPr>
        <w:t>样本个数。模型的训练目标是在有限数量的训练时期内最小化</w:t>
      </w:r>
      <w:r>
        <w:rPr>
          <w:sz w:val="24"/>
        </w:rPr>
        <w:t xml:space="preserve"> </w:t>
      </w:r>
      <w:r>
        <w:rPr>
          <w:rFonts w:hint="eastAsia"/>
          <w:sz w:val="24"/>
        </w:rPr>
        <w:t>S</w:t>
      </w:r>
      <w:r>
        <w:rPr>
          <w:sz w:val="24"/>
        </w:rPr>
        <w:t>oftmax</w:t>
      </w:r>
      <w:r>
        <w:rPr>
          <w:sz w:val="24"/>
        </w:rPr>
        <w:t>交叉熵损失函数，其中</w:t>
      </w:r>
      <w:r>
        <w:rPr>
          <w:rFonts w:hint="eastAsia"/>
          <w:sz w:val="24"/>
        </w:rPr>
        <w:t>S</w:t>
      </w:r>
      <w:r>
        <w:rPr>
          <w:sz w:val="24"/>
        </w:rPr>
        <w:t>oftmax</w:t>
      </w:r>
      <w:r>
        <w:rPr>
          <w:sz w:val="24"/>
        </w:rPr>
        <w:t>交叉熵损失函数如公式</w:t>
      </w:r>
      <w:r>
        <w:rPr>
          <w:sz w:val="24"/>
        </w:rPr>
        <w:t>3.2</w:t>
      </w:r>
      <w:r>
        <w:rPr>
          <w:sz w:val="24"/>
        </w:rPr>
        <w:t>所示：</w:t>
      </w:r>
    </w:p>
    <w:p w14:paraId="0E254594" w14:textId="77777777" w:rsidR="00DC164C" w:rsidRDefault="00000000">
      <w:pPr>
        <w:spacing w:beforeLines="100" w:before="312" w:afterLines="100" w:after="312" w:line="400" w:lineRule="exact"/>
        <w:ind w:firstLineChars="1000" w:firstLine="2400"/>
        <w:jc w:val="right"/>
        <w:rPr>
          <w:sz w:val="24"/>
        </w:rPr>
      </w:pPr>
      <m:oMath>
        <m:r>
          <w:rPr>
            <w:rFonts w:ascii="Cambria Math" w:hAnsi="Cambria Math"/>
            <w:sz w:val="24"/>
          </w:rPr>
          <m:t>Loss</m:t>
        </m:r>
        <m:d>
          <m:dPr>
            <m:ctrlPr>
              <w:rPr>
                <w:rFonts w:ascii="Cambria Math" w:hAnsi="Cambria Math"/>
                <w:i/>
                <w:iCs/>
                <w:sz w:val="24"/>
              </w:rPr>
            </m:ctrlPr>
          </m:dPr>
          <m:e>
            <m:r>
              <w:rPr>
                <w:rFonts w:ascii="Cambria Math" w:hAnsi="Cambria Math"/>
                <w:sz w:val="24"/>
              </w:rPr>
              <m:t>X</m:t>
            </m:r>
          </m:e>
        </m:d>
        <m:r>
          <w:rPr>
            <w:rFonts w:ascii="Cambria Math" w:hAnsi="Cambria Math"/>
            <w:sz w:val="24"/>
          </w:rPr>
          <m:t>=-</m:t>
        </m:r>
        <m:f>
          <m:fPr>
            <m:ctrlPr>
              <w:rPr>
                <w:rFonts w:ascii="Cambria Math" w:hAnsi="Cambria Math"/>
                <w:i/>
                <w:iCs/>
                <w:sz w:val="24"/>
              </w:rPr>
            </m:ctrlPr>
          </m:fPr>
          <m:num>
            <m:r>
              <w:rPr>
                <w:rFonts w:ascii="Cambria Math" w:hAnsi="Cambria Math"/>
                <w:sz w:val="24"/>
              </w:rPr>
              <m:t>1</m:t>
            </m:r>
          </m:num>
          <m:den>
            <m:r>
              <w:rPr>
                <w:rFonts w:ascii="Cambria Math" w:hAnsi="Cambria Math"/>
                <w:sz w:val="24"/>
              </w:rPr>
              <m:t>n</m:t>
            </m:r>
          </m:den>
        </m:f>
        <m:nary>
          <m:naryPr>
            <m:chr m:val="∑"/>
            <m:limLoc m:val="undOvr"/>
            <m:grow m:val="1"/>
            <m:ctrlPr>
              <w:rPr>
                <w:rFonts w:ascii="Cambria Math" w:hAnsi="Cambria Math"/>
                <w:i/>
                <w:iCs/>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log</m:t>
            </m:r>
            <m:f>
              <m:fPr>
                <m:ctrlPr>
                  <w:rPr>
                    <w:rFonts w:ascii="Cambria Math" w:hAnsi="Cambria Math"/>
                    <w:i/>
                    <w:iCs/>
                    <w:sz w:val="24"/>
                  </w:rPr>
                </m:ctrlPr>
              </m:fPr>
              <m:num>
                <m:sSup>
                  <m:sSupPr>
                    <m:ctrlPr>
                      <w:rPr>
                        <w:rFonts w:ascii="Cambria Math" w:hAnsi="Cambria Math"/>
                        <w:i/>
                        <w:iCs/>
                        <w:sz w:val="24"/>
                      </w:rPr>
                    </m:ctrlPr>
                  </m:sSupPr>
                  <m:e>
                    <m:r>
                      <w:rPr>
                        <w:rFonts w:ascii="Cambria Math" w:hAnsi="Cambria Math"/>
                        <w:sz w:val="24"/>
                      </w:rPr>
                      <m:t>e</m:t>
                    </m:r>
                  </m:e>
                  <m:sup>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up>
                </m:sSup>
              </m:num>
              <m:den>
                <m:nary>
                  <m:naryPr>
                    <m:chr m:val="∑"/>
                    <m:limLoc m:val="subSup"/>
                    <m:supHide m:val="1"/>
                    <m:ctrlPr>
                      <w:rPr>
                        <w:rFonts w:ascii="Cambria Math" w:hAnsi="Cambria Math"/>
                        <w:i/>
                        <w:iCs/>
                        <w:sz w:val="24"/>
                      </w:rPr>
                    </m:ctrlPr>
                  </m:naryPr>
                  <m:sub>
                    <m:r>
                      <w:rPr>
                        <w:rFonts w:ascii="Cambria Math" w:hAnsi="Cambria Math"/>
                        <w:sz w:val="24"/>
                      </w:rPr>
                      <m:t>j</m:t>
                    </m:r>
                  </m:sub>
                  <m:sup/>
                  <m:e>
                    <m:sSup>
                      <m:sSupPr>
                        <m:ctrlPr>
                          <w:rPr>
                            <w:rFonts w:ascii="Cambria Math" w:hAnsi="Cambria Math"/>
                            <w:i/>
                            <w:iCs/>
                            <w:sz w:val="24"/>
                          </w:rPr>
                        </m:ctrlPr>
                      </m:sSupPr>
                      <m:e>
                        <m:r>
                          <w:rPr>
                            <w:rFonts w:ascii="Cambria Math" w:hAnsi="Cambria Math"/>
                            <w:sz w:val="24"/>
                          </w:rPr>
                          <m:t>e</m:t>
                        </m:r>
                      </m:e>
                      <m:sup>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sup>
                    </m:sSup>
                  </m:e>
                </m:nary>
              </m:den>
            </m:f>
          </m:e>
        </m:nary>
      </m:oMath>
      <w:r>
        <w:rPr>
          <w:sz w:val="24"/>
        </w:rPr>
        <w:t xml:space="preserve">        </w:t>
      </w:r>
      <w:r>
        <w:rPr>
          <w:rFonts w:hint="eastAsia"/>
          <w:sz w:val="24"/>
        </w:rPr>
        <w:t xml:space="preserve"> </w:t>
      </w:r>
      <w:r>
        <w:rPr>
          <w:sz w:val="24"/>
        </w:rPr>
        <w:t xml:space="preserve">       (3.2)</w:t>
      </w:r>
    </w:p>
    <w:p w14:paraId="46EAF623" w14:textId="77777777" w:rsidR="00DC164C" w:rsidRDefault="00000000">
      <w:pPr>
        <w:spacing w:beforeLines="100" w:before="312" w:afterLines="100" w:after="312" w:line="400" w:lineRule="exact"/>
        <w:rPr>
          <w:sz w:val="24"/>
        </w:rPr>
      </w:pPr>
      <w:r>
        <w:rPr>
          <w:sz w:val="24"/>
        </w:rPr>
        <w:t>式中</w:t>
      </w:r>
      <m:oMath>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oMath>
      <w:r>
        <w:rPr>
          <w:sz w:val="24"/>
        </w:rPr>
        <w:t>和</w:t>
      </w:r>
      <m:oMath>
        <m:r>
          <w:rPr>
            <w:rFonts w:ascii="Cambria Math" w:hAnsi="Cambria Math"/>
            <w:sz w:val="24"/>
          </w:rPr>
          <m:t>p(</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oMath>
      <w:r>
        <w:rPr>
          <w:sz w:val="24"/>
        </w:rPr>
        <w:t>表示模型将输入</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sz w:val="24"/>
        </w:rPr>
        <w:t>预测为真实标签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和不同标签</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oMath>
      <w:r>
        <w:rPr>
          <w:sz w:val="24"/>
        </w:rPr>
        <w:t>的概率。由于分类类别为九类，故</w:t>
      </w:r>
      <w:r>
        <w:rPr>
          <w:sz w:val="24"/>
        </w:rPr>
        <w:t>j</w:t>
      </w:r>
      <w:r>
        <w:rPr>
          <w:sz w:val="24"/>
        </w:rPr>
        <w:t>的取值为</w:t>
      </w:r>
      <m:oMath>
        <m:d>
          <m:dPr>
            <m:begChr m:val="{"/>
            <m:endChr m:val="}"/>
            <m:ctrlPr>
              <w:rPr>
                <w:rFonts w:ascii="Cambria Math" w:hAnsi="Cambria Math"/>
                <w:i/>
                <w:iCs/>
                <w:sz w:val="24"/>
              </w:rPr>
            </m:ctrlPr>
          </m:dPr>
          <m:e>
            <m:r>
              <w:rPr>
                <w:rFonts w:ascii="Cambria Math" w:hAnsi="Cambria Math"/>
                <w:sz w:val="24"/>
              </w:rPr>
              <m:t>1,2,3,4,5,6,7,8,9</m:t>
            </m:r>
          </m:e>
        </m:d>
      </m:oMath>
      <w:r>
        <w:rPr>
          <w:iCs/>
          <w:sz w:val="24"/>
        </w:rPr>
        <w:t>。</w:t>
      </w:r>
    </w:p>
    <w:p w14:paraId="3EF17F79" w14:textId="77777777" w:rsidR="00DC164C" w:rsidRDefault="00000000">
      <w:pPr>
        <w:pStyle w:val="3"/>
        <w:spacing w:before="120" w:after="120" w:line="240" w:lineRule="auto"/>
        <w:jc w:val="left"/>
        <w:rPr>
          <w:rFonts w:ascii="黑体" w:eastAsia="黑体" w:hAnsi="黑体"/>
          <w:b w:val="0"/>
          <w:bCs w:val="0"/>
          <w:szCs w:val="24"/>
        </w:rPr>
      </w:pPr>
      <w:bookmarkStart w:id="83" w:name="_Toc2256"/>
      <w:r>
        <w:rPr>
          <w:rFonts w:ascii="黑体" w:eastAsia="黑体" w:hAnsi="黑体" w:hint="eastAsia"/>
          <w:b w:val="0"/>
          <w:bCs w:val="0"/>
          <w:szCs w:val="24"/>
        </w:rPr>
        <w:t>3.2.2 二维化十二导联ECG</w:t>
      </w:r>
      <w:bookmarkEnd w:id="83"/>
    </w:p>
    <w:p w14:paraId="51B407DE" w14:textId="77777777" w:rsidR="00DC164C" w:rsidRDefault="00000000">
      <w:pPr>
        <w:spacing w:line="400" w:lineRule="exact"/>
        <w:rPr>
          <w:rFonts w:ascii="宋体" w:hAnsi="宋体" w:cs="宋体"/>
          <w:sz w:val="24"/>
        </w:rPr>
      </w:pPr>
      <w:r>
        <w:rPr>
          <w:rFonts w:ascii="宋体" w:hAnsi="宋体" w:cs="宋体" w:hint="eastAsia"/>
          <w:sz w:val="24"/>
        </w:rPr>
        <w:t>（1）数据来源</w:t>
      </w:r>
    </w:p>
    <w:p w14:paraId="029EB15C" w14:textId="77777777" w:rsidR="00DC164C" w:rsidRDefault="00000000">
      <w:pPr>
        <w:spacing w:line="400" w:lineRule="exact"/>
        <w:rPr>
          <w:rFonts w:ascii="宋体" w:hAnsi="宋体" w:cs="宋体"/>
          <w:sz w:val="24"/>
        </w:rPr>
      </w:pPr>
      <w:r>
        <w:rPr>
          <w:rFonts w:ascii="宋体" w:hAnsi="宋体" w:cs="宋体" w:hint="eastAsia"/>
          <w:sz w:val="24"/>
        </w:rPr>
        <w:t xml:space="preserve">    本章节研究内容使用的数据库是来自CPSC2018的十二导联心电图数据集，采</w:t>
      </w:r>
      <w:r>
        <w:rPr>
          <w:rFonts w:ascii="宋体" w:hAnsi="宋体" w:cs="宋体" w:hint="eastAsia"/>
          <w:sz w:val="24"/>
        </w:rPr>
        <w:lastRenderedPageBreak/>
        <w:t>样频率为500Hz。共有9831组样本，其中6877组（女性：3178，男性：3699）样本被开源用于训练，2954组样本被保密用于测试。每组样本包含了原始十二导联心电图信号、患者年龄、性别和信号对应的标签。其中标签分别对应了九种个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STD和STE可划分为ST段改变（ST）。通过对比模型在亚异常类型和具体类型的分类性能，可以整体评价该模型对不同心律失常类型的识别敏感性。表2.1中显示了数据源的更多详细信息。</w:t>
      </w:r>
    </w:p>
    <w:p w14:paraId="1D06C481" w14:textId="77777777" w:rsidR="00DC164C" w:rsidRDefault="00000000">
      <w:pPr>
        <w:spacing w:line="400" w:lineRule="exact"/>
        <w:jc w:val="center"/>
        <w:rPr>
          <w:rFonts w:ascii="宋体" w:hAnsi="宋体" w:cs="宋体"/>
          <w:szCs w:val="21"/>
        </w:rPr>
      </w:pPr>
      <w:r>
        <w:rPr>
          <w:rFonts w:ascii="宋体" w:hAnsi="宋体" w:cs="宋体" w:hint="eastAsia"/>
          <w:szCs w:val="21"/>
        </w:rPr>
        <w:t>表3.1 CPSC2018数据库详细信息</w:t>
      </w:r>
    </w:p>
    <w:tbl>
      <w:tblPr>
        <w:tblStyle w:val="afb"/>
        <w:tblW w:w="0" w:type="auto"/>
        <w:tblLook w:val="04A0" w:firstRow="1" w:lastRow="0" w:firstColumn="1" w:lastColumn="0" w:noHBand="0" w:noVBand="1"/>
      </w:tblPr>
      <w:tblGrid>
        <w:gridCol w:w="940"/>
        <w:gridCol w:w="947"/>
        <w:gridCol w:w="948"/>
        <w:gridCol w:w="955"/>
        <w:gridCol w:w="935"/>
        <w:gridCol w:w="941"/>
        <w:gridCol w:w="948"/>
        <w:gridCol w:w="941"/>
        <w:gridCol w:w="948"/>
      </w:tblGrid>
      <w:tr w:rsidR="00DC164C" w14:paraId="3AFFFC32" w14:textId="77777777">
        <w:tc>
          <w:tcPr>
            <w:tcW w:w="968" w:type="dxa"/>
            <w:vMerge w:val="restart"/>
            <w:tcBorders>
              <w:top w:val="single" w:sz="12" w:space="0" w:color="auto"/>
              <w:left w:val="nil"/>
              <w:bottom w:val="single" w:sz="8" w:space="0" w:color="auto"/>
              <w:right w:val="nil"/>
            </w:tcBorders>
            <w:vAlign w:val="center"/>
          </w:tcPr>
          <w:p w14:paraId="27AD578B" w14:textId="77777777" w:rsidR="00DC164C" w:rsidRDefault="00000000">
            <w:pPr>
              <w:spacing w:line="400" w:lineRule="exact"/>
              <w:jc w:val="center"/>
              <w:rPr>
                <w:rFonts w:ascii="宋体" w:hAnsi="宋体" w:cs="宋体"/>
                <w:szCs w:val="21"/>
              </w:rPr>
            </w:pPr>
            <w:r>
              <w:rPr>
                <w:rFonts w:ascii="宋体" w:hAnsi="宋体" w:cs="宋体" w:hint="eastAsia"/>
                <w:szCs w:val="21"/>
              </w:rPr>
              <w:t>No.</w:t>
            </w:r>
          </w:p>
        </w:tc>
        <w:tc>
          <w:tcPr>
            <w:tcW w:w="968" w:type="dxa"/>
            <w:vMerge w:val="restart"/>
            <w:tcBorders>
              <w:top w:val="single" w:sz="12" w:space="0" w:color="auto"/>
              <w:left w:val="nil"/>
              <w:bottom w:val="single" w:sz="8" w:space="0" w:color="auto"/>
              <w:right w:val="nil"/>
            </w:tcBorders>
            <w:vAlign w:val="center"/>
          </w:tcPr>
          <w:p w14:paraId="40042F56" w14:textId="77777777" w:rsidR="00DC164C" w:rsidRDefault="00000000">
            <w:pPr>
              <w:spacing w:line="400" w:lineRule="exact"/>
              <w:jc w:val="center"/>
              <w:rPr>
                <w:rFonts w:ascii="宋体" w:hAnsi="宋体" w:cs="宋体"/>
                <w:szCs w:val="21"/>
              </w:rPr>
            </w:pPr>
            <w:r>
              <w:rPr>
                <w:rFonts w:ascii="宋体" w:hAnsi="宋体" w:cs="宋体" w:hint="eastAsia"/>
                <w:szCs w:val="21"/>
              </w:rPr>
              <w:t>心律失常类型</w:t>
            </w:r>
          </w:p>
        </w:tc>
        <w:tc>
          <w:tcPr>
            <w:tcW w:w="969" w:type="dxa"/>
            <w:vMerge w:val="restart"/>
            <w:tcBorders>
              <w:top w:val="single" w:sz="12" w:space="0" w:color="auto"/>
              <w:left w:val="nil"/>
              <w:bottom w:val="single" w:sz="8" w:space="0" w:color="auto"/>
              <w:right w:val="nil"/>
            </w:tcBorders>
            <w:vAlign w:val="center"/>
          </w:tcPr>
          <w:p w14:paraId="7B98C6C9" w14:textId="77777777" w:rsidR="00DC164C" w:rsidRDefault="00000000">
            <w:pPr>
              <w:spacing w:line="400" w:lineRule="exact"/>
              <w:jc w:val="center"/>
              <w:rPr>
                <w:rFonts w:ascii="宋体" w:hAnsi="宋体" w:cs="宋体"/>
                <w:szCs w:val="21"/>
              </w:rPr>
            </w:pPr>
            <w:r>
              <w:rPr>
                <w:rFonts w:ascii="宋体" w:hAnsi="宋体" w:cs="宋体" w:hint="eastAsia"/>
                <w:szCs w:val="21"/>
              </w:rPr>
              <w:t>样本数量</w:t>
            </w:r>
          </w:p>
        </w:tc>
        <w:tc>
          <w:tcPr>
            <w:tcW w:w="2907" w:type="dxa"/>
            <w:gridSpan w:val="3"/>
            <w:tcBorders>
              <w:top w:val="single" w:sz="12" w:space="0" w:color="auto"/>
              <w:left w:val="nil"/>
              <w:bottom w:val="single" w:sz="8" w:space="0" w:color="auto"/>
              <w:right w:val="nil"/>
            </w:tcBorders>
            <w:vAlign w:val="center"/>
          </w:tcPr>
          <w:p w14:paraId="2F0F1757" w14:textId="77777777" w:rsidR="00DC164C" w:rsidRDefault="00000000">
            <w:pPr>
              <w:spacing w:line="400" w:lineRule="exact"/>
              <w:jc w:val="center"/>
              <w:rPr>
                <w:rFonts w:ascii="宋体" w:hAnsi="宋体" w:cs="宋体"/>
                <w:szCs w:val="21"/>
              </w:rPr>
            </w:pPr>
            <w:r>
              <w:rPr>
                <w:rFonts w:ascii="宋体" w:hAnsi="宋体" w:cs="宋体" w:hint="eastAsia"/>
                <w:szCs w:val="21"/>
              </w:rPr>
              <w:t>采样时间长度（单位</w:t>
            </w:r>
            <w:r>
              <w:rPr>
                <w:rFonts w:ascii="宋体" w:hAnsi="宋体" w:cs="宋体" w:hint="eastAsia"/>
                <w:i/>
                <w:iCs/>
                <w:szCs w:val="21"/>
              </w:rPr>
              <w:t>s</w:t>
            </w:r>
            <w:r>
              <w:rPr>
                <w:rFonts w:ascii="宋体" w:hAnsi="宋体" w:cs="宋体" w:hint="eastAsia"/>
                <w:szCs w:val="21"/>
              </w:rPr>
              <w:t>）</w:t>
            </w:r>
          </w:p>
        </w:tc>
        <w:tc>
          <w:tcPr>
            <w:tcW w:w="969" w:type="dxa"/>
            <w:vMerge w:val="restart"/>
            <w:tcBorders>
              <w:top w:val="single" w:sz="12" w:space="0" w:color="auto"/>
              <w:left w:val="nil"/>
              <w:bottom w:val="single" w:sz="8" w:space="0" w:color="auto"/>
              <w:right w:val="nil"/>
            </w:tcBorders>
            <w:vAlign w:val="center"/>
          </w:tcPr>
          <w:p w14:paraId="70FF2411" w14:textId="77777777" w:rsidR="00DC164C" w:rsidRDefault="00000000">
            <w:pPr>
              <w:spacing w:line="400" w:lineRule="exact"/>
              <w:jc w:val="center"/>
              <w:rPr>
                <w:rFonts w:ascii="宋体" w:hAnsi="宋体" w:cs="宋体"/>
                <w:szCs w:val="21"/>
              </w:rPr>
            </w:pPr>
            <w:r>
              <w:rPr>
                <w:rFonts w:ascii="宋体" w:hAnsi="宋体" w:cs="宋体" w:hint="eastAsia"/>
                <w:szCs w:val="21"/>
              </w:rPr>
              <w:t>训练集</w:t>
            </w:r>
          </w:p>
        </w:tc>
        <w:tc>
          <w:tcPr>
            <w:tcW w:w="969" w:type="dxa"/>
            <w:vMerge w:val="restart"/>
            <w:tcBorders>
              <w:top w:val="single" w:sz="12" w:space="0" w:color="auto"/>
              <w:left w:val="nil"/>
              <w:bottom w:val="single" w:sz="8" w:space="0" w:color="auto"/>
              <w:right w:val="nil"/>
            </w:tcBorders>
            <w:vAlign w:val="center"/>
          </w:tcPr>
          <w:p w14:paraId="07179A9D" w14:textId="77777777" w:rsidR="00DC164C" w:rsidRDefault="00000000">
            <w:pPr>
              <w:spacing w:line="400" w:lineRule="exact"/>
              <w:jc w:val="center"/>
              <w:rPr>
                <w:rFonts w:ascii="宋体" w:hAnsi="宋体" w:cs="宋体"/>
                <w:szCs w:val="21"/>
              </w:rPr>
            </w:pPr>
            <w:r>
              <w:rPr>
                <w:rFonts w:ascii="宋体" w:hAnsi="宋体" w:cs="宋体" w:hint="eastAsia"/>
                <w:szCs w:val="21"/>
              </w:rPr>
              <w:t>小样本测试集</w:t>
            </w:r>
          </w:p>
        </w:tc>
        <w:tc>
          <w:tcPr>
            <w:tcW w:w="969" w:type="dxa"/>
            <w:vMerge w:val="restart"/>
            <w:tcBorders>
              <w:top w:val="single" w:sz="12" w:space="0" w:color="auto"/>
              <w:left w:val="nil"/>
              <w:bottom w:val="single" w:sz="8" w:space="0" w:color="auto"/>
              <w:right w:val="nil"/>
            </w:tcBorders>
            <w:vAlign w:val="center"/>
          </w:tcPr>
          <w:p w14:paraId="2F932505" w14:textId="77777777" w:rsidR="00DC164C" w:rsidRDefault="00000000">
            <w:pPr>
              <w:spacing w:line="400" w:lineRule="exact"/>
              <w:jc w:val="center"/>
              <w:rPr>
                <w:rFonts w:ascii="宋体" w:hAnsi="宋体" w:cs="宋体"/>
                <w:szCs w:val="21"/>
              </w:rPr>
            </w:pPr>
            <w:r>
              <w:rPr>
                <w:rFonts w:ascii="宋体" w:hAnsi="宋体" w:cs="宋体" w:hint="eastAsia"/>
                <w:szCs w:val="21"/>
              </w:rPr>
              <w:t>隐藏测试集</w:t>
            </w:r>
          </w:p>
        </w:tc>
      </w:tr>
      <w:tr w:rsidR="00DC164C" w14:paraId="77CF078E" w14:textId="77777777">
        <w:tc>
          <w:tcPr>
            <w:tcW w:w="968" w:type="dxa"/>
            <w:vMerge/>
            <w:tcBorders>
              <w:top w:val="single" w:sz="8" w:space="0" w:color="auto"/>
              <w:left w:val="nil"/>
              <w:bottom w:val="single" w:sz="8" w:space="0" w:color="auto"/>
              <w:right w:val="nil"/>
            </w:tcBorders>
            <w:vAlign w:val="center"/>
          </w:tcPr>
          <w:p w14:paraId="097AD9AB" w14:textId="77777777" w:rsidR="00DC164C" w:rsidRDefault="00DC164C">
            <w:pPr>
              <w:spacing w:line="400" w:lineRule="exact"/>
              <w:jc w:val="center"/>
              <w:rPr>
                <w:rFonts w:ascii="宋体" w:hAnsi="宋体" w:cs="宋体"/>
                <w:szCs w:val="21"/>
              </w:rPr>
            </w:pPr>
          </w:p>
        </w:tc>
        <w:tc>
          <w:tcPr>
            <w:tcW w:w="968" w:type="dxa"/>
            <w:vMerge/>
            <w:tcBorders>
              <w:top w:val="single" w:sz="8" w:space="0" w:color="auto"/>
              <w:left w:val="nil"/>
              <w:bottom w:val="single" w:sz="8" w:space="0" w:color="auto"/>
              <w:right w:val="nil"/>
            </w:tcBorders>
            <w:vAlign w:val="center"/>
          </w:tcPr>
          <w:p w14:paraId="48FD1DE2" w14:textId="77777777" w:rsidR="00DC164C" w:rsidRDefault="00DC164C">
            <w:pPr>
              <w:spacing w:line="400" w:lineRule="exact"/>
              <w:jc w:val="center"/>
              <w:rPr>
                <w:rFonts w:ascii="宋体" w:hAnsi="宋体" w:cs="宋体"/>
                <w:szCs w:val="21"/>
              </w:rPr>
            </w:pPr>
          </w:p>
        </w:tc>
        <w:tc>
          <w:tcPr>
            <w:tcW w:w="969" w:type="dxa"/>
            <w:vMerge/>
            <w:tcBorders>
              <w:top w:val="single" w:sz="8" w:space="0" w:color="auto"/>
              <w:left w:val="nil"/>
              <w:bottom w:val="single" w:sz="8" w:space="0" w:color="auto"/>
              <w:right w:val="nil"/>
            </w:tcBorders>
            <w:vAlign w:val="center"/>
          </w:tcPr>
          <w:p w14:paraId="317039C0" w14:textId="77777777" w:rsidR="00DC164C" w:rsidRDefault="00DC164C">
            <w:pPr>
              <w:spacing w:line="400" w:lineRule="exact"/>
              <w:jc w:val="center"/>
              <w:rPr>
                <w:rFonts w:ascii="宋体" w:hAnsi="宋体" w:cs="宋体"/>
                <w:szCs w:val="21"/>
              </w:rPr>
            </w:pPr>
          </w:p>
        </w:tc>
        <w:tc>
          <w:tcPr>
            <w:tcW w:w="969" w:type="dxa"/>
            <w:tcBorders>
              <w:top w:val="single" w:sz="8" w:space="0" w:color="auto"/>
              <w:left w:val="nil"/>
              <w:bottom w:val="single" w:sz="8" w:space="0" w:color="auto"/>
              <w:right w:val="nil"/>
            </w:tcBorders>
            <w:vAlign w:val="center"/>
          </w:tcPr>
          <w:p w14:paraId="39643BA3" w14:textId="77777777" w:rsidR="00DC164C" w:rsidRDefault="00000000">
            <w:pPr>
              <w:spacing w:line="400" w:lineRule="exact"/>
              <w:jc w:val="center"/>
              <w:rPr>
                <w:rFonts w:ascii="宋体" w:hAnsi="宋体" w:cs="宋体"/>
                <w:szCs w:val="21"/>
              </w:rPr>
            </w:pPr>
            <w:r>
              <w:rPr>
                <w:rFonts w:ascii="宋体" w:hAnsi="宋体" w:cs="宋体" w:hint="eastAsia"/>
                <w:szCs w:val="21"/>
              </w:rPr>
              <w:t>平均</w:t>
            </w:r>
          </w:p>
        </w:tc>
        <w:tc>
          <w:tcPr>
            <w:tcW w:w="969" w:type="dxa"/>
            <w:tcBorders>
              <w:top w:val="single" w:sz="8" w:space="0" w:color="auto"/>
              <w:left w:val="nil"/>
              <w:bottom w:val="single" w:sz="8" w:space="0" w:color="auto"/>
              <w:right w:val="nil"/>
            </w:tcBorders>
            <w:vAlign w:val="center"/>
          </w:tcPr>
          <w:p w14:paraId="5550C198" w14:textId="77777777" w:rsidR="00DC164C" w:rsidRDefault="00000000">
            <w:pPr>
              <w:spacing w:line="400" w:lineRule="exact"/>
              <w:jc w:val="center"/>
              <w:rPr>
                <w:rFonts w:ascii="宋体" w:hAnsi="宋体" w:cs="宋体"/>
                <w:szCs w:val="21"/>
              </w:rPr>
            </w:pPr>
            <w:r>
              <w:rPr>
                <w:rFonts w:ascii="宋体" w:hAnsi="宋体" w:cs="宋体" w:hint="eastAsia"/>
                <w:szCs w:val="21"/>
              </w:rPr>
              <w:t>最小</w:t>
            </w:r>
          </w:p>
        </w:tc>
        <w:tc>
          <w:tcPr>
            <w:tcW w:w="969" w:type="dxa"/>
            <w:tcBorders>
              <w:top w:val="single" w:sz="8" w:space="0" w:color="auto"/>
              <w:left w:val="nil"/>
              <w:bottom w:val="single" w:sz="8" w:space="0" w:color="auto"/>
              <w:right w:val="nil"/>
            </w:tcBorders>
            <w:vAlign w:val="center"/>
          </w:tcPr>
          <w:p w14:paraId="161FB4D8" w14:textId="77777777" w:rsidR="00DC164C" w:rsidRDefault="00000000">
            <w:pPr>
              <w:spacing w:line="400" w:lineRule="exact"/>
              <w:jc w:val="center"/>
              <w:rPr>
                <w:rFonts w:ascii="宋体" w:hAnsi="宋体" w:cs="宋体"/>
                <w:szCs w:val="21"/>
              </w:rPr>
            </w:pPr>
            <w:r>
              <w:rPr>
                <w:rFonts w:ascii="宋体" w:hAnsi="宋体" w:cs="宋体" w:hint="eastAsia"/>
                <w:szCs w:val="21"/>
              </w:rPr>
              <w:t>最大</w:t>
            </w:r>
          </w:p>
        </w:tc>
        <w:tc>
          <w:tcPr>
            <w:tcW w:w="969" w:type="dxa"/>
            <w:vMerge/>
            <w:tcBorders>
              <w:top w:val="single" w:sz="8" w:space="0" w:color="auto"/>
              <w:left w:val="nil"/>
              <w:bottom w:val="single" w:sz="8" w:space="0" w:color="auto"/>
              <w:right w:val="nil"/>
            </w:tcBorders>
            <w:vAlign w:val="center"/>
          </w:tcPr>
          <w:p w14:paraId="59698707" w14:textId="77777777" w:rsidR="00DC164C" w:rsidRDefault="00DC164C">
            <w:pPr>
              <w:spacing w:line="400" w:lineRule="exact"/>
              <w:jc w:val="center"/>
              <w:rPr>
                <w:rFonts w:ascii="宋体" w:hAnsi="宋体" w:cs="宋体"/>
                <w:szCs w:val="21"/>
              </w:rPr>
            </w:pPr>
          </w:p>
        </w:tc>
        <w:tc>
          <w:tcPr>
            <w:tcW w:w="969" w:type="dxa"/>
            <w:vMerge/>
            <w:tcBorders>
              <w:top w:val="single" w:sz="8" w:space="0" w:color="auto"/>
              <w:left w:val="nil"/>
              <w:bottom w:val="single" w:sz="8" w:space="0" w:color="auto"/>
              <w:right w:val="nil"/>
            </w:tcBorders>
            <w:vAlign w:val="center"/>
          </w:tcPr>
          <w:p w14:paraId="406DF91A" w14:textId="77777777" w:rsidR="00DC164C" w:rsidRDefault="00DC164C">
            <w:pPr>
              <w:spacing w:line="400" w:lineRule="exact"/>
              <w:jc w:val="center"/>
              <w:rPr>
                <w:rFonts w:ascii="宋体" w:hAnsi="宋体" w:cs="宋体"/>
                <w:szCs w:val="21"/>
              </w:rPr>
            </w:pPr>
          </w:p>
        </w:tc>
        <w:tc>
          <w:tcPr>
            <w:tcW w:w="969" w:type="dxa"/>
            <w:vMerge/>
            <w:tcBorders>
              <w:top w:val="single" w:sz="8" w:space="0" w:color="auto"/>
              <w:left w:val="nil"/>
              <w:bottom w:val="single" w:sz="8" w:space="0" w:color="auto"/>
              <w:right w:val="nil"/>
            </w:tcBorders>
            <w:vAlign w:val="center"/>
          </w:tcPr>
          <w:p w14:paraId="55FA20F4" w14:textId="77777777" w:rsidR="00DC164C" w:rsidRDefault="00DC164C">
            <w:pPr>
              <w:spacing w:line="400" w:lineRule="exact"/>
              <w:jc w:val="center"/>
              <w:rPr>
                <w:rFonts w:ascii="宋体" w:hAnsi="宋体" w:cs="宋体"/>
                <w:szCs w:val="21"/>
              </w:rPr>
            </w:pPr>
          </w:p>
        </w:tc>
      </w:tr>
      <w:tr w:rsidR="00DC164C" w14:paraId="4D13AED8" w14:textId="77777777">
        <w:tc>
          <w:tcPr>
            <w:tcW w:w="968" w:type="dxa"/>
            <w:tcBorders>
              <w:top w:val="single" w:sz="8" w:space="0" w:color="auto"/>
              <w:left w:val="nil"/>
              <w:bottom w:val="nil"/>
              <w:right w:val="nil"/>
            </w:tcBorders>
            <w:vAlign w:val="center"/>
          </w:tcPr>
          <w:p w14:paraId="5C61C766" w14:textId="77777777" w:rsidR="00DC164C" w:rsidRDefault="00000000">
            <w:pPr>
              <w:spacing w:line="400" w:lineRule="exact"/>
              <w:jc w:val="center"/>
              <w:rPr>
                <w:rFonts w:ascii="宋体" w:hAnsi="宋体" w:cs="宋体"/>
                <w:szCs w:val="21"/>
              </w:rPr>
            </w:pPr>
            <w:r>
              <w:rPr>
                <w:rFonts w:ascii="宋体" w:hAnsi="宋体" w:cs="宋体" w:hint="eastAsia"/>
                <w:szCs w:val="21"/>
              </w:rPr>
              <w:t>1</w:t>
            </w:r>
          </w:p>
        </w:tc>
        <w:tc>
          <w:tcPr>
            <w:tcW w:w="968" w:type="dxa"/>
            <w:tcBorders>
              <w:top w:val="single" w:sz="8" w:space="0" w:color="auto"/>
              <w:left w:val="nil"/>
              <w:bottom w:val="nil"/>
              <w:right w:val="nil"/>
            </w:tcBorders>
            <w:vAlign w:val="center"/>
          </w:tcPr>
          <w:p w14:paraId="2E2B74CA" w14:textId="77777777" w:rsidR="00DC164C" w:rsidRDefault="00000000">
            <w:pPr>
              <w:spacing w:line="400" w:lineRule="exact"/>
              <w:jc w:val="center"/>
              <w:rPr>
                <w:rFonts w:ascii="宋体" w:hAnsi="宋体" w:cs="宋体"/>
                <w:szCs w:val="21"/>
              </w:rPr>
            </w:pPr>
            <w:r>
              <w:rPr>
                <w:rFonts w:ascii="宋体" w:hAnsi="宋体" w:cs="宋体" w:hint="eastAsia"/>
                <w:szCs w:val="21"/>
              </w:rPr>
              <w:t>正常</w:t>
            </w:r>
          </w:p>
        </w:tc>
        <w:tc>
          <w:tcPr>
            <w:tcW w:w="969" w:type="dxa"/>
            <w:tcBorders>
              <w:top w:val="single" w:sz="8" w:space="0" w:color="auto"/>
              <w:left w:val="nil"/>
              <w:bottom w:val="nil"/>
              <w:right w:val="nil"/>
            </w:tcBorders>
            <w:vAlign w:val="center"/>
          </w:tcPr>
          <w:p w14:paraId="542C2FF7" w14:textId="77777777" w:rsidR="00DC164C" w:rsidRDefault="00000000">
            <w:pPr>
              <w:spacing w:line="400" w:lineRule="exact"/>
              <w:jc w:val="center"/>
              <w:rPr>
                <w:rFonts w:ascii="宋体" w:hAnsi="宋体" w:cs="宋体"/>
                <w:szCs w:val="21"/>
              </w:rPr>
            </w:pPr>
            <w:r>
              <w:rPr>
                <w:rFonts w:ascii="宋体" w:hAnsi="宋体" w:cs="宋体" w:hint="eastAsia"/>
                <w:szCs w:val="21"/>
              </w:rPr>
              <w:t>918</w:t>
            </w:r>
          </w:p>
        </w:tc>
        <w:tc>
          <w:tcPr>
            <w:tcW w:w="969" w:type="dxa"/>
            <w:tcBorders>
              <w:top w:val="single" w:sz="8" w:space="0" w:color="auto"/>
              <w:left w:val="nil"/>
              <w:bottom w:val="nil"/>
              <w:right w:val="nil"/>
            </w:tcBorders>
            <w:vAlign w:val="center"/>
          </w:tcPr>
          <w:p w14:paraId="3E38F49E" w14:textId="77777777" w:rsidR="00DC164C" w:rsidRDefault="00000000">
            <w:pPr>
              <w:spacing w:line="400" w:lineRule="exact"/>
              <w:jc w:val="center"/>
              <w:rPr>
                <w:rFonts w:ascii="宋体" w:hAnsi="宋体" w:cs="宋体"/>
                <w:szCs w:val="21"/>
              </w:rPr>
            </w:pPr>
            <w:r>
              <w:rPr>
                <w:rFonts w:ascii="宋体" w:hAnsi="宋体" w:cs="宋体" w:hint="eastAsia"/>
                <w:szCs w:val="21"/>
              </w:rPr>
              <w:t>15.43</w:t>
            </w:r>
          </w:p>
        </w:tc>
        <w:tc>
          <w:tcPr>
            <w:tcW w:w="969" w:type="dxa"/>
            <w:tcBorders>
              <w:top w:val="single" w:sz="8" w:space="0" w:color="auto"/>
              <w:left w:val="nil"/>
              <w:bottom w:val="nil"/>
              <w:right w:val="nil"/>
            </w:tcBorders>
            <w:vAlign w:val="center"/>
          </w:tcPr>
          <w:p w14:paraId="2A0D1BBB" w14:textId="77777777" w:rsidR="00DC164C" w:rsidRDefault="00000000">
            <w:pPr>
              <w:spacing w:line="400" w:lineRule="exact"/>
              <w:jc w:val="center"/>
              <w:rPr>
                <w:rFonts w:ascii="宋体" w:hAnsi="宋体" w:cs="宋体"/>
                <w:szCs w:val="21"/>
              </w:rPr>
            </w:pPr>
            <w:r>
              <w:rPr>
                <w:rFonts w:ascii="宋体" w:hAnsi="宋体" w:cs="宋体" w:hint="eastAsia"/>
                <w:szCs w:val="21"/>
              </w:rPr>
              <w:t>10</w:t>
            </w:r>
          </w:p>
        </w:tc>
        <w:tc>
          <w:tcPr>
            <w:tcW w:w="969" w:type="dxa"/>
            <w:tcBorders>
              <w:top w:val="single" w:sz="8" w:space="0" w:color="auto"/>
              <w:left w:val="nil"/>
              <w:bottom w:val="nil"/>
              <w:right w:val="nil"/>
            </w:tcBorders>
            <w:vAlign w:val="center"/>
          </w:tcPr>
          <w:p w14:paraId="53ED8F9A" w14:textId="77777777" w:rsidR="00DC164C" w:rsidRDefault="00000000">
            <w:pPr>
              <w:spacing w:line="400" w:lineRule="exact"/>
              <w:jc w:val="center"/>
              <w:rPr>
                <w:rFonts w:ascii="宋体" w:hAnsi="宋体" w:cs="宋体"/>
                <w:szCs w:val="21"/>
              </w:rPr>
            </w:pPr>
            <w:r>
              <w:rPr>
                <w:rFonts w:ascii="宋体" w:hAnsi="宋体" w:cs="宋体" w:hint="eastAsia"/>
                <w:szCs w:val="21"/>
              </w:rPr>
              <w:t>64</w:t>
            </w:r>
          </w:p>
        </w:tc>
        <w:tc>
          <w:tcPr>
            <w:tcW w:w="969" w:type="dxa"/>
            <w:tcBorders>
              <w:top w:val="single" w:sz="8" w:space="0" w:color="auto"/>
              <w:left w:val="nil"/>
              <w:bottom w:val="nil"/>
              <w:right w:val="nil"/>
            </w:tcBorders>
            <w:vAlign w:val="center"/>
          </w:tcPr>
          <w:p w14:paraId="5BAAE966" w14:textId="77777777" w:rsidR="00DC164C" w:rsidRDefault="00000000">
            <w:pPr>
              <w:spacing w:line="400" w:lineRule="exact"/>
              <w:jc w:val="center"/>
              <w:rPr>
                <w:rFonts w:ascii="宋体" w:hAnsi="宋体" w:cs="宋体"/>
                <w:szCs w:val="21"/>
              </w:rPr>
            </w:pPr>
            <w:r>
              <w:rPr>
                <w:rFonts w:ascii="宋体" w:hAnsi="宋体" w:cs="宋体" w:hint="eastAsia"/>
                <w:szCs w:val="21"/>
              </w:rPr>
              <w:t>895</w:t>
            </w:r>
          </w:p>
        </w:tc>
        <w:tc>
          <w:tcPr>
            <w:tcW w:w="969" w:type="dxa"/>
            <w:tcBorders>
              <w:top w:val="single" w:sz="8" w:space="0" w:color="auto"/>
              <w:left w:val="nil"/>
              <w:bottom w:val="nil"/>
              <w:right w:val="nil"/>
            </w:tcBorders>
            <w:vAlign w:val="center"/>
          </w:tcPr>
          <w:p w14:paraId="46C8E1D2" w14:textId="77777777" w:rsidR="00DC164C" w:rsidRDefault="00000000">
            <w:pPr>
              <w:spacing w:line="400" w:lineRule="exact"/>
              <w:jc w:val="center"/>
              <w:rPr>
                <w:rFonts w:ascii="宋体" w:hAnsi="宋体" w:cs="宋体"/>
                <w:szCs w:val="21"/>
              </w:rPr>
            </w:pPr>
            <w:r>
              <w:rPr>
                <w:rFonts w:ascii="宋体" w:hAnsi="宋体" w:cs="宋体" w:hint="eastAsia"/>
                <w:szCs w:val="21"/>
              </w:rPr>
              <w:t>69</w:t>
            </w:r>
          </w:p>
        </w:tc>
        <w:tc>
          <w:tcPr>
            <w:tcW w:w="969" w:type="dxa"/>
            <w:tcBorders>
              <w:top w:val="single" w:sz="8" w:space="0" w:color="auto"/>
              <w:left w:val="nil"/>
              <w:bottom w:val="nil"/>
              <w:right w:val="nil"/>
            </w:tcBorders>
            <w:vAlign w:val="center"/>
          </w:tcPr>
          <w:p w14:paraId="238C011E" w14:textId="77777777" w:rsidR="00DC164C" w:rsidRDefault="00000000">
            <w:pPr>
              <w:spacing w:line="400" w:lineRule="exact"/>
              <w:jc w:val="center"/>
              <w:rPr>
                <w:rFonts w:ascii="宋体" w:hAnsi="宋体" w:cs="宋体"/>
                <w:szCs w:val="21"/>
              </w:rPr>
            </w:pPr>
            <w:r>
              <w:rPr>
                <w:rFonts w:ascii="宋体" w:hAnsi="宋体" w:cs="宋体" w:hint="eastAsia"/>
                <w:szCs w:val="21"/>
              </w:rPr>
              <w:t>394</w:t>
            </w:r>
          </w:p>
        </w:tc>
      </w:tr>
      <w:tr w:rsidR="00DC164C" w14:paraId="1F71B817" w14:textId="77777777">
        <w:tc>
          <w:tcPr>
            <w:tcW w:w="968" w:type="dxa"/>
            <w:tcBorders>
              <w:top w:val="nil"/>
              <w:left w:val="nil"/>
              <w:bottom w:val="nil"/>
              <w:right w:val="nil"/>
            </w:tcBorders>
            <w:vAlign w:val="center"/>
          </w:tcPr>
          <w:p w14:paraId="0727713C" w14:textId="77777777" w:rsidR="00DC164C" w:rsidRDefault="00000000">
            <w:pPr>
              <w:spacing w:line="400" w:lineRule="exact"/>
              <w:jc w:val="center"/>
              <w:rPr>
                <w:rFonts w:ascii="宋体" w:hAnsi="宋体" w:cs="宋体"/>
                <w:szCs w:val="21"/>
              </w:rPr>
            </w:pPr>
            <w:r>
              <w:rPr>
                <w:rFonts w:ascii="宋体" w:hAnsi="宋体" w:cs="宋体" w:hint="eastAsia"/>
                <w:szCs w:val="21"/>
              </w:rPr>
              <w:t>2</w:t>
            </w:r>
          </w:p>
        </w:tc>
        <w:tc>
          <w:tcPr>
            <w:tcW w:w="968" w:type="dxa"/>
            <w:tcBorders>
              <w:top w:val="nil"/>
              <w:left w:val="nil"/>
              <w:bottom w:val="nil"/>
              <w:right w:val="nil"/>
            </w:tcBorders>
            <w:vAlign w:val="center"/>
          </w:tcPr>
          <w:p w14:paraId="0F2FB955" w14:textId="77777777" w:rsidR="00DC164C" w:rsidRDefault="00000000">
            <w:pPr>
              <w:spacing w:line="400" w:lineRule="exact"/>
              <w:jc w:val="center"/>
              <w:rPr>
                <w:rFonts w:ascii="宋体" w:hAnsi="宋体" w:cs="宋体"/>
                <w:szCs w:val="21"/>
              </w:rPr>
            </w:pPr>
            <w:r>
              <w:rPr>
                <w:rFonts w:ascii="宋体" w:hAnsi="宋体" w:cs="宋体" w:hint="eastAsia"/>
                <w:szCs w:val="21"/>
              </w:rPr>
              <w:t>AF</w:t>
            </w:r>
          </w:p>
        </w:tc>
        <w:tc>
          <w:tcPr>
            <w:tcW w:w="969" w:type="dxa"/>
            <w:tcBorders>
              <w:top w:val="nil"/>
              <w:left w:val="nil"/>
              <w:bottom w:val="nil"/>
              <w:right w:val="nil"/>
            </w:tcBorders>
            <w:vAlign w:val="center"/>
          </w:tcPr>
          <w:p w14:paraId="34E59DA3" w14:textId="77777777" w:rsidR="00DC164C" w:rsidRDefault="00000000">
            <w:pPr>
              <w:spacing w:line="400" w:lineRule="exact"/>
              <w:jc w:val="center"/>
              <w:rPr>
                <w:rFonts w:ascii="宋体" w:hAnsi="宋体" w:cs="宋体"/>
                <w:szCs w:val="21"/>
              </w:rPr>
            </w:pPr>
            <w:r>
              <w:rPr>
                <w:rFonts w:ascii="宋体" w:hAnsi="宋体" w:cs="宋体" w:hint="eastAsia"/>
                <w:szCs w:val="21"/>
              </w:rPr>
              <w:t>1098</w:t>
            </w:r>
          </w:p>
        </w:tc>
        <w:tc>
          <w:tcPr>
            <w:tcW w:w="969" w:type="dxa"/>
            <w:tcBorders>
              <w:top w:val="nil"/>
              <w:left w:val="nil"/>
              <w:bottom w:val="nil"/>
              <w:right w:val="nil"/>
            </w:tcBorders>
            <w:vAlign w:val="center"/>
          </w:tcPr>
          <w:p w14:paraId="67DD530D" w14:textId="77777777" w:rsidR="00DC164C" w:rsidRDefault="00000000">
            <w:pPr>
              <w:spacing w:line="400" w:lineRule="exact"/>
              <w:jc w:val="center"/>
              <w:rPr>
                <w:rFonts w:ascii="宋体" w:hAnsi="宋体" w:cs="宋体"/>
                <w:szCs w:val="21"/>
              </w:rPr>
            </w:pPr>
            <w:r>
              <w:rPr>
                <w:rFonts w:ascii="宋体" w:hAnsi="宋体" w:cs="宋体" w:hint="eastAsia"/>
                <w:szCs w:val="21"/>
              </w:rPr>
              <w:t>15.04</w:t>
            </w:r>
          </w:p>
        </w:tc>
        <w:tc>
          <w:tcPr>
            <w:tcW w:w="969" w:type="dxa"/>
            <w:tcBorders>
              <w:top w:val="nil"/>
              <w:left w:val="nil"/>
              <w:bottom w:val="nil"/>
              <w:right w:val="nil"/>
            </w:tcBorders>
            <w:vAlign w:val="center"/>
          </w:tcPr>
          <w:p w14:paraId="30C7F596" w14:textId="77777777" w:rsidR="00DC164C" w:rsidRDefault="00000000">
            <w:pPr>
              <w:spacing w:line="400" w:lineRule="exact"/>
              <w:jc w:val="center"/>
              <w:rPr>
                <w:rFonts w:ascii="宋体" w:hAnsi="宋体" w:cs="宋体"/>
                <w:szCs w:val="21"/>
              </w:rPr>
            </w:pPr>
            <w:r>
              <w:rPr>
                <w:rFonts w:ascii="宋体" w:hAnsi="宋体" w:cs="宋体" w:hint="eastAsia"/>
                <w:szCs w:val="21"/>
              </w:rPr>
              <w:t>9</w:t>
            </w:r>
          </w:p>
        </w:tc>
        <w:tc>
          <w:tcPr>
            <w:tcW w:w="969" w:type="dxa"/>
            <w:tcBorders>
              <w:top w:val="nil"/>
              <w:left w:val="nil"/>
              <w:bottom w:val="nil"/>
              <w:right w:val="nil"/>
            </w:tcBorders>
            <w:vAlign w:val="center"/>
          </w:tcPr>
          <w:p w14:paraId="0225497F" w14:textId="77777777" w:rsidR="00DC164C" w:rsidRDefault="00000000">
            <w:pPr>
              <w:spacing w:line="400" w:lineRule="exact"/>
              <w:jc w:val="center"/>
              <w:rPr>
                <w:rFonts w:ascii="宋体" w:hAnsi="宋体" w:cs="宋体"/>
                <w:szCs w:val="21"/>
              </w:rPr>
            </w:pPr>
            <w:r>
              <w:rPr>
                <w:rFonts w:ascii="宋体" w:hAnsi="宋体" w:cs="宋体" w:hint="eastAsia"/>
                <w:szCs w:val="21"/>
              </w:rPr>
              <w:t>74</w:t>
            </w:r>
          </w:p>
        </w:tc>
        <w:tc>
          <w:tcPr>
            <w:tcW w:w="969" w:type="dxa"/>
            <w:tcBorders>
              <w:top w:val="nil"/>
              <w:left w:val="nil"/>
              <w:bottom w:val="nil"/>
              <w:right w:val="nil"/>
            </w:tcBorders>
            <w:vAlign w:val="center"/>
          </w:tcPr>
          <w:p w14:paraId="6B8143FB" w14:textId="77777777" w:rsidR="00DC164C" w:rsidRDefault="00000000">
            <w:pPr>
              <w:spacing w:line="400" w:lineRule="exact"/>
              <w:jc w:val="center"/>
              <w:rPr>
                <w:rFonts w:ascii="宋体" w:hAnsi="宋体" w:cs="宋体"/>
                <w:szCs w:val="21"/>
              </w:rPr>
            </w:pPr>
            <w:r>
              <w:rPr>
                <w:rFonts w:ascii="宋体" w:hAnsi="宋体" w:cs="宋体" w:hint="eastAsia"/>
                <w:szCs w:val="21"/>
              </w:rPr>
              <w:t>1112</w:t>
            </w:r>
          </w:p>
        </w:tc>
        <w:tc>
          <w:tcPr>
            <w:tcW w:w="969" w:type="dxa"/>
            <w:tcBorders>
              <w:top w:val="nil"/>
              <w:left w:val="nil"/>
              <w:bottom w:val="nil"/>
              <w:right w:val="nil"/>
            </w:tcBorders>
            <w:vAlign w:val="center"/>
          </w:tcPr>
          <w:p w14:paraId="5919F2E3" w14:textId="77777777" w:rsidR="00DC164C" w:rsidRDefault="00000000">
            <w:pPr>
              <w:spacing w:line="400" w:lineRule="exact"/>
              <w:jc w:val="center"/>
              <w:rPr>
                <w:rFonts w:ascii="宋体" w:hAnsi="宋体" w:cs="宋体"/>
                <w:szCs w:val="21"/>
              </w:rPr>
            </w:pPr>
            <w:r>
              <w:rPr>
                <w:rFonts w:ascii="宋体" w:hAnsi="宋体" w:cs="宋体" w:hint="eastAsia"/>
                <w:szCs w:val="21"/>
              </w:rPr>
              <w:t>79</w:t>
            </w:r>
          </w:p>
        </w:tc>
        <w:tc>
          <w:tcPr>
            <w:tcW w:w="969" w:type="dxa"/>
            <w:tcBorders>
              <w:top w:val="nil"/>
              <w:left w:val="nil"/>
              <w:bottom w:val="nil"/>
              <w:right w:val="nil"/>
            </w:tcBorders>
            <w:vAlign w:val="center"/>
          </w:tcPr>
          <w:p w14:paraId="5387E53A" w14:textId="77777777" w:rsidR="00DC164C" w:rsidRDefault="00000000">
            <w:pPr>
              <w:spacing w:line="400" w:lineRule="exact"/>
              <w:jc w:val="center"/>
              <w:rPr>
                <w:rFonts w:ascii="宋体" w:hAnsi="宋体" w:cs="宋体"/>
                <w:szCs w:val="21"/>
              </w:rPr>
            </w:pPr>
            <w:r>
              <w:rPr>
                <w:rFonts w:ascii="宋体" w:hAnsi="宋体" w:cs="宋体" w:hint="eastAsia"/>
                <w:szCs w:val="21"/>
              </w:rPr>
              <w:t>466</w:t>
            </w:r>
          </w:p>
        </w:tc>
      </w:tr>
      <w:tr w:rsidR="00DC164C" w14:paraId="7EA3D762" w14:textId="77777777">
        <w:tc>
          <w:tcPr>
            <w:tcW w:w="968" w:type="dxa"/>
            <w:tcBorders>
              <w:top w:val="nil"/>
              <w:left w:val="nil"/>
              <w:bottom w:val="nil"/>
              <w:right w:val="nil"/>
            </w:tcBorders>
            <w:vAlign w:val="center"/>
          </w:tcPr>
          <w:p w14:paraId="68B011E9" w14:textId="77777777" w:rsidR="00DC164C" w:rsidRDefault="00000000">
            <w:pPr>
              <w:spacing w:line="400" w:lineRule="exact"/>
              <w:jc w:val="center"/>
              <w:rPr>
                <w:rFonts w:ascii="宋体" w:hAnsi="宋体" w:cs="宋体"/>
                <w:szCs w:val="21"/>
              </w:rPr>
            </w:pPr>
            <w:r>
              <w:rPr>
                <w:rFonts w:ascii="宋体" w:hAnsi="宋体" w:cs="宋体" w:hint="eastAsia"/>
                <w:szCs w:val="21"/>
              </w:rPr>
              <w:t>3</w:t>
            </w:r>
          </w:p>
        </w:tc>
        <w:tc>
          <w:tcPr>
            <w:tcW w:w="968" w:type="dxa"/>
            <w:tcBorders>
              <w:top w:val="nil"/>
              <w:left w:val="nil"/>
              <w:bottom w:val="nil"/>
              <w:right w:val="nil"/>
            </w:tcBorders>
            <w:vAlign w:val="center"/>
          </w:tcPr>
          <w:p w14:paraId="45AC0364" w14:textId="77777777" w:rsidR="00DC164C" w:rsidRDefault="00000000">
            <w:pPr>
              <w:spacing w:line="400" w:lineRule="exact"/>
              <w:jc w:val="center"/>
              <w:rPr>
                <w:rFonts w:ascii="宋体" w:hAnsi="宋体" w:cs="宋体"/>
                <w:szCs w:val="21"/>
              </w:rPr>
            </w:pPr>
            <w:r>
              <w:rPr>
                <w:rFonts w:ascii="宋体" w:hAnsi="宋体" w:cs="宋体" w:hint="eastAsia"/>
                <w:szCs w:val="21"/>
              </w:rPr>
              <w:t>I-AVB</w:t>
            </w:r>
          </w:p>
        </w:tc>
        <w:tc>
          <w:tcPr>
            <w:tcW w:w="969" w:type="dxa"/>
            <w:tcBorders>
              <w:top w:val="nil"/>
              <w:left w:val="nil"/>
              <w:bottom w:val="nil"/>
              <w:right w:val="nil"/>
            </w:tcBorders>
            <w:vAlign w:val="center"/>
          </w:tcPr>
          <w:p w14:paraId="730AF4CF" w14:textId="77777777" w:rsidR="00DC164C" w:rsidRDefault="00000000">
            <w:pPr>
              <w:spacing w:line="400" w:lineRule="exact"/>
              <w:jc w:val="center"/>
              <w:rPr>
                <w:rFonts w:ascii="宋体" w:hAnsi="宋体" w:cs="宋体"/>
                <w:szCs w:val="21"/>
              </w:rPr>
            </w:pPr>
            <w:r>
              <w:rPr>
                <w:rFonts w:ascii="宋体" w:hAnsi="宋体" w:cs="宋体" w:hint="eastAsia"/>
                <w:szCs w:val="21"/>
              </w:rPr>
              <w:t>704</w:t>
            </w:r>
          </w:p>
        </w:tc>
        <w:tc>
          <w:tcPr>
            <w:tcW w:w="969" w:type="dxa"/>
            <w:tcBorders>
              <w:top w:val="nil"/>
              <w:left w:val="nil"/>
              <w:bottom w:val="nil"/>
              <w:right w:val="nil"/>
            </w:tcBorders>
            <w:vAlign w:val="center"/>
          </w:tcPr>
          <w:p w14:paraId="065E8F1B" w14:textId="77777777" w:rsidR="00DC164C" w:rsidRDefault="00000000">
            <w:pPr>
              <w:spacing w:line="400" w:lineRule="exact"/>
              <w:jc w:val="center"/>
              <w:rPr>
                <w:rFonts w:ascii="宋体" w:hAnsi="宋体" w:cs="宋体"/>
                <w:szCs w:val="21"/>
              </w:rPr>
            </w:pPr>
            <w:r>
              <w:rPr>
                <w:rFonts w:ascii="宋体" w:hAnsi="宋体" w:cs="宋体" w:hint="eastAsia"/>
                <w:szCs w:val="21"/>
              </w:rPr>
              <w:t>14.27</w:t>
            </w:r>
          </w:p>
        </w:tc>
        <w:tc>
          <w:tcPr>
            <w:tcW w:w="969" w:type="dxa"/>
            <w:tcBorders>
              <w:top w:val="nil"/>
              <w:left w:val="nil"/>
              <w:bottom w:val="nil"/>
              <w:right w:val="nil"/>
            </w:tcBorders>
            <w:vAlign w:val="center"/>
          </w:tcPr>
          <w:p w14:paraId="74A4B37B" w14:textId="77777777" w:rsidR="00DC164C" w:rsidRDefault="00000000">
            <w:pPr>
              <w:spacing w:line="400" w:lineRule="exact"/>
              <w:jc w:val="center"/>
              <w:rPr>
                <w:rFonts w:ascii="宋体" w:hAnsi="宋体" w:cs="宋体"/>
                <w:szCs w:val="21"/>
              </w:rPr>
            </w:pPr>
            <w:r>
              <w:rPr>
                <w:rFonts w:ascii="宋体" w:hAnsi="宋体" w:cs="宋体" w:hint="eastAsia"/>
                <w:szCs w:val="21"/>
              </w:rPr>
              <w:t>10</w:t>
            </w:r>
          </w:p>
        </w:tc>
        <w:tc>
          <w:tcPr>
            <w:tcW w:w="969" w:type="dxa"/>
            <w:tcBorders>
              <w:top w:val="nil"/>
              <w:left w:val="nil"/>
              <w:bottom w:val="nil"/>
              <w:right w:val="nil"/>
            </w:tcBorders>
            <w:vAlign w:val="center"/>
          </w:tcPr>
          <w:p w14:paraId="6D866A1F" w14:textId="77777777" w:rsidR="00DC164C" w:rsidRDefault="00000000">
            <w:pPr>
              <w:spacing w:line="400" w:lineRule="exact"/>
              <w:jc w:val="center"/>
              <w:rPr>
                <w:rFonts w:ascii="宋体" w:hAnsi="宋体" w:cs="宋体"/>
                <w:szCs w:val="21"/>
              </w:rPr>
            </w:pPr>
            <w:r>
              <w:rPr>
                <w:rFonts w:ascii="宋体" w:hAnsi="宋体" w:cs="宋体" w:hint="eastAsia"/>
                <w:szCs w:val="21"/>
              </w:rPr>
              <w:t>54</w:t>
            </w:r>
          </w:p>
        </w:tc>
        <w:tc>
          <w:tcPr>
            <w:tcW w:w="969" w:type="dxa"/>
            <w:tcBorders>
              <w:top w:val="nil"/>
              <w:left w:val="nil"/>
              <w:bottom w:val="nil"/>
              <w:right w:val="nil"/>
            </w:tcBorders>
            <w:vAlign w:val="center"/>
          </w:tcPr>
          <w:p w14:paraId="58A20B97" w14:textId="77777777" w:rsidR="00DC164C" w:rsidRDefault="00000000">
            <w:pPr>
              <w:spacing w:line="400" w:lineRule="exact"/>
              <w:jc w:val="center"/>
              <w:rPr>
                <w:rFonts w:ascii="宋体" w:hAnsi="宋体" w:cs="宋体"/>
                <w:szCs w:val="21"/>
              </w:rPr>
            </w:pPr>
            <w:r>
              <w:rPr>
                <w:rFonts w:ascii="宋体" w:hAnsi="宋体" w:cs="宋体" w:hint="eastAsia"/>
                <w:szCs w:val="21"/>
              </w:rPr>
              <w:t>695</w:t>
            </w:r>
          </w:p>
        </w:tc>
        <w:tc>
          <w:tcPr>
            <w:tcW w:w="969" w:type="dxa"/>
            <w:tcBorders>
              <w:top w:val="nil"/>
              <w:left w:val="nil"/>
              <w:bottom w:val="nil"/>
              <w:right w:val="nil"/>
            </w:tcBorders>
            <w:vAlign w:val="center"/>
          </w:tcPr>
          <w:p w14:paraId="5BA38216" w14:textId="77777777" w:rsidR="00DC164C" w:rsidRDefault="00000000">
            <w:pPr>
              <w:spacing w:line="400" w:lineRule="exact"/>
              <w:jc w:val="center"/>
              <w:rPr>
                <w:rFonts w:ascii="宋体" w:hAnsi="宋体" w:cs="宋体"/>
                <w:szCs w:val="21"/>
              </w:rPr>
            </w:pPr>
            <w:r>
              <w:rPr>
                <w:rFonts w:ascii="宋体" w:hAnsi="宋体" w:cs="宋体" w:hint="eastAsia"/>
                <w:szCs w:val="21"/>
              </w:rPr>
              <w:t>45</w:t>
            </w:r>
          </w:p>
        </w:tc>
        <w:tc>
          <w:tcPr>
            <w:tcW w:w="969" w:type="dxa"/>
            <w:tcBorders>
              <w:top w:val="nil"/>
              <w:left w:val="nil"/>
              <w:bottom w:val="nil"/>
              <w:right w:val="nil"/>
            </w:tcBorders>
            <w:vAlign w:val="center"/>
          </w:tcPr>
          <w:p w14:paraId="2AC264DA" w14:textId="77777777" w:rsidR="00DC164C" w:rsidRDefault="00000000">
            <w:pPr>
              <w:spacing w:line="400" w:lineRule="exact"/>
              <w:jc w:val="center"/>
              <w:rPr>
                <w:rFonts w:ascii="宋体" w:hAnsi="宋体" w:cs="宋体"/>
                <w:szCs w:val="21"/>
              </w:rPr>
            </w:pPr>
            <w:r>
              <w:rPr>
                <w:rFonts w:ascii="宋体" w:hAnsi="宋体" w:cs="宋体" w:hint="eastAsia"/>
                <w:szCs w:val="21"/>
              </w:rPr>
              <w:t>295</w:t>
            </w:r>
          </w:p>
        </w:tc>
      </w:tr>
      <w:tr w:rsidR="00DC164C" w14:paraId="0DD8E152" w14:textId="77777777">
        <w:tc>
          <w:tcPr>
            <w:tcW w:w="968" w:type="dxa"/>
            <w:tcBorders>
              <w:top w:val="nil"/>
              <w:left w:val="nil"/>
              <w:bottom w:val="nil"/>
              <w:right w:val="nil"/>
            </w:tcBorders>
            <w:vAlign w:val="center"/>
          </w:tcPr>
          <w:p w14:paraId="6E8AC2C9" w14:textId="77777777" w:rsidR="00DC164C" w:rsidRDefault="00000000">
            <w:pPr>
              <w:spacing w:line="400" w:lineRule="exact"/>
              <w:jc w:val="center"/>
              <w:rPr>
                <w:rFonts w:ascii="宋体" w:hAnsi="宋体" w:cs="宋体"/>
                <w:szCs w:val="21"/>
              </w:rPr>
            </w:pPr>
            <w:r>
              <w:rPr>
                <w:rFonts w:ascii="宋体" w:hAnsi="宋体" w:cs="宋体" w:hint="eastAsia"/>
                <w:szCs w:val="21"/>
              </w:rPr>
              <w:t>4</w:t>
            </w:r>
          </w:p>
        </w:tc>
        <w:tc>
          <w:tcPr>
            <w:tcW w:w="968" w:type="dxa"/>
            <w:tcBorders>
              <w:top w:val="nil"/>
              <w:left w:val="nil"/>
              <w:bottom w:val="nil"/>
              <w:right w:val="nil"/>
            </w:tcBorders>
            <w:vAlign w:val="center"/>
          </w:tcPr>
          <w:p w14:paraId="5C5F8058" w14:textId="77777777" w:rsidR="00DC164C" w:rsidRDefault="00000000">
            <w:pPr>
              <w:spacing w:line="400" w:lineRule="exact"/>
              <w:jc w:val="center"/>
              <w:rPr>
                <w:rFonts w:ascii="宋体" w:hAnsi="宋体" w:cs="宋体"/>
                <w:szCs w:val="21"/>
              </w:rPr>
            </w:pPr>
            <w:r>
              <w:rPr>
                <w:rFonts w:ascii="宋体" w:hAnsi="宋体" w:cs="宋体" w:hint="eastAsia"/>
                <w:szCs w:val="21"/>
              </w:rPr>
              <w:t>LBBB</w:t>
            </w:r>
          </w:p>
        </w:tc>
        <w:tc>
          <w:tcPr>
            <w:tcW w:w="969" w:type="dxa"/>
            <w:tcBorders>
              <w:top w:val="nil"/>
              <w:left w:val="nil"/>
              <w:bottom w:val="nil"/>
              <w:right w:val="nil"/>
            </w:tcBorders>
            <w:vAlign w:val="center"/>
          </w:tcPr>
          <w:p w14:paraId="56CB9C64" w14:textId="77777777" w:rsidR="00DC164C" w:rsidRDefault="00000000">
            <w:pPr>
              <w:spacing w:line="400" w:lineRule="exact"/>
              <w:jc w:val="center"/>
              <w:rPr>
                <w:rFonts w:ascii="宋体" w:hAnsi="宋体" w:cs="宋体"/>
                <w:szCs w:val="21"/>
              </w:rPr>
            </w:pPr>
            <w:r>
              <w:rPr>
                <w:rFonts w:ascii="宋体" w:hAnsi="宋体" w:cs="宋体" w:hint="eastAsia"/>
                <w:szCs w:val="21"/>
              </w:rPr>
              <w:t>207</w:t>
            </w:r>
          </w:p>
        </w:tc>
        <w:tc>
          <w:tcPr>
            <w:tcW w:w="969" w:type="dxa"/>
            <w:tcBorders>
              <w:top w:val="nil"/>
              <w:left w:val="nil"/>
              <w:bottom w:val="nil"/>
              <w:right w:val="nil"/>
            </w:tcBorders>
            <w:vAlign w:val="center"/>
          </w:tcPr>
          <w:p w14:paraId="5C3B7BCC" w14:textId="77777777" w:rsidR="00DC164C" w:rsidRDefault="00000000">
            <w:pPr>
              <w:spacing w:line="400" w:lineRule="exact"/>
              <w:jc w:val="center"/>
              <w:rPr>
                <w:rFonts w:ascii="宋体" w:hAnsi="宋体" w:cs="宋体"/>
                <w:szCs w:val="21"/>
              </w:rPr>
            </w:pPr>
            <w:r>
              <w:rPr>
                <w:rFonts w:ascii="宋体" w:hAnsi="宋体" w:cs="宋体" w:hint="eastAsia"/>
                <w:szCs w:val="21"/>
              </w:rPr>
              <w:t>14.94</w:t>
            </w:r>
          </w:p>
        </w:tc>
        <w:tc>
          <w:tcPr>
            <w:tcW w:w="969" w:type="dxa"/>
            <w:tcBorders>
              <w:top w:val="nil"/>
              <w:left w:val="nil"/>
              <w:bottom w:val="nil"/>
              <w:right w:val="nil"/>
            </w:tcBorders>
            <w:vAlign w:val="center"/>
          </w:tcPr>
          <w:p w14:paraId="71092848" w14:textId="77777777" w:rsidR="00DC164C" w:rsidRDefault="00000000">
            <w:pPr>
              <w:spacing w:line="400" w:lineRule="exact"/>
              <w:jc w:val="center"/>
              <w:rPr>
                <w:rFonts w:ascii="宋体" w:hAnsi="宋体" w:cs="宋体"/>
                <w:szCs w:val="21"/>
              </w:rPr>
            </w:pPr>
            <w:r>
              <w:rPr>
                <w:rFonts w:ascii="宋体" w:hAnsi="宋体" w:cs="宋体" w:hint="eastAsia"/>
                <w:szCs w:val="21"/>
              </w:rPr>
              <w:t>9</w:t>
            </w:r>
          </w:p>
        </w:tc>
        <w:tc>
          <w:tcPr>
            <w:tcW w:w="969" w:type="dxa"/>
            <w:tcBorders>
              <w:top w:val="nil"/>
              <w:left w:val="nil"/>
              <w:bottom w:val="nil"/>
              <w:right w:val="nil"/>
            </w:tcBorders>
            <w:vAlign w:val="center"/>
          </w:tcPr>
          <w:p w14:paraId="075B56EF" w14:textId="77777777" w:rsidR="00DC164C" w:rsidRDefault="00000000">
            <w:pPr>
              <w:spacing w:line="400" w:lineRule="exact"/>
              <w:jc w:val="center"/>
              <w:rPr>
                <w:rFonts w:ascii="宋体" w:hAnsi="宋体" w:cs="宋体"/>
                <w:szCs w:val="21"/>
              </w:rPr>
            </w:pPr>
            <w:r>
              <w:rPr>
                <w:rFonts w:ascii="宋体" w:hAnsi="宋体" w:cs="宋体" w:hint="eastAsia"/>
                <w:szCs w:val="21"/>
              </w:rPr>
              <w:t>65</w:t>
            </w:r>
          </w:p>
        </w:tc>
        <w:tc>
          <w:tcPr>
            <w:tcW w:w="969" w:type="dxa"/>
            <w:tcBorders>
              <w:top w:val="nil"/>
              <w:left w:val="nil"/>
              <w:bottom w:val="nil"/>
              <w:right w:val="nil"/>
            </w:tcBorders>
            <w:vAlign w:val="center"/>
          </w:tcPr>
          <w:p w14:paraId="5622BD34" w14:textId="77777777" w:rsidR="00DC164C" w:rsidRDefault="00000000">
            <w:pPr>
              <w:spacing w:line="400" w:lineRule="exact"/>
              <w:jc w:val="center"/>
              <w:rPr>
                <w:rFonts w:ascii="宋体" w:hAnsi="宋体" w:cs="宋体"/>
                <w:szCs w:val="21"/>
              </w:rPr>
            </w:pPr>
            <w:r>
              <w:rPr>
                <w:rFonts w:ascii="宋体" w:hAnsi="宋体" w:cs="宋体" w:hint="eastAsia"/>
                <w:szCs w:val="21"/>
              </w:rPr>
              <w:t>203</w:t>
            </w:r>
          </w:p>
        </w:tc>
        <w:tc>
          <w:tcPr>
            <w:tcW w:w="969" w:type="dxa"/>
            <w:tcBorders>
              <w:top w:val="nil"/>
              <w:left w:val="nil"/>
              <w:bottom w:val="nil"/>
              <w:right w:val="nil"/>
            </w:tcBorders>
            <w:vAlign w:val="center"/>
          </w:tcPr>
          <w:p w14:paraId="0DC15E71" w14:textId="77777777" w:rsidR="00DC164C" w:rsidRDefault="00000000">
            <w:pPr>
              <w:spacing w:line="400" w:lineRule="exact"/>
              <w:jc w:val="center"/>
              <w:rPr>
                <w:rFonts w:ascii="宋体" w:hAnsi="宋体" w:cs="宋体"/>
                <w:szCs w:val="21"/>
              </w:rPr>
            </w:pPr>
            <w:r>
              <w:rPr>
                <w:rFonts w:ascii="宋体" w:hAnsi="宋体" w:cs="宋体" w:hint="eastAsia"/>
                <w:szCs w:val="21"/>
              </w:rPr>
              <w:t>15</w:t>
            </w:r>
          </w:p>
        </w:tc>
        <w:tc>
          <w:tcPr>
            <w:tcW w:w="969" w:type="dxa"/>
            <w:tcBorders>
              <w:top w:val="nil"/>
              <w:left w:val="nil"/>
              <w:bottom w:val="nil"/>
              <w:right w:val="nil"/>
            </w:tcBorders>
            <w:vAlign w:val="center"/>
          </w:tcPr>
          <w:p w14:paraId="4E50D3C4" w14:textId="77777777" w:rsidR="00DC164C" w:rsidRDefault="00000000">
            <w:pPr>
              <w:spacing w:line="400" w:lineRule="exact"/>
              <w:jc w:val="center"/>
              <w:rPr>
                <w:rFonts w:ascii="宋体" w:hAnsi="宋体" w:cs="宋体"/>
                <w:szCs w:val="21"/>
              </w:rPr>
            </w:pPr>
            <w:r>
              <w:rPr>
                <w:rFonts w:ascii="宋体" w:hAnsi="宋体" w:cs="宋体" w:hint="eastAsia"/>
                <w:szCs w:val="21"/>
              </w:rPr>
              <w:t>97</w:t>
            </w:r>
          </w:p>
        </w:tc>
      </w:tr>
      <w:tr w:rsidR="00DC164C" w14:paraId="65328987" w14:textId="77777777">
        <w:tc>
          <w:tcPr>
            <w:tcW w:w="968" w:type="dxa"/>
            <w:tcBorders>
              <w:top w:val="nil"/>
              <w:left w:val="nil"/>
              <w:bottom w:val="nil"/>
              <w:right w:val="nil"/>
            </w:tcBorders>
            <w:vAlign w:val="center"/>
          </w:tcPr>
          <w:p w14:paraId="5448B578" w14:textId="77777777" w:rsidR="00DC164C" w:rsidRDefault="00000000">
            <w:pPr>
              <w:spacing w:line="400" w:lineRule="exact"/>
              <w:jc w:val="center"/>
              <w:rPr>
                <w:rFonts w:ascii="宋体" w:hAnsi="宋体" w:cs="宋体"/>
                <w:szCs w:val="21"/>
              </w:rPr>
            </w:pPr>
            <w:r>
              <w:rPr>
                <w:rFonts w:ascii="宋体" w:hAnsi="宋体" w:cs="宋体" w:hint="eastAsia"/>
                <w:szCs w:val="21"/>
              </w:rPr>
              <w:t>5</w:t>
            </w:r>
          </w:p>
        </w:tc>
        <w:tc>
          <w:tcPr>
            <w:tcW w:w="968" w:type="dxa"/>
            <w:tcBorders>
              <w:top w:val="nil"/>
              <w:left w:val="nil"/>
              <w:bottom w:val="nil"/>
              <w:right w:val="nil"/>
            </w:tcBorders>
            <w:vAlign w:val="center"/>
          </w:tcPr>
          <w:p w14:paraId="04669CA8" w14:textId="77777777" w:rsidR="00DC164C" w:rsidRDefault="00000000">
            <w:pPr>
              <w:spacing w:line="400" w:lineRule="exact"/>
              <w:jc w:val="center"/>
              <w:rPr>
                <w:rFonts w:ascii="宋体" w:hAnsi="宋体" w:cs="宋体"/>
                <w:szCs w:val="21"/>
              </w:rPr>
            </w:pPr>
            <w:r>
              <w:rPr>
                <w:rFonts w:ascii="宋体" w:hAnsi="宋体" w:cs="宋体" w:hint="eastAsia"/>
                <w:szCs w:val="21"/>
              </w:rPr>
              <w:t>RBBB</w:t>
            </w:r>
          </w:p>
        </w:tc>
        <w:tc>
          <w:tcPr>
            <w:tcW w:w="969" w:type="dxa"/>
            <w:tcBorders>
              <w:top w:val="nil"/>
              <w:left w:val="nil"/>
              <w:bottom w:val="nil"/>
              <w:right w:val="nil"/>
            </w:tcBorders>
            <w:vAlign w:val="center"/>
          </w:tcPr>
          <w:p w14:paraId="6F948742" w14:textId="77777777" w:rsidR="00DC164C" w:rsidRDefault="00000000">
            <w:pPr>
              <w:spacing w:line="400" w:lineRule="exact"/>
              <w:jc w:val="center"/>
              <w:rPr>
                <w:rFonts w:ascii="宋体" w:hAnsi="宋体" w:cs="宋体"/>
                <w:szCs w:val="21"/>
              </w:rPr>
            </w:pPr>
            <w:r>
              <w:rPr>
                <w:rFonts w:ascii="宋体" w:hAnsi="宋体" w:cs="宋体" w:hint="eastAsia"/>
                <w:szCs w:val="21"/>
              </w:rPr>
              <w:t>1695</w:t>
            </w:r>
          </w:p>
        </w:tc>
        <w:tc>
          <w:tcPr>
            <w:tcW w:w="969" w:type="dxa"/>
            <w:tcBorders>
              <w:top w:val="nil"/>
              <w:left w:val="nil"/>
              <w:bottom w:val="nil"/>
              <w:right w:val="nil"/>
            </w:tcBorders>
            <w:vAlign w:val="center"/>
          </w:tcPr>
          <w:p w14:paraId="3015F1F4" w14:textId="77777777" w:rsidR="00DC164C" w:rsidRDefault="00000000">
            <w:pPr>
              <w:spacing w:line="400" w:lineRule="exact"/>
              <w:jc w:val="center"/>
              <w:rPr>
                <w:rFonts w:ascii="宋体" w:hAnsi="宋体" w:cs="宋体"/>
                <w:szCs w:val="21"/>
              </w:rPr>
            </w:pPr>
            <w:r>
              <w:rPr>
                <w:rFonts w:ascii="宋体" w:hAnsi="宋体" w:cs="宋体" w:hint="eastAsia"/>
                <w:szCs w:val="21"/>
              </w:rPr>
              <w:t>14.62</w:t>
            </w:r>
          </w:p>
        </w:tc>
        <w:tc>
          <w:tcPr>
            <w:tcW w:w="969" w:type="dxa"/>
            <w:tcBorders>
              <w:top w:val="nil"/>
              <w:left w:val="nil"/>
              <w:bottom w:val="nil"/>
              <w:right w:val="nil"/>
            </w:tcBorders>
            <w:vAlign w:val="center"/>
          </w:tcPr>
          <w:p w14:paraId="54EFE499" w14:textId="77777777" w:rsidR="00DC164C" w:rsidRDefault="00000000">
            <w:pPr>
              <w:spacing w:line="400" w:lineRule="exact"/>
              <w:jc w:val="center"/>
              <w:rPr>
                <w:rFonts w:ascii="宋体" w:hAnsi="宋体" w:cs="宋体"/>
                <w:szCs w:val="21"/>
              </w:rPr>
            </w:pPr>
            <w:r>
              <w:rPr>
                <w:rFonts w:ascii="宋体" w:hAnsi="宋体" w:cs="宋体" w:hint="eastAsia"/>
                <w:szCs w:val="21"/>
              </w:rPr>
              <w:t>10</w:t>
            </w:r>
          </w:p>
        </w:tc>
        <w:tc>
          <w:tcPr>
            <w:tcW w:w="969" w:type="dxa"/>
            <w:tcBorders>
              <w:top w:val="nil"/>
              <w:left w:val="nil"/>
              <w:bottom w:val="nil"/>
              <w:right w:val="nil"/>
            </w:tcBorders>
            <w:vAlign w:val="center"/>
          </w:tcPr>
          <w:p w14:paraId="12219BF3" w14:textId="77777777" w:rsidR="00DC164C" w:rsidRDefault="00000000">
            <w:pPr>
              <w:spacing w:line="400" w:lineRule="exact"/>
              <w:jc w:val="center"/>
              <w:rPr>
                <w:rFonts w:ascii="宋体" w:hAnsi="宋体" w:cs="宋体"/>
                <w:szCs w:val="21"/>
              </w:rPr>
            </w:pPr>
            <w:r>
              <w:rPr>
                <w:rFonts w:ascii="宋体" w:hAnsi="宋体" w:cs="宋体" w:hint="eastAsia"/>
                <w:szCs w:val="21"/>
              </w:rPr>
              <w:t>118</w:t>
            </w:r>
          </w:p>
        </w:tc>
        <w:tc>
          <w:tcPr>
            <w:tcW w:w="969" w:type="dxa"/>
            <w:tcBorders>
              <w:top w:val="nil"/>
              <w:left w:val="nil"/>
              <w:bottom w:val="nil"/>
              <w:right w:val="nil"/>
            </w:tcBorders>
            <w:vAlign w:val="center"/>
          </w:tcPr>
          <w:p w14:paraId="2E686F01" w14:textId="77777777" w:rsidR="00DC164C" w:rsidRDefault="00000000">
            <w:pPr>
              <w:spacing w:line="400" w:lineRule="exact"/>
              <w:jc w:val="center"/>
              <w:rPr>
                <w:rFonts w:ascii="宋体" w:hAnsi="宋体" w:cs="宋体"/>
                <w:szCs w:val="21"/>
              </w:rPr>
            </w:pPr>
            <w:r>
              <w:rPr>
                <w:rFonts w:ascii="宋体" w:hAnsi="宋体" w:cs="宋体" w:hint="eastAsia"/>
                <w:szCs w:val="21"/>
              </w:rPr>
              <w:t>1691</w:t>
            </w:r>
          </w:p>
        </w:tc>
        <w:tc>
          <w:tcPr>
            <w:tcW w:w="969" w:type="dxa"/>
            <w:tcBorders>
              <w:top w:val="nil"/>
              <w:left w:val="nil"/>
              <w:bottom w:val="nil"/>
              <w:right w:val="nil"/>
            </w:tcBorders>
            <w:vAlign w:val="center"/>
          </w:tcPr>
          <w:p w14:paraId="777735E7" w14:textId="77777777" w:rsidR="00DC164C" w:rsidRDefault="00000000">
            <w:pPr>
              <w:spacing w:line="400" w:lineRule="exact"/>
              <w:jc w:val="center"/>
              <w:rPr>
                <w:rFonts w:ascii="宋体" w:hAnsi="宋体" w:cs="宋体"/>
                <w:szCs w:val="21"/>
              </w:rPr>
            </w:pPr>
            <w:r>
              <w:rPr>
                <w:rFonts w:ascii="宋体" w:hAnsi="宋体" w:cs="宋体" w:hint="eastAsia"/>
                <w:szCs w:val="21"/>
              </w:rPr>
              <w:t>124</w:t>
            </w:r>
          </w:p>
        </w:tc>
        <w:tc>
          <w:tcPr>
            <w:tcW w:w="969" w:type="dxa"/>
            <w:tcBorders>
              <w:top w:val="nil"/>
              <w:left w:val="nil"/>
              <w:bottom w:val="nil"/>
              <w:right w:val="nil"/>
            </w:tcBorders>
            <w:vAlign w:val="center"/>
          </w:tcPr>
          <w:p w14:paraId="335BD621" w14:textId="77777777" w:rsidR="00DC164C" w:rsidRDefault="00000000">
            <w:pPr>
              <w:spacing w:line="400" w:lineRule="exact"/>
              <w:jc w:val="center"/>
              <w:rPr>
                <w:rFonts w:ascii="宋体" w:hAnsi="宋体" w:cs="宋体"/>
                <w:szCs w:val="21"/>
              </w:rPr>
            </w:pPr>
            <w:r>
              <w:rPr>
                <w:rFonts w:ascii="宋体" w:hAnsi="宋体" w:cs="宋体" w:hint="eastAsia"/>
                <w:szCs w:val="21"/>
              </w:rPr>
              <w:t>756</w:t>
            </w:r>
          </w:p>
        </w:tc>
      </w:tr>
      <w:tr w:rsidR="00DC164C" w14:paraId="29893960" w14:textId="77777777">
        <w:tc>
          <w:tcPr>
            <w:tcW w:w="968" w:type="dxa"/>
            <w:tcBorders>
              <w:top w:val="nil"/>
              <w:left w:val="nil"/>
              <w:bottom w:val="nil"/>
              <w:right w:val="nil"/>
            </w:tcBorders>
            <w:vAlign w:val="center"/>
          </w:tcPr>
          <w:p w14:paraId="5ED2DC34" w14:textId="77777777" w:rsidR="00DC164C" w:rsidRDefault="00000000">
            <w:pPr>
              <w:spacing w:line="400" w:lineRule="exact"/>
              <w:jc w:val="center"/>
              <w:rPr>
                <w:rFonts w:ascii="宋体" w:hAnsi="宋体" w:cs="宋体"/>
                <w:szCs w:val="21"/>
              </w:rPr>
            </w:pPr>
            <w:r>
              <w:rPr>
                <w:rFonts w:ascii="宋体" w:hAnsi="宋体" w:cs="宋体" w:hint="eastAsia"/>
                <w:szCs w:val="21"/>
              </w:rPr>
              <w:t>6</w:t>
            </w:r>
          </w:p>
        </w:tc>
        <w:tc>
          <w:tcPr>
            <w:tcW w:w="968" w:type="dxa"/>
            <w:tcBorders>
              <w:top w:val="nil"/>
              <w:left w:val="nil"/>
              <w:bottom w:val="nil"/>
              <w:right w:val="nil"/>
            </w:tcBorders>
            <w:vAlign w:val="center"/>
          </w:tcPr>
          <w:p w14:paraId="5A56A0C3" w14:textId="77777777" w:rsidR="00DC164C" w:rsidRDefault="00000000">
            <w:pPr>
              <w:spacing w:line="400" w:lineRule="exact"/>
              <w:jc w:val="center"/>
              <w:rPr>
                <w:rFonts w:ascii="宋体" w:hAnsi="宋体" w:cs="宋体"/>
                <w:szCs w:val="21"/>
              </w:rPr>
            </w:pPr>
            <w:r>
              <w:rPr>
                <w:rFonts w:ascii="宋体" w:hAnsi="宋体" w:cs="宋体" w:hint="eastAsia"/>
                <w:szCs w:val="21"/>
              </w:rPr>
              <w:t>PAC</w:t>
            </w:r>
          </w:p>
        </w:tc>
        <w:tc>
          <w:tcPr>
            <w:tcW w:w="969" w:type="dxa"/>
            <w:tcBorders>
              <w:top w:val="nil"/>
              <w:left w:val="nil"/>
              <w:bottom w:val="nil"/>
              <w:right w:val="nil"/>
            </w:tcBorders>
            <w:vAlign w:val="center"/>
          </w:tcPr>
          <w:p w14:paraId="48624BEE" w14:textId="77777777" w:rsidR="00DC164C" w:rsidRDefault="00000000">
            <w:pPr>
              <w:spacing w:line="400" w:lineRule="exact"/>
              <w:jc w:val="center"/>
              <w:rPr>
                <w:rFonts w:ascii="宋体" w:hAnsi="宋体" w:cs="宋体"/>
                <w:szCs w:val="21"/>
              </w:rPr>
            </w:pPr>
            <w:r>
              <w:rPr>
                <w:rFonts w:ascii="宋体" w:hAnsi="宋体" w:cs="宋体" w:hint="eastAsia"/>
                <w:szCs w:val="21"/>
              </w:rPr>
              <w:t>574</w:t>
            </w:r>
          </w:p>
        </w:tc>
        <w:tc>
          <w:tcPr>
            <w:tcW w:w="969" w:type="dxa"/>
            <w:tcBorders>
              <w:top w:val="nil"/>
              <w:left w:val="nil"/>
              <w:bottom w:val="nil"/>
              <w:right w:val="nil"/>
            </w:tcBorders>
            <w:vAlign w:val="center"/>
          </w:tcPr>
          <w:p w14:paraId="7E07C34C" w14:textId="77777777" w:rsidR="00DC164C" w:rsidRDefault="00000000">
            <w:pPr>
              <w:spacing w:line="400" w:lineRule="exact"/>
              <w:jc w:val="center"/>
              <w:rPr>
                <w:rFonts w:ascii="宋体" w:hAnsi="宋体" w:cs="宋体"/>
                <w:szCs w:val="21"/>
              </w:rPr>
            </w:pPr>
            <w:r>
              <w:rPr>
                <w:rFonts w:ascii="宋体" w:hAnsi="宋体" w:cs="宋体" w:hint="eastAsia"/>
                <w:szCs w:val="21"/>
              </w:rPr>
              <w:t>19.43</w:t>
            </w:r>
          </w:p>
        </w:tc>
        <w:tc>
          <w:tcPr>
            <w:tcW w:w="969" w:type="dxa"/>
            <w:tcBorders>
              <w:top w:val="nil"/>
              <w:left w:val="nil"/>
              <w:bottom w:val="nil"/>
              <w:right w:val="nil"/>
            </w:tcBorders>
            <w:vAlign w:val="center"/>
          </w:tcPr>
          <w:p w14:paraId="0ADC32A6" w14:textId="77777777" w:rsidR="00DC164C" w:rsidRDefault="00000000">
            <w:pPr>
              <w:spacing w:line="400" w:lineRule="exact"/>
              <w:jc w:val="center"/>
              <w:rPr>
                <w:rFonts w:ascii="宋体" w:hAnsi="宋体" w:cs="宋体"/>
                <w:szCs w:val="21"/>
              </w:rPr>
            </w:pPr>
            <w:r>
              <w:rPr>
                <w:rFonts w:ascii="宋体" w:hAnsi="宋体" w:cs="宋体" w:hint="eastAsia"/>
                <w:szCs w:val="21"/>
              </w:rPr>
              <w:t>9</w:t>
            </w:r>
          </w:p>
        </w:tc>
        <w:tc>
          <w:tcPr>
            <w:tcW w:w="969" w:type="dxa"/>
            <w:tcBorders>
              <w:top w:val="nil"/>
              <w:left w:val="nil"/>
              <w:bottom w:val="nil"/>
              <w:right w:val="nil"/>
            </w:tcBorders>
            <w:vAlign w:val="center"/>
          </w:tcPr>
          <w:p w14:paraId="3C8FBD7B" w14:textId="77777777" w:rsidR="00DC164C" w:rsidRDefault="00000000">
            <w:pPr>
              <w:spacing w:line="400" w:lineRule="exact"/>
              <w:jc w:val="center"/>
              <w:rPr>
                <w:rFonts w:ascii="宋体" w:hAnsi="宋体" w:cs="宋体"/>
                <w:szCs w:val="21"/>
              </w:rPr>
            </w:pPr>
            <w:r>
              <w:rPr>
                <w:rFonts w:ascii="宋体" w:hAnsi="宋体" w:cs="宋体" w:hint="eastAsia"/>
                <w:szCs w:val="21"/>
              </w:rPr>
              <w:t>74</w:t>
            </w:r>
          </w:p>
        </w:tc>
        <w:tc>
          <w:tcPr>
            <w:tcW w:w="969" w:type="dxa"/>
            <w:tcBorders>
              <w:top w:val="nil"/>
              <w:left w:val="nil"/>
              <w:bottom w:val="nil"/>
              <w:right w:val="nil"/>
            </w:tcBorders>
            <w:vAlign w:val="center"/>
          </w:tcPr>
          <w:p w14:paraId="7164F3D8" w14:textId="77777777" w:rsidR="00DC164C" w:rsidRDefault="00000000">
            <w:pPr>
              <w:spacing w:line="400" w:lineRule="exact"/>
              <w:jc w:val="center"/>
              <w:rPr>
                <w:rFonts w:ascii="宋体" w:hAnsi="宋体" w:cs="宋体"/>
                <w:szCs w:val="21"/>
              </w:rPr>
            </w:pPr>
            <w:r>
              <w:rPr>
                <w:rFonts w:ascii="宋体" w:hAnsi="宋体" w:cs="宋体" w:hint="eastAsia"/>
                <w:szCs w:val="21"/>
              </w:rPr>
              <w:t>546</w:t>
            </w:r>
          </w:p>
        </w:tc>
        <w:tc>
          <w:tcPr>
            <w:tcW w:w="969" w:type="dxa"/>
            <w:tcBorders>
              <w:top w:val="nil"/>
              <w:left w:val="nil"/>
              <w:bottom w:val="nil"/>
              <w:right w:val="nil"/>
            </w:tcBorders>
            <w:vAlign w:val="center"/>
          </w:tcPr>
          <w:p w14:paraId="48EB8F58" w14:textId="77777777" w:rsidR="00DC164C" w:rsidRDefault="00000000">
            <w:pPr>
              <w:spacing w:line="400" w:lineRule="exact"/>
              <w:jc w:val="center"/>
              <w:rPr>
                <w:rFonts w:ascii="宋体" w:hAnsi="宋体" w:cs="宋体"/>
                <w:szCs w:val="21"/>
              </w:rPr>
            </w:pPr>
            <w:r>
              <w:rPr>
                <w:rFonts w:ascii="宋体" w:hAnsi="宋体" w:cs="宋体" w:hint="eastAsia"/>
                <w:szCs w:val="21"/>
              </w:rPr>
              <w:t>47</w:t>
            </w:r>
          </w:p>
        </w:tc>
        <w:tc>
          <w:tcPr>
            <w:tcW w:w="969" w:type="dxa"/>
            <w:tcBorders>
              <w:top w:val="nil"/>
              <w:left w:val="nil"/>
              <w:bottom w:val="nil"/>
              <w:right w:val="nil"/>
            </w:tcBorders>
            <w:vAlign w:val="center"/>
          </w:tcPr>
          <w:p w14:paraId="0FE6EFC6" w14:textId="77777777" w:rsidR="00DC164C" w:rsidRDefault="00000000">
            <w:pPr>
              <w:spacing w:line="400" w:lineRule="exact"/>
              <w:jc w:val="center"/>
              <w:rPr>
                <w:rFonts w:ascii="宋体" w:hAnsi="宋体" w:cs="宋体"/>
                <w:szCs w:val="21"/>
              </w:rPr>
            </w:pPr>
            <w:r>
              <w:rPr>
                <w:rFonts w:ascii="宋体" w:hAnsi="宋体" w:cs="宋体" w:hint="eastAsia"/>
                <w:szCs w:val="21"/>
              </w:rPr>
              <w:t>250</w:t>
            </w:r>
          </w:p>
        </w:tc>
      </w:tr>
      <w:tr w:rsidR="00DC164C" w14:paraId="67A4081F" w14:textId="77777777">
        <w:tc>
          <w:tcPr>
            <w:tcW w:w="968" w:type="dxa"/>
            <w:tcBorders>
              <w:top w:val="nil"/>
              <w:left w:val="nil"/>
              <w:bottom w:val="nil"/>
              <w:right w:val="nil"/>
            </w:tcBorders>
            <w:vAlign w:val="center"/>
          </w:tcPr>
          <w:p w14:paraId="106AE56E" w14:textId="77777777" w:rsidR="00DC164C" w:rsidRDefault="00000000">
            <w:pPr>
              <w:spacing w:line="400" w:lineRule="exact"/>
              <w:jc w:val="center"/>
              <w:rPr>
                <w:rFonts w:ascii="宋体" w:hAnsi="宋体" w:cs="宋体"/>
                <w:szCs w:val="21"/>
              </w:rPr>
            </w:pPr>
            <w:r>
              <w:rPr>
                <w:rFonts w:ascii="宋体" w:hAnsi="宋体" w:cs="宋体" w:hint="eastAsia"/>
                <w:szCs w:val="21"/>
              </w:rPr>
              <w:t>7</w:t>
            </w:r>
          </w:p>
        </w:tc>
        <w:tc>
          <w:tcPr>
            <w:tcW w:w="968" w:type="dxa"/>
            <w:tcBorders>
              <w:top w:val="nil"/>
              <w:left w:val="nil"/>
              <w:bottom w:val="nil"/>
              <w:right w:val="nil"/>
            </w:tcBorders>
            <w:vAlign w:val="center"/>
          </w:tcPr>
          <w:p w14:paraId="6FF0605C" w14:textId="77777777" w:rsidR="00DC164C" w:rsidRDefault="00000000">
            <w:pPr>
              <w:spacing w:line="400" w:lineRule="exact"/>
              <w:jc w:val="center"/>
              <w:rPr>
                <w:rFonts w:ascii="宋体" w:hAnsi="宋体" w:cs="宋体"/>
                <w:szCs w:val="21"/>
              </w:rPr>
            </w:pPr>
            <w:r>
              <w:rPr>
                <w:rFonts w:ascii="宋体" w:hAnsi="宋体" w:cs="宋体" w:hint="eastAsia"/>
                <w:szCs w:val="21"/>
              </w:rPr>
              <w:t>PVC</w:t>
            </w:r>
          </w:p>
        </w:tc>
        <w:tc>
          <w:tcPr>
            <w:tcW w:w="969" w:type="dxa"/>
            <w:tcBorders>
              <w:top w:val="nil"/>
              <w:left w:val="nil"/>
              <w:bottom w:val="nil"/>
              <w:right w:val="nil"/>
            </w:tcBorders>
            <w:vAlign w:val="center"/>
          </w:tcPr>
          <w:p w14:paraId="73AD9A7C" w14:textId="77777777" w:rsidR="00DC164C" w:rsidRDefault="00000000">
            <w:pPr>
              <w:spacing w:line="400" w:lineRule="exact"/>
              <w:jc w:val="center"/>
              <w:rPr>
                <w:rFonts w:ascii="宋体" w:hAnsi="宋体" w:cs="宋体"/>
                <w:szCs w:val="21"/>
              </w:rPr>
            </w:pPr>
            <w:r>
              <w:rPr>
                <w:rFonts w:ascii="宋体" w:hAnsi="宋体" w:cs="宋体" w:hint="eastAsia"/>
                <w:szCs w:val="21"/>
              </w:rPr>
              <w:t>653</w:t>
            </w:r>
          </w:p>
        </w:tc>
        <w:tc>
          <w:tcPr>
            <w:tcW w:w="969" w:type="dxa"/>
            <w:tcBorders>
              <w:top w:val="nil"/>
              <w:left w:val="nil"/>
              <w:bottom w:val="nil"/>
              <w:right w:val="nil"/>
            </w:tcBorders>
            <w:vAlign w:val="center"/>
          </w:tcPr>
          <w:p w14:paraId="660C8AFE" w14:textId="77777777" w:rsidR="00DC164C" w:rsidRDefault="00000000">
            <w:pPr>
              <w:spacing w:line="400" w:lineRule="exact"/>
              <w:jc w:val="center"/>
              <w:rPr>
                <w:rFonts w:ascii="宋体" w:hAnsi="宋体" w:cs="宋体"/>
                <w:szCs w:val="21"/>
              </w:rPr>
            </w:pPr>
            <w:r>
              <w:rPr>
                <w:rFonts w:ascii="宋体" w:hAnsi="宋体" w:cs="宋体" w:hint="eastAsia"/>
                <w:szCs w:val="21"/>
              </w:rPr>
              <w:t>20.92</w:t>
            </w:r>
          </w:p>
        </w:tc>
        <w:tc>
          <w:tcPr>
            <w:tcW w:w="969" w:type="dxa"/>
            <w:tcBorders>
              <w:top w:val="nil"/>
              <w:left w:val="nil"/>
              <w:bottom w:val="nil"/>
              <w:right w:val="nil"/>
            </w:tcBorders>
            <w:vAlign w:val="center"/>
          </w:tcPr>
          <w:p w14:paraId="0A3D2D89" w14:textId="77777777" w:rsidR="00DC164C" w:rsidRDefault="00000000">
            <w:pPr>
              <w:spacing w:line="400" w:lineRule="exact"/>
              <w:jc w:val="center"/>
              <w:rPr>
                <w:rFonts w:ascii="宋体" w:hAnsi="宋体" w:cs="宋体"/>
                <w:szCs w:val="21"/>
              </w:rPr>
            </w:pPr>
            <w:r>
              <w:rPr>
                <w:rFonts w:ascii="宋体" w:hAnsi="宋体" w:cs="宋体" w:hint="eastAsia"/>
                <w:szCs w:val="21"/>
              </w:rPr>
              <w:t>6</w:t>
            </w:r>
          </w:p>
        </w:tc>
        <w:tc>
          <w:tcPr>
            <w:tcW w:w="969" w:type="dxa"/>
            <w:tcBorders>
              <w:top w:val="nil"/>
              <w:left w:val="nil"/>
              <w:bottom w:val="nil"/>
              <w:right w:val="nil"/>
            </w:tcBorders>
            <w:vAlign w:val="center"/>
          </w:tcPr>
          <w:p w14:paraId="68088C87" w14:textId="77777777" w:rsidR="00DC164C" w:rsidRDefault="00000000">
            <w:pPr>
              <w:spacing w:line="400" w:lineRule="exact"/>
              <w:jc w:val="center"/>
              <w:rPr>
                <w:rFonts w:ascii="宋体" w:hAnsi="宋体" w:cs="宋体"/>
                <w:szCs w:val="21"/>
              </w:rPr>
            </w:pPr>
            <w:r>
              <w:rPr>
                <w:rFonts w:ascii="宋体" w:hAnsi="宋体" w:cs="宋体" w:hint="eastAsia"/>
                <w:szCs w:val="21"/>
              </w:rPr>
              <w:t>144</w:t>
            </w:r>
          </w:p>
        </w:tc>
        <w:tc>
          <w:tcPr>
            <w:tcW w:w="969" w:type="dxa"/>
            <w:tcBorders>
              <w:top w:val="nil"/>
              <w:left w:val="nil"/>
              <w:bottom w:val="nil"/>
              <w:right w:val="nil"/>
            </w:tcBorders>
            <w:vAlign w:val="center"/>
          </w:tcPr>
          <w:p w14:paraId="2B03F3E1" w14:textId="77777777" w:rsidR="00DC164C" w:rsidRDefault="00000000">
            <w:pPr>
              <w:spacing w:line="400" w:lineRule="exact"/>
              <w:jc w:val="center"/>
              <w:rPr>
                <w:rFonts w:ascii="宋体" w:hAnsi="宋体" w:cs="宋体"/>
                <w:szCs w:val="21"/>
              </w:rPr>
            </w:pPr>
            <w:r>
              <w:rPr>
                <w:rFonts w:ascii="宋体" w:hAnsi="宋体" w:cs="宋体" w:hint="eastAsia"/>
                <w:szCs w:val="21"/>
              </w:rPr>
              <w:t>826</w:t>
            </w:r>
          </w:p>
        </w:tc>
        <w:tc>
          <w:tcPr>
            <w:tcW w:w="969" w:type="dxa"/>
            <w:tcBorders>
              <w:top w:val="nil"/>
              <w:left w:val="nil"/>
              <w:bottom w:val="nil"/>
              <w:right w:val="nil"/>
            </w:tcBorders>
            <w:vAlign w:val="center"/>
          </w:tcPr>
          <w:p w14:paraId="51AFDA9A" w14:textId="77777777" w:rsidR="00DC164C" w:rsidRDefault="00000000">
            <w:pPr>
              <w:spacing w:line="400" w:lineRule="exact"/>
              <w:jc w:val="center"/>
              <w:rPr>
                <w:rFonts w:ascii="宋体" w:hAnsi="宋体" w:cs="宋体"/>
                <w:szCs w:val="21"/>
              </w:rPr>
            </w:pPr>
            <w:r>
              <w:rPr>
                <w:rFonts w:ascii="宋体" w:hAnsi="宋体" w:cs="宋体" w:hint="eastAsia"/>
                <w:szCs w:val="21"/>
              </w:rPr>
              <w:t>44</w:t>
            </w:r>
          </w:p>
        </w:tc>
        <w:tc>
          <w:tcPr>
            <w:tcW w:w="969" w:type="dxa"/>
            <w:tcBorders>
              <w:top w:val="nil"/>
              <w:left w:val="nil"/>
              <w:bottom w:val="nil"/>
              <w:right w:val="nil"/>
            </w:tcBorders>
            <w:vAlign w:val="center"/>
          </w:tcPr>
          <w:p w14:paraId="626213F2" w14:textId="77777777" w:rsidR="00DC164C" w:rsidRDefault="00000000">
            <w:pPr>
              <w:spacing w:line="400" w:lineRule="exact"/>
              <w:jc w:val="center"/>
              <w:rPr>
                <w:rFonts w:ascii="宋体" w:hAnsi="宋体" w:cs="宋体"/>
                <w:szCs w:val="21"/>
              </w:rPr>
            </w:pPr>
            <w:r>
              <w:rPr>
                <w:rFonts w:ascii="宋体" w:hAnsi="宋体" w:cs="宋体" w:hint="eastAsia"/>
                <w:szCs w:val="21"/>
              </w:rPr>
              <w:t>276</w:t>
            </w:r>
          </w:p>
        </w:tc>
      </w:tr>
      <w:tr w:rsidR="00DC164C" w14:paraId="0CDA4B40" w14:textId="77777777">
        <w:tc>
          <w:tcPr>
            <w:tcW w:w="968" w:type="dxa"/>
            <w:tcBorders>
              <w:top w:val="nil"/>
              <w:left w:val="nil"/>
              <w:bottom w:val="nil"/>
              <w:right w:val="nil"/>
            </w:tcBorders>
            <w:vAlign w:val="center"/>
          </w:tcPr>
          <w:p w14:paraId="1AD88BF8" w14:textId="77777777" w:rsidR="00DC164C" w:rsidRDefault="00000000">
            <w:pPr>
              <w:spacing w:line="400" w:lineRule="exact"/>
              <w:jc w:val="center"/>
              <w:rPr>
                <w:rFonts w:ascii="宋体" w:hAnsi="宋体" w:cs="宋体"/>
                <w:szCs w:val="21"/>
              </w:rPr>
            </w:pPr>
            <w:r>
              <w:rPr>
                <w:rFonts w:ascii="宋体" w:hAnsi="宋体" w:cs="宋体" w:hint="eastAsia"/>
                <w:szCs w:val="21"/>
              </w:rPr>
              <w:t>8</w:t>
            </w:r>
          </w:p>
        </w:tc>
        <w:tc>
          <w:tcPr>
            <w:tcW w:w="968" w:type="dxa"/>
            <w:tcBorders>
              <w:top w:val="nil"/>
              <w:left w:val="nil"/>
              <w:bottom w:val="nil"/>
              <w:right w:val="nil"/>
            </w:tcBorders>
            <w:vAlign w:val="center"/>
          </w:tcPr>
          <w:p w14:paraId="007E627E" w14:textId="77777777" w:rsidR="00DC164C" w:rsidRDefault="00000000">
            <w:pPr>
              <w:spacing w:line="400" w:lineRule="exact"/>
              <w:jc w:val="center"/>
              <w:rPr>
                <w:rFonts w:ascii="宋体" w:hAnsi="宋体" w:cs="宋体"/>
                <w:szCs w:val="21"/>
              </w:rPr>
            </w:pPr>
            <w:r>
              <w:rPr>
                <w:rFonts w:ascii="宋体" w:hAnsi="宋体" w:cs="宋体" w:hint="eastAsia"/>
                <w:szCs w:val="21"/>
              </w:rPr>
              <w:t>STD</w:t>
            </w:r>
          </w:p>
        </w:tc>
        <w:tc>
          <w:tcPr>
            <w:tcW w:w="969" w:type="dxa"/>
            <w:tcBorders>
              <w:top w:val="nil"/>
              <w:left w:val="nil"/>
              <w:bottom w:val="nil"/>
              <w:right w:val="nil"/>
            </w:tcBorders>
            <w:vAlign w:val="center"/>
          </w:tcPr>
          <w:p w14:paraId="0B95347F" w14:textId="77777777" w:rsidR="00DC164C" w:rsidRDefault="00000000">
            <w:pPr>
              <w:spacing w:line="400" w:lineRule="exact"/>
              <w:jc w:val="center"/>
              <w:rPr>
                <w:rFonts w:ascii="宋体" w:hAnsi="宋体" w:cs="宋体"/>
                <w:szCs w:val="21"/>
              </w:rPr>
            </w:pPr>
            <w:r>
              <w:rPr>
                <w:rFonts w:ascii="宋体" w:hAnsi="宋体" w:cs="宋体" w:hint="eastAsia"/>
                <w:szCs w:val="21"/>
              </w:rPr>
              <w:t>826</w:t>
            </w:r>
          </w:p>
        </w:tc>
        <w:tc>
          <w:tcPr>
            <w:tcW w:w="969" w:type="dxa"/>
            <w:tcBorders>
              <w:top w:val="nil"/>
              <w:left w:val="nil"/>
              <w:bottom w:val="nil"/>
              <w:right w:val="nil"/>
            </w:tcBorders>
            <w:vAlign w:val="center"/>
          </w:tcPr>
          <w:p w14:paraId="760BB2DE" w14:textId="77777777" w:rsidR="00DC164C" w:rsidRDefault="00000000">
            <w:pPr>
              <w:spacing w:line="400" w:lineRule="exact"/>
              <w:jc w:val="center"/>
              <w:rPr>
                <w:rFonts w:ascii="宋体" w:hAnsi="宋体" w:cs="宋体"/>
                <w:szCs w:val="21"/>
              </w:rPr>
            </w:pPr>
            <w:r>
              <w:rPr>
                <w:rFonts w:ascii="宋体" w:hAnsi="宋体" w:cs="宋体" w:hint="eastAsia"/>
                <w:szCs w:val="21"/>
              </w:rPr>
              <w:t>15.50</w:t>
            </w:r>
          </w:p>
        </w:tc>
        <w:tc>
          <w:tcPr>
            <w:tcW w:w="969" w:type="dxa"/>
            <w:tcBorders>
              <w:top w:val="nil"/>
              <w:left w:val="nil"/>
              <w:bottom w:val="nil"/>
              <w:right w:val="nil"/>
            </w:tcBorders>
            <w:vAlign w:val="center"/>
          </w:tcPr>
          <w:p w14:paraId="39D9E5F9" w14:textId="77777777" w:rsidR="00DC164C" w:rsidRDefault="00000000">
            <w:pPr>
              <w:spacing w:line="400" w:lineRule="exact"/>
              <w:jc w:val="center"/>
              <w:rPr>
                <w:rFonts w:ascii="宋体" w:hAnsi="宋体" w:cs="宋体"/>
                <w:szCs w:val="21"/>
              </w:rPr>
            </w:pPr>
            <w:r>
              <w:rPr>
                <w:rFonts w:ascii="宋体" w:hAnsi="宋体" w:cs="宋体" w:hint="eastAsia"/>
                <w:szCs w:val="21"/>
              </w:rPr>
              <w:t>8</w:t>
            </w:r>
          </w:p>
        </w:tc>
        <w:tc>
          <w:tcPr>
            <w:tcW w:w="969" w:type="dxa"/>
            <w:tcBorders>
              <w:top w:val="nil"/>
              <w:left w:val="nil"/>
              <w:bottom w:val="nil"/>
              <w:right w:val="nil"/>
            </w:tcBorders>
            <w:vAlign w:val="center"/>
          </w:tcPr>
          <w:p w14:paraId="7758524D" w14:textId="77777777" w:rsidR="00DC164C" w:rsidRDefault="00000000">
            <w:pPr>
              <w:spacing w:line="400" w:lineRule="exact"/>
              <w:jc w:val="center"/>
              <w:rPr>
                <w:rFonts w:ascii="宋体" w:hAnsi="宋体" w:cs="宋体"/>
                <w:szCs w:val="21"/>
              </w:rPr>
            </w:pPr>
            <w:r>
              <w:rPr>
                <w:rFonts w:ascii="宋体" w:hAnsi="宋体" w:cs="宋体" w:hint="eastAsia"/>
                <w:szCs w:val="21"/>
              </w:rPr>
              <w:t>138</w:t>
            </w:r>
          </w:p>
        </w:tc>
        <w:tc>
          <w:tcPr>
            <w:tcW w:w="969" w:type="dxa"/>
            <w:tcBorders>
              <w:top w:val="nil"/>
              <w:left w:val="nil"/>
              <w:bottom w:val="nil"/>
              <w:right w:val="nil"/>
            </w:tcBorders>
            <w:vAlign w:val="center"/>
          </w:tcPr>
          <w:p w14:paraId="125A53CE" w14:textId="77777777" w:rsidR="00DC164C" w:rsidRDefault="00000000">
            <w:pPr>
              <w:spacing w:line="400" w:lineRule="exact"/>
              <w:jc w:val="center"/>
              <w:rPr>
                <w:rFonts w:ascii="宋体" w:hAnsi="宋体" w:cs="宋体"/>
                <w:szCs w:val="21"/>
              </w:rPr>
            </w:pPr>
            <w:r>
              <w:rPr>
                <w:rFonts w:ascii="宋体" w:hAnsi="宋体" w:cs="宋体" w:hint="eastAsia"/>
                <w:szCs w:val="21"/>
              </w:rPr>
              <w:t>825</w:t>
            </w:r>
          </w:p>
        </w:tc>
        <w:tc>
          <w:tcPr>
            <w:tcW w:w="969" w:type="dxa"/>
            <w:tcBorders>
              <w:top w:val="nil"/>
              <w:left w:val="nil"/>
              <w:bottom w:val="nil"/>
              <w:right w:val="nil"/>
            </w:tcBorders>
            <w:vAlign w:val="center"/>
          </w:tcPr>
          <w:p w14:paraId="2E4DB4D1" w14:textId="77777777" w:rsidR="00DC164C" w:rsidRDefault="00000000">
            <w:pPr>
              <w:spacing w:line="400" w:lineRule="exact"/>
              <w:jc w:val="center"/>
              <w:rPr>
                <w:rFonts w:ascii="宋体" w:hAnsi="宋体" w:cs="宋体"/>
                <w:szCs w:val="21"/>
              </w:rPr>
            </w:pPr>
            <w:r>
              <w:rPr>
                <w:rFonts w:ascii="宋体" w:hAnsi="宋体" w:cs="宋体" w:hint="eastAsia"/>
                <w:szCs w:val="21"/>
              </w:rPr>
              <w:t>58</w:t>
            </w:r>
          </w:p>
        </w:tc>
        <w:tc>
          <w:tcPr>
            <w:tcW w:w="969" w:type="dxa"/>
            <w:tcBorders>
              <w:top w:val="nil"/>
              <w:left w:val="nil"/>
              <w:bottom w:val="nil"/>
              <w:right w:val="nil"/>
            </w:tcBorders>
            <w:vAlign w:val="center"/>
          </w:tcPr>
          <w:p w14:paraId="761E8B7E" w14:textId="77777777" w:rsidR="00DC164C" w:rsidRDefault="00000000">
            <w:pPr>
              <w:spacing w:line="400" w:lineRule="exact"/>
              <w:jc w:val="center"/>
              <w:rPr>
                <w:rFonts w:ascii="宋体" w:hAnsi="宋体" w:cs="宋体"/>
                <w:szCs w:val="21"/>
              </w:rPr>
            </w:pPr>
            <w:r>
              <w:rPr>
                <w:rFonts w:ascii="宋体" w:hAnsi="宋体" w:cs="宋体" w:hint="eastAsia"/>
                <w:szCs w:val="21"/>
              </w:rPr>
              <w:t>340</w:t>
            </w:r>
          </w:p>
        </w:tc>
      </w:tr>
      <w:tr w:rsidR="00DC164C" w14:paraId="6D78185F" w14:textId="77777777">
        <w:tc>
          <w:tcPr>
            <w:tcW w:w="968" w:type="dxa"/>
            <w:tcBorders>
              <w:top w:val="nil"/>
              <w:left w:val="nil"/>
              <w:bottom w:val="nil"/>
              <w:right w:val="nil"/>
            </w:tcBorders>
            <w:vAlign w:val="center"/>
          </w:tcPr>
          <w:p w14:paraId="2D858E13" w14:textId="77777777" w:rsidR="00DC164C" w:rsidRDefault="00000000">
            <w:pPr>
              <w:spacing w:line="400" w:lineRule="exact"/>
              <w:jc w:val="center"/>
              <w:rPr>
                <w:rFonts w:ascii="宋体" w:hAnsi="宋体" w:cs="宋体"/>
                <w:szCs w:val="21"/>
              </w:rPr>
            </w:pPr>
            <w:r>
              <w:rPr>
                <w:rFonts w:ascii="宋体" w:hAnsi="宋体" w:cs="宋体" w:hint="eastAsia"/>
                <w:szCs w:val="21"/>
              </w:rPr>
              <w:t>9</w:t>
            </w:r>
          </w:p>
        </w:tc>
        <w:tc>
          <w:tcPr>
            <w:tcW w:w="968" w:type="dxa"/>
            <w:tcBorders>
              <w:top w:val="nil"/>
              <w:left w:val="nil"/>
              <w:bottom w:val="nil"/>
              <w:right w:val="nil"/>
            </w:tcBorders>
            <w:vAlign w:val="center"/>
          </w:tcPr>
          <w:p w14:paraId="77A82EBD" w14:textId="77777777" w:rsidR="00DC164C" w:rsidRDefault="00000000">
            <w:pPr>
              <w:spacing w:line="400" w:lineRule="exact"/>
              <w:jc w:val="center"/>
              <w:rPr>
                <w:rFonts w:ascii="宋体" w:hAnsi="宋体" w:cs="宋体"/>
                <w:szCs w:val="21"/>
              </w:rPr>
            </w:pPr>
            <w:r>
              <w:rPr>
                <w:rFonts w:ascii="宋体" w:hAnsi="宋体" w:cs="宋体" w:hint="eastAsia"/>
                <w:szCs w:val="21"/>
              </w:rPr>
              <w:t>STE</w:t>
            </w:r>
          </w:p>
        </w:tc>
        <w:tc>
          <w:tcPr>
            <w:tcW w:w="969" w:type="dxa"/>
            <w:tcBorders>
              <w:top w:val="nil"/>
              <w:left w:val="nil"/>
              <w:bottom w:val="nil"/>
              <w:right w:val="nil"/>
            </w:tcBorders>
            <w:vAlign w:val="center"/>
          </w:tcPr>
          <w:p w14:paraId="0A15FF93" w14:textId="77777777" w:rsidR="00DC164C" w:rsidRDefault="00000000">
            <w:pPr>
              <w:spacing w:line="400" w:lineRule="exact"/>
              <w:jc w:val="center"/>
              <w:rPr>
                <w:rFonts w:ascii="宋体" w:hAnsi="宋体" w:cs="宋体"/>
                <w:szCs w:val="21"/>
              </w:rPr>
            </w:pPr>
            <w:r>
              <w:rPr>
                <w:rFonts w:ascii="宋体" w:hAnsi="宋体" w:cs="宋体" w:hint="eastAsia"/>
                <w:szCs w:val="21"/>
              </w:rPr>
              <w:t>202</w:t>
            </w:r>
          </w:p>
        </w:tc>
        <w:tc>
          <w:tcPr>
            <w:tcW w:w="969" w:type="dxa"/>
            <w:tcBorders>
              <w:top w:val="nil"/>
              <w:left w:val="nil"/>
              <w:bottom w:val="nil"/>
              <w:right w:val="nil"/>
            </w:tcBorders>
            <w:vAlign w:val="center"/>
          </w:tcPr>
          <w:p w14:paraId="08FA6812" w14:textId="77777777" w:rsidR="00DC164C" w:rsidRDefault="00000000">
            <w:pPr>
              <w:spacing w:line="400" w:lineRule="exact"/>
              <w:jc w:val="center"/>
              <w:rPr>
                <w:rFonts w:ascii="宋体" w:hAnsi="宋体" w:cs="宋体"/>
                <w:szCs w:val="21"/>
              </w:rPr>
            </w:pPr>
            <w:r>
              <w:rPr>
                <w:rFonts w:ascii="宋体" w:hAnsi="宋体" w:cs="宋体" w:hint="eastAsia"/>
                <w:szCs w:val="21"/>
              </w:rPr>
              <w:t>17.15</w:t>
            </w:r>
          </w:p>
        </w:tc>
        <w:tc>
          <w:tcPr>
            <w:tcW w:w="969" w:type="dxa"/>
            <w:tcBorders>
              <w:top w:val="nil"/>
              <w:left w:val="nil"/>
              <w:bottom w:val="nil"/>
              <w:right w:val="nil"/>
            </w:tcBorders>
            <w:vAlign w:val="center"/>
          </w:tcPr>
          <w:p w14:paraId="097740D3" w14:textId="77777777" w:rsidR="00DC164C" w:rsidRDefault="00000000">
            <w:pPr>
              <w:spacing w:line="400" w:lineRule="exact"/>
              <w:jc w:val="center"/>
              <w:rPr>
                <w:rFonts w:ascii="宋体" w:hAnsi="宋体" w:cs="宋体"/>
                <w:szCs w:val="21"/>
              </w:rPr>
            </w:pPr>
            <w:r>
              <w:rPr>
                <w:rFonts w:ascii="宋体" w:hAnsi="宋体" w:cs="宋体" w:hint="eastAsia"/>
                <w:szCs w:val="21"/>
              </w:rPr>
              <w:t>10</w:t>
            </w:r>
          </w:p>
        </w:tc>
        <w:tc>
          <w:tcPr>
            <w:tcW w:w="969" w:type="dxa"/>
            <w:tcBorders>
              <w:top w:val="nil"/>
              <w:left w:val="nil"/>
              <w:bottom w:val="nil"/>
              <w:right w:val="nil"/>
            </w:tcBorders>
            <w:vAlign w:val="center"/>
          </w:tcPr>
          <w:p w14:paraId="3EFEA0AA" w14:textId="77777777" w:rsidR="00DC164C" w:rsidRDefault="00000000">
            <w:pPr>
              <w:spacing w:line="400" w:lineRule="exact"/>
              <w:jc w:val="center"/>
              <w:rPr>
                <w:rFonts w:ascii="宋体" w:hAnsi="宋体" w:cs="宋体"/>
                <w:szCs w:val="21"/>
              </w:rPr>
            </w:pPr>
            <w:r>
              <w:rPr>
                <w:rFonts w:ascii="宋体" w:hAnsi="宋体" w:cs="宋体" w:hint="eastAsia"/>
                <w:szCs w:val="21"/>
              </w:rPr>
              <w:t>60</w:t>
            </w:r>
          </w:p>
        </w:tc>
        <w:tc>
          <w:tcPr>
            <w:tcW w:w="969" w:type="dxa"/>
            <w:tcBorders>
              <w:top w:val="nil"/>
              <w:left w:val="nil"/>
              <w:bottom w:val="nil"/>
              <w:right w:val="nil"/>
            </w:tcBorders>
            <w:vAlign w:val="center"/>
          </w:tcPr>
          <w:p w14:paraId="49667492" w14:textId="77777777" w:rsidR="00DC164C" w:rsidRDefault="00000000">
            <w:pPr>
              <w:spacing w:line="400" w:lineRule="exact"/>
              <w:jc w:val="center"/>
              <w:rPr>
                <w:rFonts w:ascii="宋体" w:hAnsi="宋体" w:cs="宋体"/>
                <w:szCs w:val="21"/>
              </w:rPr>
            </w:pPr>
            <w:r>
              <w:rPr>
                <w:rFonts w:ascii="宋体" w:hAnsi="宋体" w:cs="宋体" w:hint="eastAsia"/>
                <w:szCs w:val="21"/>
              </w:rPr>
              <w:t>216</w:t>
            </w:r>
          </w:p>
        </w:tc>
        <w:tc>
          <w:tcPr>
            <w:tcW w:w="969" w:type="dxa"/>
            <w:tcBorders>
              <w:top w:val="nil"/>
              <w:left w:val="nil"/>
              <w:bottom w:val="nil"/>
              <w:right w:val="nil"/>
            </w:tcBorders>
            <w:vAlign w:val="center"/>
          </w:tcPr>
          <w:p w14:paraId="7A92E492" w14:textId="77777777" w:rsidR="00DC164C" w:rsidRDefault="00000000">
            <w:pPr>
              <w:spacing w:line="400" w:lineRule="exact"/>
              <w:jc w:val="center"/>
              <w:rPr>
                <w:rFonts w:ascii="宋体" w:hAnsi="宋体" w:cs="宋体"/>
                <w:szCs w:val="21"/>
              </w:rPr>
            </w:pPr>
            <w:r>
              <w:rPr>
                <w:rFonts w:ascii="宋体" w:hAnsi="宋体" w:cs="宋体" w:hint="eastAsia"/>
                <w:szCs w:val="21"/>
              </w:rPr>
              <w:t>19</w:t>
            </w:r>
          </w:p>
        </w:tc>
        <w:tc>
          <w:tcPr>
            <w:tcW w:w="969" w:type="dxa"/>
            <w:tcBorders>
              <w:top w:val="nil"/>
              <w:left w:val="nil"/>
              <w:bottom w:val="nil"/>
              <w:right w:val="nil"/>
            </w:tcBorders>
            <w:vAlign w:val="center"/>
          </w:tcPr>
          <w:p w14:paraId="7057A594" w14:textId="77777777" w:rsidR="00DC164C" w:rsidRDefault="00000000">
            <w:pPr>
              <w:spacing w:line="400" w:lineRule="exact"/>
              <w:jc w:val="center"/>
              <w:rPr>
                <w:rFonts w:ascii="宋体" w:hAnsi="宋体" w:cs="宋体"/>
                <w:szCs w:val="21"/>
              </w:rPr>
            </w:pPr>
            <w:r>
              <w:rPr>
                <w:rFonts w:ascii="宋体" w:hAnsi="宋体" w:cs="宋体" w:hint="eastAsia"/>
                <w:szCs w:val="21"/>
              </w:rPr>
              <w:t>80</w:t>
            </w:r>
          </w:p>
        </w:tc>
      </w:tr>
      <w:tr w:rsidR="00DC164C" w14:paraId="08C1BC92" w14:textId="77777777">
        <w:tc>
          <w:tcPr>
            <w:tcW w:w="968" w:type="dxa"/>
            <w:tcBorders>
              <w:top w:val="nil"/>
              <w:left w:val="nil"/>
              <w:bottom w:val="single" w:sz="12" w:space="0" w:color="auto"/>
              <w:right w:val="nil"/>
            </w:tcBorders>
            <w:vAlign w:val="center"/>
          </w:tcPr>
          <w:p w14:paraId="334BED39" w14:textId="77777777" w:rsidR="00DC164C" w:rsidRDefault="00DC164C">
            <w:pPr>
              <w:spacing w:line="400" w:lineRule="exact"/>
              <w:jc w:val="center"/>
              <w:rPr>
                <w:rFonts w:ascii="宋体" w:hAnsi="宋体" w:cs="宋体"/>
                <w:szCs w:val="21"/>
              </w:rPr>
            </w:pPr>
          </w:p>
        </w:tc>
        <w:tc>
          <w:tcPr>
            <w:tcW w:w="968" w:type="dxa"/>
            <w:tcBorders>
              <w:top w:val="nil"/>
              <w:left w:val="nil"/>
              <w:bottom w:val="single" w:sz="12" w:space="0" w:color="auto"/>
              <w:right w:val="nil"/>
            </w:tcBorders>
            <w:vAlign w:val="center"/>
          </w:tcPr>
          <w:p w14:paraId="02D86F2A" w14:textId="77777777" w:rsidR="00DC164C" w:rsidRDefault="00000000">
            <w:pPr>
              <w:spacing w:line="400" w:lineRule="exact"/>
              <w:jc w:val="center"/>
              <w:rPr>
                <w:rFonts w:ascii="宋体" w:hAnsi="宋体" w:cs="宋体"/>
                <w:szCs w:val="21"/>
              </w:rPr>
            </w:pPr>
            <w:r>
              <w:rPr>
                <w:rFonts w:ascii="宋体" w:hAnsi="宋体" w:cs="宋体" w:hint="eastAsia"/>
                <w:szCs w:val="21"/>
              </w:rPr>
              <w:t>总计</w:t>
            </w:r>
          </w:p>
        </w:tc>
        <w:tc>
          <w:tcPr>
            <w:tcW w:w="969" w:type="dxa"/>
            <w:tcBorders>
              <w:top w:val="nil"/>
              <w:left w:val="nil"/>
              <w:bottom w:val="single" w:sz="12" w:space="0" w:color="auto"/>
              <w:right w:val="nil"/>
            </w:tcBorders>
            <w:vAlign w:val="center"/>
          </w:tcPr>
          <w:p w14:paraId="442D4E5D" w14:textId="77777777" w:rsidR="00DC164C" w:rsidRDefault="00000000">
            <w:pPr>
              <w:spacing w:line="400" w:lineRule="exact"/>
              <w:jc w:val="center"/>
              <w:rPr>
                <w:rFonts w:ascii="宋体" w:hAnsi="宋体" w:cs="宋体"/>
                <w:szCs w:val="21"/>
              </w:rPr>
            </w:pPr>
            <w:r>
              <w:rPr>
                <w:rFonts w:ascii="宋体" w:hAnsi="宋体" w:cs="宋体" w:hint="eastAsia"/>
                <w:szCs w:val="21"/>
              </w:rPr>
              <w:t>6877</w:t>
            </w:r>
          </w:p>
        </w:tc>
        <w:tc>
          <w:tcPr>
            <w:tcW w:w="969" w:type="dxa"/>
            <w:tcBorders>
              <w:top w:val="nil"/>
              <w:left w:val="nil"/>
              <w:bottom w:val="single" w:sz="12" w:space="0" w:color="auto"/>
              <w:right w:val="nil"/>
            </w:tcBorders>
            <w:vAlign w:val="center"/>
          </w:tcPr>
          <w:p w14:paraId="192410CB" w14:textId="77777777" w:rsidR="00DC164C" w:rsidRDefault="00000000">
            <w:pPr>
              <w:spacing w:line="400" w:lineRule="exact"/>
              <w:jc w:val="center"/>
              <w:rPr>
                <w:rFonts w:ascii="宋体" w:hAnsi="宋体" w:cs="宋体"/>
                <w:szCs w:val="21"/>
              </w:rPr>
            </w:pPr>
            <w:r>
              <w:rPr>
                <w:rFonts w:ascii="宋体" w:hAnsi="宋体" w:cs="宋体" w:hint="eastAsia"/>
                <w:szCs w:val="21"/>
              </w:rPr>
              <w:t>15.95</w:t>
            </w:r>
          </w:p>
        </w:tc>
        <w:tc>
          <w:tcPr>
            <w:tcW w:w="969" w:type="dxa"/>
            <w:tcBorders>
              <w:top w:val="nil"/>
              <w:left w:val="nil"/>
              <w:bottom w:val="single" w:sz="12" w:space="0" w:color="auto"/>
              <w:right w:val="nil"/>
            </w:tcBorders>
            <w:vAlign w:val="center"/>
          </w:tcPr>
          <w:p w14:paraId="17A4FF69" w14:textId="77777777" w:rsidR="00DC164C" w:rsidRDefault="00000000">
            <w:pPr>
              <w:spacing w:line="400" w:lineRule="exact"/>
              <w:jc w:val="center"/>
              <w:rPr>
                <w:rFonts w:ascii="宋体" w:hAnsi="宋体" w:cs="宋体"/>
                <w:szCs w:val="21"/>
              </w:rPr>
            </w:pPr>
            <w:r>
              <w:rPr>
                <w:rFonts w:ascii="宋体" w:hAnsi="宋体" w:cs="宋体" w:hint="eastAsia"/>
                <w:szCs w:val="21"/>
              </w:rPr>
              <w:t>6</w:t>
            </w:r>
          </w:p>
        </w:tc>
        <w:tc>
          <w:tcPr>
            <w:tcW w:w="969" w:type="dxa"/>
            <w:tcBorders>
              <w:top w:val="nil"/>
              <w:left w:val="nil"/>
              <w:bottom w:val="single" w:sz="12" w:space="0" w:color="auto"/>
              <w:right w:val="nil"/>
            </w:tcBorders>
            <w:vAlign w:val="center"/>
          </w:tcPr>
          <w:p w14:paraId="2FE71372" w14:textId="77777777" w:rsidR="00DC164C" w:rsidRDefault="00000000">
            <w:pPr>
              <w:spacing w:line="400" w:lineRule="exact"/>
              <w:jc w:val="center"/>
              <w:rPr>
                <w:rFonts w:ascii="宋体" w:hAnsi="宋体" w:cs="宋体"/>
                <w:szCs w:val="21"/>
              </w:rPr>
            </w:pPr>
            <w:r>
              <w:rPr>
                <w:rFonts w:ascii="宋体" w:hAnsi="宋体" w:cs="宋体" w:hint="eastAsia"/>
                <w:szCs w:val="21"/>
              </w:rPr>
              <w:t>144</w:t>
            </w:r>
          </w:p>
        </w:tc>
        <w:tc>
          <w:tcPr>
            <w:tcW w:w="969" w:type="dxa"/>
            <w:tcBorders>
              <w:top w:val="nil"/>
              <w:left w:val="nil"/>
              <w:bottom w:val="single" w:sz="12" w:space="0" w:color="auto"/>
              <w:right w:val="nil"/>
            </w:tcBorders>
            <w:vAlign w:val="center"/>
          </w:tcPr>
          <w:p w14:paraId="4EE1CE03" w14:textId="77777777" w:rsidR="00DC164C" w:rsidRDefault="00000000">
            <w:pPr>
              <w:spacing w:line="400" w:lineRule="exact"/>
              <w:jc w:val="center"/>
              <w:rPr>
                <w:rFonts w:ascii="宋体" w:hAnsi="宋体" w:cs="宋体"/>
                <w:szCs w:val="21"/>
              </w:rPr>
            </w:pPr>
            <w:r>
              <w:rPr>
                <w:rFonts w:ascii="宋体" w:hAnsi="宋体" w:cs="宋体" w:hint="eastAsia"/>
                <w:szCs w:val="21"/>
              </w:rPr>
              <w:t>7117</w:t>
            </w:r>
          </w:p>
        </w:tc>
        <w:tc>
          <w:tcPr>
            <w:tcW w:w="969" w:type="dxa"/>
            <w:tcBorders>
              <w:top w:val="nil"/>
              <w:left w:val="nil"/>
              <w:bottom w:val="single" w:sz="12" w:space="0" w:color="auto"/>
              <w:right w:val="nil"/>
            </w:tcBorders>
            <w:vAlign w:val="center"/>
          </w:tcPr>
          <w:p w14:paraId="47A91B83" w14:textId="77777777" w:rsidR="00DC164C" w:rsidRDefault="00000000">
            <w:pPr>
              <w:spacing w:line="400" w:lineRule="exact"/>
              <w:jc w:val="center"/>
              <w:rPr>
                <w:rFonts w:ascii="宋体" w:hAnsi="宋体" w:cs="宋体"/>
                <w:szCs w:val="21"/>
              </w:rPr>
            </w:pPr>
            <w:r>
              <w:rPr>
                <w:rFonts w:ascii="宋体" w:hAnsi="宋体" w:cs="宋体" w:hint="eastAsia"/>
                <w:szCs w:val="21"/>
              </w:rPr>
              <w:t>500</w:t>
            </w:r>
          </w:p>
        </w:tc>
        <w:tc>
          <w:tcPr>
            <w:tcW w:w="969" w:type="dxa"/>
            <w:tcBorders>
              <w:top w:val="nil"/>
              <w:left w:val="nil"/>
              <w:bottom w:val="single" w:sz="12" w:space="0" w:color="auto"/>
              <w:right w:val="nil"/>
            </w:tcBorders>
            <w:vAlign w:val="center"/>
          </w:tcPr>
          <w:p w14:paraId="3D9142F0" w14:textId="77777777" w:rsidR="00DC164C" w:rsidRDefault="00000000">
            <w:pPr>
              <w:spacing w:line="400" w:lineRule="exact"/>
              <w:jc w:val="center"/>
              <w:rPr>
                <w:rFonts w:ascii="宋体" w:hAnsi="宋体" w:cs="宋体"/>
                <w:szCs w:val="21"/>
              </w:rPr>
            </w:pPr>
            <w:r>
              <w:rPr>
                <w:rFonts w:ascii="宋体" w:hAnsi="宋体" w:cs="宋体" w:hint="eastAsia"/>
                <w:szCs w:val="21"/>
              </w:rPr>
              <w:t>2954</w:t>
            </w:r>
          </w:p>
        </w:tc>
      </w:tr>
    </w:tbl>
    <w:p w14:paraId="0B6BD62E" w14:textId="77777777" w:rsidR="00DC164C" w:rsidRDefault="00DC164C">
      <w:pPr>
        <w:spacing w:line="400" w:lineRule="exact"/>
        <w:rPr>
          <w:rFonts w:ascii="宋体" w:hAnsi="宋体" w:cs="宋体"/>
          <w:szCs w:val="21"/>
        </w:rPr>
      </w:pPr>
    </w:p>
    <w:p w14:paraId="43044B79" w14:textId="77777777" w:rsidR="00DC164C" w:rsidRDefault="00000000">
      <w:pPr>
        <w:numPr>
          <w:ilvl w:val="0"/>
          <w:numId w:val="7"/>
        </w:numPr>
        <w:tabs>
          <w:tab w:val="center" w:pos="4251"/>
        </w:tabs>
        <w:spacing w:line="400" w:lineRule="exact"/>
        <w:rPr>
          <w:rFonts w:ascii="宋体" w:hAnsi="宋体" w:cs="宋体"/>
          <w:sz w:val="24"/>
        </w:rPr>
      </w:pPr>
      <w:r>
        <w:rPr>
          <w:rFonts w:ascii="宋体" w:hAnsi="宋体" w:cs="宋体" w:hint="eastAsia"/>
          <w:sz w:val="24"/>
        </w:rPr>
        <w:t>二维化处理原理</w:t>
      </w:r>
      <w:r>
        <w:rPr>
          <w:rFonts w:ascii="宋体" w:hAnsi="宋体" w:cs="宋体" w:hint="eastAsia"/>
          <w:sz w:val="24"/>
        </w:rPr>
        <w:tab/>
      </w:r>
    </w:p>
    <w:p w14:paraId="16D0339B"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临床医学实践中，心脏病专家通常需要观察多个导联ECG作为判断心律失常的依据。如PAC患者的心电图异常主要表现在导联V1、II、aVF，而LBBB患者典型的心电图异常主要表现在导联I、V1、V2、V5、V6、aVR导联</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_Ref4087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[47]</w:t>
      </w:r>
      <w:r>
        <w:rPr>
          <w:rFonts w:ascii="宋体" w:hAnsi="宋体" w:cs="宋体" w:hint="eastAsia"/>
          <w:sz w:val="24"/>
          <w:vertAlign w:val="superscript"/>
        </w:rPr>
        <w:fldChar w:fldCharType="end"/>
      </w:r>
      <w:r>
        <w:rPr>
          <w:rFonts w:ascii="宋体" w:hAnsi="宋体" w:cs="宋体" w:hint="eastAsia"/>
          <w:sz w:val="24"/>
        </w:rPr>
        <w:t>。</w:t>
      </w:r>
    </w:p>
    <w:p w14:paraId="4C588232"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不同心律失常的检测需要十二导联心电图的综合信息，这意味着导联内部和导联间特征在心律失常的分类中起着重要作用。为了利用二维卷积神经网络局部连接的特性同时提取十二导联心电图的导联内部和导联间特征，本研究对十二导联ECG进行二维化处理。具体来说，对于一组样本的任一导联</w:t>
      </w:r>
      <m:oMath>
        <m:r>
          <w:rPr>
            <w:rFonts w:ascii="Cambria Math" w:hAnsi="Cambria Math" w:cs="宋体"/>
            <w:sz w:val="24"/>
          </w:rPr>
          <m:t>a</m:t>
        </m:r>
        <m:sSup>
          <m:sSupPr>
            <m:ctrlPr>
              <w:rPr>
                <w:rFonts w:ascii="Cambria Math" w:hAnsi="Cambria Math" w:cs="宋体"/>
                <w:i/>
                <w:iCs/>
                <w:sz w:val="24"/>
              </w:rPr>
            </m:ctrlPr>
          </m:sSupPr>
          <m:e>
            <m:r>
              <w:rPr>
                <w:rFonts w:ascii="Cambria Math" w:hAnsi="Cambria Math" w:cs="宋体"/>
                <w:sz w:val="24"/>
              </w:rPr>
              <m:t>∈</m:t>
            </m:r>
            <m:r>
              <m:rPr>
                <m:scr m:val="double-struck"/>
              </m:rPr>
              <w:rPr>
                <w:rFonts w:ascii="Cambria Math" w:hAnsi="Cambria Math" w:cs="Cambria Math"/>
                <w:sz w:val="24"/>
              </w:rPr>
              <m:t>R</m:t>
            </m:r>
          </m:e>
          <m:sup>
            <m:r>
              <w:rPr>
                <w:rFonts w:ascii="Cambria Math" w:hAnsi="Cambria Math" w:cs="宋体"/>
                <w:sz w:val="24"/>
              </w:rPr>
              <m:t>L*1</m:t>
            </m:r>
          </m:sup>
        </m:sSup>
      </m:oMath>
      <w:r>
        <w:rPr>
          <w:rFonts w:hAnsi="Cambria Math" w:cs="宋体" w:hint="eastAsia"/>
          <w:iCs/>
          <w:sz w:val="24"/>
        </w:rPr>
        <w:t>，组合所有导联</w:t>
      </w:r>
      <w:r>
        <w:rPr>
          <w:rFonts w:ascii="宋体" w:hAnsi="宋体" w:cs="宋体" w:hint="eastAsia"/>
          <w:sz w:val="24"/>
        </w:rPr>
        <w:t>拼接在一起形成二维心电图</w:t>
      </w:r>
      <m:oMath>
        <m:r>
          <w:rPr>
            <w:rFonts w:ascii="Cambria Math" w:hAnsi="Cambria Math" w:cs="宋体"/>
            <w:sz w:val="24"/>
          </w:rPr>
          <m:t>A</m:t>
        </m:r>
        <m:sSup>
          <m:sSupPr>
            <m:ctrlPr>
              <w:rPr>
                <w:rFonts w:ascii="Cambria Math" w:hAnsi="Cambria Math" w:cs="宋体"/>
                <w:i/>
                <w:iCs/>
                <w:sz w:val="24"/>
              </w:rPr>
            </m:ctrlPr>
          </m:sSupPr>
          <m:e>
            <m:r>
              <m:rPr>
                <m:scr m:val="double-struck"/>
              </m:rPr>
              <w:rPr>
                <w:rFonts w:ascii="Cambria Math" w:hAnsi="Cambria Math" w:cs="Cambria Math"/>
                <w:sz w:val="24"/>
              </w:rPr>
              <m:t>∈R</m:t>
            </m:r>
          </m:e>
          <m:sup>
            <m:r>
              <w:rPr>
                <w:rFonts w:ascii="Cambria Math" w:hAnsi="Cambria Math" w:cs="宋体"/>
                <w:sz w:val="24"/>
              </w:rPr>
              <m:t>L*12</m:t>
            </m:r>
          </m:sup>
        </m:sSup>
      </m:oMath>
      <w:r>
        <w:rPr>
          <w:rFonts w:ascii="宋体" w:hAnsi="宋体" w:cs="宋体" w:hint="eastAsia"/>
          <w:sz w:val="24"/>
        </w:rPr>
        <w:t>，其中</w:t>
      </w:r>
      <w:r>
        <w:rPr>
          <w:rFonts w:ascii="宋体" w:hAnsi="宋体" w:cs="宋体" w:hint="eastAsia"/>
          <w:i/>
          <w:iCs/>
          <w:sz w:val="24"/>
        </w:rPr>
        <w:t>L</w:t>
      </w:r>
      <w:r>
        <w:rPr>
          <w:rFonts w:ascii="宋体" w:hAnsi="宋体" w:cs="宋体" w:hint="eastAsia"/>
          <w:sz w:val="24"/>
        </w:rPr>
        <w:t>是导联的长度(采样点个数)。尽管CPSC2018数据库提供的不同样本采样长度不同，但是同一样本不同导联的长</w:t>
      </w:r>
      <w:r>
        <w:rPr>
          <w:rFonts w:ascii="宋体" w:hAnsi="宋体" w:cs="宋体" w:hint="eastAsia"/>
          <w:sz w:val="24"/>
        </w:rPr>
        <w:lastRenderedPageBreak/>
        <w:t>度是相同的。图3.1(a)展示了原始十二导联信号，按照从左至右的排列顺序依次为导联Ⅰ、Ⅱ、Ⅲ、aVR、aVL、aVF、V1、V2、V3、V4、V5和V6。如图3.1(b)所示，原始十二导联ECG被拼接成灰度图一样的二维平面，每列代表一个导联的时间序列，每列中的“像素”表示该导联在不同采样点的电压值。</w:t>
      </w:r>
    </w:p>
    <w:p w14:paraId="7A879D8A" w14:textId="77777777" w:rsidR="00DC164C" w:rsidRDefault="00000000">
      <w:pPr>
        <w:jc w:val="center"/>
        <w:rPr>
          <w:rFonts w:ascii="宋体" w:hAnsi="宋体" w:cs="宋体"/>
          <w:sz w:val="24"/>
        </w:rPr>
      </w:pPr>
      <w:r>
        <w:rPr>
          <w:rFonts w:ascii="宋体" w:hAnsi="宋体" w:cs="宋体" w:hint="eastAsia"/>
          <w:noProof/>
          <w:sz w:val="24"/>
        </w:rPr>
        <w:drawing>
          <wp:inline distT="0" distB="0" distL="114300" distR="114300" wp14:anchorId="099D1977" wp14:editId="6AE68EF1">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32"/>
                    <a:stretch>
                      <a:fillRect/>
                    </a:stretch>
                  </pic:blipFill>
                  <pic:spPr>
                    <a:xfrm>
                      <a:off x="0" y="0"/>
                      <a:ext cx="5389880" cy="2733040"/>
                    </a:xfrm>
                    <a:prstGeom prst="rect">
                      <a:avLst/>
                    </a:prstGeom>
                  </pic:spPr>
                </pic:pic>
              </a:graphicData>
            </a:graphic>
          </wp:inline>
        </w:drawing>
      </w:r>
    </w:p>
    <w:p w14:paraId="3FB3AE1F" w14:textId="77777777" w:rsidR="00DC164C" w:rsidRDefault="00000000">
      <w:pPr>
        <w:jc w:val="center"/>
        <w:rPr>
          <w:rFonts w:ascii="宋体" w:hAnsi="宋体" w:cs="宋体"/>
          <w:szCs w:val="21"/>
        </w:rPr>
      </w:pPr>
      <w:r>
        <w:rPr>
          <w:rFonts w:ascii="宋体" w:hAnsi="宋体" w:cs="宋体" w:hint="eastAsia"/>
          <w:szCs w:val="21"/>
        </w:rPr>
        <w:t>图3.1 (a)原始十二导联; (b)切片和拼接十二导联信号；</w:t>
      </w:r>
    </w:p>
    <w:p w14:paraId="6B2B9FD2" w14:textId="77777777" w:rsidR="00DC164C" w:rsidRDefault="00000000">
      <w:pPr>
        <w:jc w:val="center"/>
        <w:rPr>
          <w:rFonts w:ascii="宋体" w:hAnsi="宋体" w:cs="宋体"/>
          <w:szCs w:val="21"/>
        </w:rPr>
      </w:pPr>
      <w:r>
        <w:rPr>
          <w:rFonts w:ascii="宋体" w:hAnsi="宋体" w:cs="宋体" w:hint="eastAsia"/>
          <w:szCs w:val="21"/>
        </w:rPr>
        <w:t>(c)切片后的二维心电图</w:t>
      </w:r>
    </w:p>
    <w:p w14:paraId="039F1CDA" w14:textId="77777777" w:rsidR="00DC164C" w:rsidRDefault="00000000">
      <w:pPr>
        <w:numPr>
          <w:ilvl w:val="0"/>
          <w:numId w:val="7"/>
        </w:numPr>
        <w:spacing w:line="400" w:lineRule="exact"/>
        <w:rPr>
          <w:rFonts w:ascii="宋体" w:hAnsi="宋体" w:cs="宋体"/>
          <w:sz w:val="24"/>
        </w:rPr>
      </w:pPr>
      <w:r>
        <w:rPr>
          <w:rFonts w:ascii="宋体" w:hAnsi="宋体" w:cs="宋体" w:hint="eastAsia"/>
          <w:sz w:val="24"/>
        </w:rPr>
        <w:t>切片规则</w:t>
      </w:r>
    </w:p>
    <w:p w14:paraId="0A22777E"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从表3.1可以看出，正常心律和八类心律失常的样本数量差距较大，不同样本之间原始十二导联ECG的长度也不相同。为了充分利用CPSC2018的数据，统一训练集十二导联ECG的长度，我们对二维化后的心电图进行切片。图3.1(a)和图3.1(b)展示了切片的图示模型。</w:t>
      </w:r>
    </w:p>
    <w:p w14:paraId="674EDB43" w14:textId="77777777" w:rsidR="00DC164C" w:rsidRDefault="00000000">
      <w:pPr>
        <w:spacing w:line="400" w:lineRule="exact"/>
        <w:ind w:firstLineChars="200" w:firstLine="480"/>
        <w:rPr>
          <w:rFonts w:ascii="宋体" w:hAnsi="宋体" w:cs="宋体"/>
          <w:sz w:val="24"/>
        </w:rPr>
      </w:pPr>
      <w:r>
        <w:rPr>
          <w:rFonts w:ascii="宋体" w:hAnsi="宋体" w:cs="宋体"/>
          <w:sz w:val="24"/>
        </w:rPr>
        <w:t>CPSC201</w:t>
      </w:r>
      <w:r>
        <w:rPr>
          <w:rFonts w:ascii="宋体" w:hAnsi="宋体" w:cs="宋体" w:hint="eastAsia"/>
          <w:sz w:val="24"/>
        </w:rPr>
        <w:t>8</w:t>
      </w:r>
      <w:r>
        <w:rPr>
          <w:rFonts w:ascii="宋体" w:hAnsi="宋体" w:cs="宋体"/>
          <w:sz w:val="24"/>
        </w:rPr>
        <w:t>的数据集</w:t>
      </w:r>
      <w:r>
        <w:rPr>
          <w:rFonts w:ascii="宋体" w:hAnsi="宋体" w:cs="宋体" w:hint="eastAsia"/>
          <w:sz w:val="24"/>
        </w:rPr>
        <w:t>共</w:t>
      </w:r>
      <w:r>
        <w:rPr>
          <w:rFonts w:ascii="宋体" w:hAnsi="宋体" w:cs="宋体"/>
          <w:sz w:val="24"/>
        </w:rPr>
        <w:t>包含687</w:t>
      </w:r>
      <w:r>
        <w:rPr>
          <w:rFonts w:ascii="宋体" w:hAnsi="宋体" w:cs="宋体" w:hint="eastAsia"/>
          <w:sz w:val="24"/>
        </w:rPr>
        <w:t>7组训练样本</w:t>
      </w:r>
      <w:r>
        <w:rPr>
          <w:rFonts w:ascii="宋体" w:hAnsi="宋体" w:cs="宋体"/>
          <w:sz w:val="24"/>
        </w:rPr>
        <w:t>。由于CPSC2018的测试集不对外开放，</w:t>
      </w:r>
      <w:r>
        <w:rPr>
          <w:rFonts w:ascii="宋体" w:hAnsi="宋体" w:cs="宋体" w:hint="eastAsia"/>
          <w:sz w:val="24"/>
        </w:rPr>
        <w:t>本研究</w:t>
      </w:r>
      <w:r>
        <w:rPr>
          <w:rFonts w:ascii="宋体" w:hAnsi="宋体" w:cs="宋体"/>
          <w:sz w:val="24"/>
        </w:rPr>
        <w:t>从6877组开放获取数据中分离出</w:t>
      </w:r>
      <w:r>
        <w:rPr>
          <w:rFonts w:ascii="宋体" w:hAnsi="宋体" w:cs="宋体" w:hint="eastAsia"/>
          <w:sz w:val="24"/>
        </w:rPr>
        <w:t>前</w:t>
      </w:r>
      <w:r>
        <w:rPr>
          <w:rFonts w:ascii="宋体" w:hAnsi="宋体" w:cs="宋体"/>
          <w:sz w:val="24"/>
        </w:rPr>
        <w:t>500组数据作为离线小批量测试集。</w:t>
      </w:r>
      <w:r>
        <w:rPr>
          <w:rFonts w:ascii="宋体" w:hAnsi="宋体" w:cs="宋体" w:hint="eastAsia"/>
          <w:sz w:val="24"/>
        </w:rPr>
        <w:t>应用</w:t>
      </w:r>
      <w:r>
        <w:rPr>
          <w:rFonts w:ascii="宋体" w:hAnsi="宋体" w:cs="宋体"/>
          <w:sz w:val="24"/>
        </w:rPr>
        <w:t>少量测试集的主要作用是比较子模型和集成模型的性能。其余6377</w:t>
      </w:r>
      <w:r>
        <w:rPr>
          <w:rFonts w:ascii="宋体" w:hAnsi="宋体" w:cs="宋体" w:hint="eastAsia"/>
          <w:sz w:val="24"/>
        </w:rPr>
        <w:t>组样本</w:t>
      </w:r>
      <w:r>
        <w:rPr>
          <w:rFonts w:ascii="宋体" w:hAnsi="宋体" w:cs="宋体"/>
          <w:sz w:val="24"/>
        </w:rPr>
        <w:t>中的</w:t>
      </w:r>
      <w:r>
        <w:rPr>
          <w:rFonts w:ascii="宋体" w:hAnsi="宋体" w:cs="宋体" w:hint="eastAsia"/>
          <w:sz w:val="24"/>
        </w:rPr>
        <w:t>十二</w:t>
      </w:r>
      <w:r>
        <w:rPr>
          <w:rFonts w:ascii="宋体" w:hAnsi="宋体" w:cs="宋体"/>
          <w:sz w:val="24"/>
        </w:rPr>
        <w:t>导联</w:t>
      </w:r>
      <w:r>
        <w:rPr>
          <w:rFonts w:ascii="宋体" w:hAnsi="宋体" w:cs="宋体" w:hint="eastAsia"/>
          <w:sz w:val="24"/>
        </w:rPr>
        <w:t>ECG</w:t>
      </w:r>
      <w:r>
        <w:rPr>
          <w:rFonts w:ascii="宋体" w:hAnsi="宋体" w:cs="宋体"/>
          <w:sz w:val="24"/>
        </w:rPr>
        <w:t>被切片并用于训练</w:t>
      </w:r>
      <w:r>
        <w:rPr>
          <w:rFonts w:ascii="宋体" w:hAnsi="宋体" w:cs="宋体" w:hint="eastAsia"/>
          <w:sz w:val="24"/>
        </w:rPr>
        <w:t>。不同样本的原始十二导联长度对应不同的切片方法，</w:t>
      </w:r>
      <w:r>
        <w:rPr>
          <w:rFonts w:ascii="宋体" w:hAnsi="宋体" w:cs="宋体"/>
          <w:sz w:val="24"/>
        </w:rPr>
        <w:t>切片的具体步骤如下：</w:t>
      </w:r>
    </w:p>
    <w:p w14:paraId="573E85E9" w14:textId="77777777" w:rsidR="00DC164C" w:rsidRDefault="00000000">
      <w:pPr>
        <w:spacing w:line="400" w:lineRule="exact"/>
        <w:ind w:firstLineChars="200" w:firstLine="480"/>
        <w:rPr>
          <w:sz w:val="24"/>
        </w:rPr>
      </w:pPr>
      <w:r>
        <w:rPr>
          <w:sz w:val="24"/>
        </w:rPr>
        <w:t>原则</w:t>
      </w:r>
      <w:r>
        <w:rPr>
          <w:rFonts w:hint="eastAsia"/>
          <w:sz w:val="24"/>
        </w:rPr>
        <w:t>1</w:t>
      </w:r>
      <w:r>
        <w:rPr>
          <w:sz w:val="24"/>
        </w:rPr>
        <w:t>：如果</w:t>
      </w:r>
      <w:r>
        <w:rPr>
          <w:rFonts w:hint="eastAsia"/>
          <w:sz w:val="24"/>
        </w:rPr>
        <w:t>原始十二导联</w:t>
      </w:r>
      <w:r>
        <w:rPr>
          <w:rFonts w:hint="eastAsia"/>
          <w:sz w:val="24"/>
        </w:rPr>
        <w:t>ECG</w:t>
      </w:r>
      <w:r>
        <w:rPr>
          <w:rFonts w:hint="eastAsia"/>
          <w:sz w:val="24"/>
        </w:rPr>
        <w:t>长度</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L*12</m:t>
            </m:r>
          </m:sup>
        </m:sSup>
      </m:oMath>
      <w:r>
        <w:rPr>
          <w:iCs/>
          <w:sz w:val="24"/>
        </w:rPr>
        <w:t>中</w:t>
      </w:r>
      <w:r>
        <w:rPr>
          <w:sz w:val="24"/>
        </w:rPr>
        <w:t>，如果</w:t>
      </w:r>
      <w:r>
        <w:rPr>
          <w:i/>
          <w:iCs/>
          <w:sz w:val="24"/>
        </w:rPr>
        <w:t>L</w:t>
      </w:r>
      <w:r>
        <w:rPr>
          <w:sz w:val="24"/>
        </w:rPr>
        <w:t>&lt;8192</w:t>
      </w:r>
      <w:r>
        <w:rPr>
          <w:sz w:val="24"/>
        </w:rPr>
        <w:t>，</w:t>
      </w:r>
      <w:r>
        <w:rPr>
          <w:i/>
          <w:iCs/>
          <w:sz w:val="24"/>
        </w:rPr>
        <w:t>A</w:t>
      </w:r>
      <w:r>
        <w:rPr>
          <w:sz w:val="24"/>
        </w:rPr>
        <w:t>在第一维的长度补零至</w:t>
      </w:r>
      <w:r>
        <w:rPr>
          <w:i/>
          <w:iCs/>
          <w:sz w:val="24"/>
        </w:rPr>
        <w:t>L</w:t>
      </w:r>
      <w:r>
        <w:rPr>
          <w:sz w:val="24"/>
        </w:rPr>
        <w:t>=8192</w:t>
      </w:r>
      <w:r>
        <w:rPr>
          <w:sz w:val="24"/>
        </w:rPr>
        <w:t>。</w:t>
      </w:r>
    </w:p>
    <w:p w14:paraId="14A41D0E" w14:textId="77777777" w:rsidR="00DC164C" w:rsidRDefault="00000000">
      <w:pPr>
        <w:spacing w:line="400" w:lineRule="exact"/>
        <w:ind w:firstLineChars="200" w:firstLine="480"/>
        <w:rPr>
          <w:sz w:val="24"/>
        </w:rPr>
      </w:pPr>
      <w:r>
        <w:rPr>
          <w:sz w:val="24"/>
        </w:rPr>
        <w:t>原则</w:t>
      </w:r>
      <w:r>
        <w:rPr>
          <w:sz w:val="24"/>
        </w:rPr>
        <w:t>2</w:t>
      </w:r>
      <w:r>
        <w:rPr>
          <w:sz w:val="24"/>
        </w:rPr>
        <w:t>：如果</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L*12</m:t>
            </m:r>
          </m:sup>
        </m:sSup>
      </m:oMath>
      <w:r>
        <w:rPr>
          <w:sz w:val="24"/>
        </w:rPr>
        <w:t>中，</w:t>
      </w:r>
      <w:r>
        <w:rPr>
          <w:i/>
          <w:iCs/>
          <w:sz w:val="24"/>
        </w:rPr>
        <w:t>L</w:t>
      </w:r>
      <w:r>
        <w:rPr>
          <w:sz w:val="24"/>
        </w:rPr>
        <w:t>满足</w:t>
      </w:r>
      <w:r>
        <w:rPr>
          <w:sz w:val="24"/>
        </w:rPr>
        <w:t>8192≤L&lt;1.5*8192</w:t>
      </w:r>
      <w:r>
        <w:rPr>
          <w:sz w:val="24"/>
        </w:rPr>
        <w:t>，将</w:t>
      </w:r>
      <w:r>
        <w:rPr>
          <w:rFonts w:hint="eastAsia"/>
          <w:i/>
          <w:iCs/>
          <w:sz w:val="24"/>
        </w:rPr>
        <w:t>A</w:t>
      </w:r>
      <w:r>
        <w:rPr>
          <w:sz w:val="24"/>
        </w:rPr>
        <w:t>尾部多余的数据截掉至</w:t>
      </w:r>
      <w:r>
        <w:rPr>
          <w:i/>
          <w:iCs/>
          <w:sz w:val="24"/>
        </w:rPr>
        <w:t>L</w:t>
      </w:r>
      <w:r>
        <w:rPr>
          <w:sz w:val="24"/>
        </w:rPr>
        <w:t>=8192</w:t>
      </w:r>
      <w:r>
        <w:rPr>
          <w:sz w:val="24"/>
        </w:rPr>
        <w:t>。</w:t>
      </w:r>
    </w:p>
    <w:p w14:paraId="76FB5AA7" w14:textId="77777777" w:rsidR="00DC164C" w:rsidRDefault="00000000">
      <w:pPr>
        <w:spacing w:line="400" w:lineRule="exact"/>
        <w:ind w:firstLineChars="200" w:firstLine="480"/>
        <w:rPr>
          <w:sz w:val="24"/>
        </w:rPr>
      </w:pPr>
      <w:r>
        <w:rPr>
          <w:sz w:val="24"/>
        </w:rPr>
        <w:t>原则</w:t>
      </w:r>
      <w:r>
        <w:rPr>
          <w:sz w:val="24"/>
        </w:rPr>
        <w:t>3</w:t>
      </w:r>
      <w:r>
        <w:rPr>
          <w:sz w:val="24"/>
        </w:rPr>
        <w:t>：如果</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L*12</m:t>
            </m:r>
          </m:sup>
        </m:sSup>
      </m:oMath>
      <w:r>
        <w:rPr>
          <w:iCs/>
          <w:sz w:val="24"/>
        </w:rPr>
        <w:t>中</w:t>
      </w:r>
      <w:r>
        <w:rPr>
          <w:sz w:val="24"/>
        </w:rPr>
        <w:t>，</w:t>
      </w:r>
      <w:r>
        <w:rPr>
          <w:i/>
          <w:sz w:val="24"/>
        </w:rPr>
        <w:t>L</w:t>
      </w:r>
      <w:r>
        <w:rPr>
          <w:sz w:val="24"/>
        </w:rPr>
        <w:t>满足</w:t>
      </w:r>
      <w:r>
        <w:rPr>
          <w:sz w:val="24"/>
        </w:rPr>
        <w:t>L≥1.5*8192</w:t>
      </w:r>
      <w:r>
        <w:rPr>
          <w:sz w:val="24"/>
        </w:rPr>
        <w:t>，则将</w:t>
      </w:r>
      <w:r>
        <w:rPr>
          <w:sz w:val="24"/>
        </w:rPr>
        <w:t>A</w:t>
      </w:r>
      <w:r>
        <w:rPr>
          <w:sz w:val="24"/>
        </w:rPr>
        <w:t>切成</w:t>
      </w:r>
      <w:r>
        <w:rPr>
          <w:i/>
          <w:iCs/>
          <w:sz w:val="24"/>
        </w:rPr>
        <w:t>n</w:t>
      </w:r>
      <w:r>
        <w:rPr>
          <w:sz w:val="24"/>
        </w:rPr>
        <w:t>片。切片长度为</w:t>
      </w:r>
      <w:r>
        <w:rPr>
          <w:sz w:val="24"/>
        </w:rPr>
        <w:t>8192</w:t>
      </w:r>
      <w:r>
        <w:rPr>
          <w:rFonts w:hint="eastAsia"/>
          <w:sz w:val="24"/>
        </w:rPr>
        <w:t>（约</w:t>
      </w:r>
      <w:r>
        <w:rPr>
          <w:rFonts w:hint="eastAsia"/>
          <w:sz w:val="24"/>
        </w:rPr>
        <w:t>16s</w:t>
      </w:r>
      <w:r>
        <w:rPr>
          <w:rFonts w:hint="eastAsia"/>
          <w:sz w:val="24"/>
        </w:rPr>
        <w:t>）</w:t>
      </w:r>
      <w:r>
        <w:rPr>
          <w:sz w:val="24"/>
        </w:rPr>
        <w:t>，切片之间的重叠长度为</w:t>
      </w:r>
      <w:r>
        <w:rPr>
          <w:sz w:val="24"/>
        </w:rPr>
        <w:t>4096</w:t>
      </w:r>
      <w:r>
        <w:rPr>
          <w:sz w:val="24"/>
        </w:rPr>
        <w:t>。</w:t>
      </w:r>
      <w:r>
        <w:rPr>
          <w:rFonts w:hint="eastAsia"/>
          <w:sz w:val="24"/>
        </w:rPr>
        <w:t>经过切片</w:t>
      </w:r>
      <w:r>
        <w:rPr>
          <w:rFonts w:ascii="宋体" w:hAnsi="宋体" w:cs="宋体" w:hint="eastAsia"/>
          <w:sz w:val="24"/>
        </w:rPr>
        <w:t>二维心电图</w:t>
      </w:r>
      <m:oMath>
        <m:r>
          <w:rPr>
            <w:rFonts w:ascii="Cambria Math" w:hAnsi="Cambria Math" w:cs="宋体"/>
            <w:sz w:val="24"/>
          </w:rPr>
          <m:t>A</m:t>
        </m:r>
      </m:oMath>
      <w:r>
        <w:rPr>
          <w:rFonts w:hAnsi="Cambria Math" w:cs="宋体" w:hint="eastAsia"/>
          <w:sz w:val="24"/>
        </w:rPr>
        <w:t>变为</w:t>
      </w:r>
      <w:r>
        <w:rPr>
          <w:rFonts w:hAnsi="Cambria Math" w:cs="宋体" w:hint="eastAsia"/>
          <w:i/>
          <w:iCs/>
          <w:sz w:val="24"/>
        </w:rPr>
        <w:t>n</w:t>
      </w:r>
      <w:r>
        <w:rPr>
          <w:rFonts w:hAnsi="Cambria Math" w:cs="宋体" w:hint="eastAsia"/>
          <w:sz w:val="24"/>
        </w:rPr>
        <w:t>个</w:t>
      </w:r>
      <w:r>
        <w:rPr>
          <w:rFonts w:ascii="宋体" w:hAnsi="宋体" w:cs="宋体" w:hint="eastAsia"/>
          <w:sz w:val="24"/>
        </w:rPr>
        <w:t>二维心电图</w:t>
      </w:r>
      <w:r>
        <w:rPr>
          <w:rFonts w:hint="eastAsia"/>
          <w:sz w:val="24"/>
        </w:rPr>
        <w:t>样本。</w:t>
      </w:r>
      <w:r>
        <w:rPr>
          <w:sz w:val="24"/>
        </w:rPr>
        <w:t>其中切片的数量如公式</w:t>
      </w:r>
      <w:r>
        <w:rPr>
          <w:sz w:val="24"/>
        </w:rPr>
        <w:t>3.3</w:t>
      </w:r>
      <w:r>
        <w:rPr>
          <w:sz w:val="24"/>
        </w:rPr>
        <w:t>所示</w:t>
      </w:r>
      <w:r>
        <w:rPr>
          <w:sz w:val="24"/>
        </w:rPr>
        <w:t>:</w:t>
      </w:r>
    </w:p>
    <w:p w14:paraId="23D1BE31" w14:textId="77777777" w:rsidR="00DC164C" w:rsidRDefault="00000000">
      <w:pPr>
        <w:spacing w:beforeLines="50" w:before="156" w:afterLines="50" w:after="156" w:line="400" w:lineRule="exact"/>
        <w:jc w:val="right"/>
        <w:rPr>
          <w:sz w:val="24"/>
        </w:rPr>
      </w:pPr>
      <w:r>
        <w:rPr>
          <w:sz w:val="24"/>
        </w:rPr>
        <w:t xml:space="preserve">                               </w:t>
      </w:r>
      <m:oMath>
        <m:r>
          <w:rPr>
            <w:rFonts w:ascii="Cambria Math" w:hAnsi="Cambria Math"/>
            <w:sz w:val="24"/>
          </w:rPr>
          <m:t>n=</m:t>
        </m:r>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2L</m:t>
                </m:r>
              </m:num>
              <m:den>
                <m:r>
                  <w:rPr>
                    <w:rFonts w:ascii="Cambria Math" w:hAnsi="Cambria Math"/>
                    <w:sz w:val="24"/>
                  </w:rPr>
                  <m:t>8192</m:t>
                </m:r>
              </m:den>
            </m:f>
          </m:e>
        </m:d>
      </m:oMath>
      <w:r>
        <w:rPr>
          <w:sz w:val="24"/>
        </w:rPr>
        <w:t xml:space="preserve">                          (3.3)</w:t>
      </w:r>
    </w:p>
    <w:p w14:paraId="407A2BA7" w14:textId="77777777" w:rsidR="00DC164C" w:rsidRDefault="00000000">
      <w:pPr>
        <w:spacing w:line="400" w:lineRule="exact"/>
        <w:rPr>
          <w:sz w:val="24"/>
        </w:rPr>
      </w:pPr>
      <w:r>
        <w:rPr>
          <w:sz w:val="24"/>
        </w:rPr>
        <w:lastRenderedPageBreak/>
        <w:t>其中</w:t>
      </w:r>
      <m:oMath>
        <m:d>
          <m:dPr>
            <m:begChr m:val="⌊"/>
            <m:endChr m:val="⌋"/>
            <m:ctrlPr>
              <w:rPr>
                <w:rFonts w:ascii="Cambria Math" w:hAnsi="Cambria Math"/>
                <w:i/>
                <w:sz w:val="24"/>
              </w:rPr>
            </m:ctrlPr>
          </m:dPr>
          <m:e>
            <m:r>
              <w:rPr>
                <w:rFonts w:ascii="Cambria Math" w:hAnsi="Cambria Math"/>
                <w:sz w:val="24"/>
              </w:rPr>
              <m:t>x</m:t>
            </m:r>
          </m:e>
        </m:d>
      </m:oMath>
      <w:r>
        <w:rPr>
          <w:sz w:val="24"/>
        </w:rPr>
        <w:t>表示小于</w:t>
      </w:r>
      <w:r>
        <w:rPr>
          <w:i/>
          <w:iCs/>
          <w:sz w:val="24"/>
        </w:rPr>
        <w:t>x</w:t>
      </w:r>
      <w:r>
        <w:rPr>
          <w:sz w:val="24"/>
        </w:rPr>
        <w:t>的最大整数。</w:t>
      </w:r>
    </w:p>
    <w:p w14:paraId="29E974F2" w14:textId="77777777" w:rsidR="00DC164C" w:rsidRDefault="00000000">
      <w:pPr>
        <w:spacing w:line="400" w:lineRule="exact"/>
        <w:ind w:firstLineChars="200" w:firstLine="480"/>
        <w:rPr>
          <w:rFonts w:ascii="宋体" w:hAnsi="宋体" w:cs="宋体"/>
          <w:sz w:val="24"/>
        </w:rPr>
      </w:pPr>
      <w:r>
        <w:rPr>
          <w:rFonts w:ascii="宋体" w:hAnsi="宋体" w:cs="宋体"/>
          <w:sz w:val="24"/>
        </w:rPr>
        <w:t>需要注意的是，切片长度决定了输入到</w:t>
      </w:r>
      <w:r>
        <w:rPr>
          <w:rFonts w:ascii="宋体" w:hAnsi="宋体" w:cs="宋体" w:hint="eastAsia"/>
          <w:sz w:val="24"/>
        </w:rPr>
        <w:t>DNN</w:t>
      </w:r>
      <w:r>
        <w:rPr>
          <w:rFonts w:ascii="宋体" w:hAnsi="宋体" w:cs="宋体"/>
          <w:sz w:val="24"/>
        </w:rPr>
        <w:t>中的</w:t>
      </w:r>
      <w:r>
        <w:rPr>
          <w:rFonts w:ascii="宋体" w:hAnsi="宋体" w:cs="宋体" w:hint="eastAsia"/>
          <w:sz w:val="24"/>
        </w:rPr>
        <w:t>十二</w:t>
      </w:r>
      <w:r>
        <w:rPr>
          <w:rFonts w:ascii="宋体" w:hAnsi="宋体" w:cs="宋体"/>
          <w:sz w:val="24"/>
        </w:rPr>
        <w:t>导联信号的长度。 DSE-ResNet中有多个0.5倍的下采样过程。为了便于下采样后的维度统计，选择2的指数幂的长度作为切片长度</w:t>
      </w:r>
      <w:r>
        <w:rPr>
          <w:rFonts w:ascii="宋体" w:hAnsi="宋体" w:cs="宋体" w:hint="eastAsia"/>
          <w:sz w:val="24"/>
        </w:rPr>
        <w:t>。</w:t>
      </w:r>
      <w:r>
        <w:rPr>
          <w:rFonts w:ascii="宋体" w:hAnsi="宋体" w:cs="宋体"/>
          <w:sz w:val="24"/>
        </w:rPr>
        <w:t>在500Hz的采样率下</w:t>
      </w:r>
      <w:r>
        <w:rPr>
          <w:rFonts w:ascii="宋体" w:hAnsi="宋体" w:cs="宋体" w:hint="eastAsia"/>
          <w:sz w:val="24"/>
        </w:rPr>
        <w:t>,</w:t>
      </w:r>
      <w:r>
        <w:rPr>
          <w:rFonts w:ascii="宋体" w:hAnsi="宋体" w:cs="宋体"/>
          <w:sz w:val="24"/>
        </w:rPr>
        <w:t>8192的切片长度表示大约16.384s的</w:t>
      </w:r>
      <w:r>
        <w:rPr>
          <w:rFonts w:ascii="宋体" w:hAnsi="宋体" w:cs="宋体" w:hint="eastAsia"/>
          <w:sz w:val="24"/>
        </w:rPr>
        <w:t>十二</w:t>
      </w:r>
      <w:r>
        <w:rPr>
          <w:rFonts w:ascii="宋体" w:hAnsi="宋体" w:cs="宋体"/>
          <w:sz w:val="24"/>
        </w:rPr>
        <w:t>导联信号长度</w:t>
      </w:r>
      <w:r>
        <w:rPr>
          <w:rFonts w:ascii="宋体" w:hAnsi="宋体" w:cs="宋体" w:hint="eastAsia"/>
          <w:sz w:val="24"/>
        </w:rPr>
        <w:t>。本研究</w:t>
      </w:r>
      <w:r>
        <w:rPr>
          <w:rFonts w:ascii="宋体" w:hAnsi="宋体" w:cs="宋体"/>
          <w:sz w:val="24"/>
        </w:rPr>
        <w:t>统计了CPSC2018中原始样本的长度分布</w:t>
      </w:r>
      <w:r>
        <w:rPr>
          <w:rFonts w:ascii="宋体" w:hAnsi="宋体" w:cs="宋体" w:hint="eastAsia"/>
          <w:sz w:val="24"/>
        </w:rPr>
        <w:t>，</w:t>
      </w:r>
      <w:r>
        <w:rPr>
          <w:rFonts w:ascii="宋体" w:hAnsi="宋体" w:cs="宋体"/>
          <w:sz w:val="24"/>
        </w:rPr>
        <w:t>样本的平均长度为15.95s，因此选择最接近的8192（16.384s）作为切片长度。12.7%的样本长度超过平均长度的1.5倍，这部分样本具有更多的ECG信息。</w:t>
      </w:r>
      <w:r>
        <w:rPr>
          <w:rFonts w:ascii="宋体" w:hAnsi="宋体" w:cs="宋体" w:hint="eastAsia"/>
          <w:sz w:val="24"/>
        </w:rPr>
        <w:t>为充分利用数据以及防止过拟合利用</w:t>
      </w:r>
      <w:r>
        <w:rPr>
          <w:rFonts w:ascii="宋体" w:hAnsi="宋体" w:cs="宋体"/>
          <w:sz w:val="24"/>
        </w:rPr>
        <w:t>切片来扩充训练集。切片后训练集中的</w:t>
      </w:r>
      <w:r>
        <w:rPr>
          <w:rFonts w:ascii="宋体" w:hAnsi="宋体" w:cs="宋体" w:hint="eastAsia"/>
          <w:sz w:val="24"/>
        </w:rPr>
        <w:t>不同</w:t>
      </w:r>
      <w:r>
        <w:rPr>
          <w:rFonts w:ascii="宋体" w:hAnsi="宋体" w:cs="宋体"/>
          <w:sz w:val="24"/>
        </w:rPr>
        <w:t>心律失常</w:t>
      </w:r>
      <w:r>
        <w:rPr>
          <w:rFonts w:ascii="宋体" w:hAnsi="宋体" w:cs="宋体" w:hint="eastAsia"/>
          <w:sz w:val="24"/>
        </w:rPr>
        <w:t>样本个</w:t>
      </w:r>
      <w:r>
        <w:rPr>
          <w:rFonts w:ascii="宋体" w:hAnsi="宋体" w:cs="宋体"/>
          <w:sz w:val="24"/>
        </w:rPr>
        <w:t>数如表</w:t>
      </w:r>
      <w:r>
        <w:rPr>
          <w:rFonts w:ascii="宋体" w:hAnsi="宋体" w:cs="宋体" w:hint="eastAsia"/>
          <w:sz w:val="24"/>
        </w:rPr>
        <w:t>3.1所示。</w:t>
      </w:r>
    </w:p>
    <w:p w14:paraId="7C382221" w14:textId="77777777" w:rsidR="00DC164C" w:rsidRDefault="00000000">
      <w:pPr>
        <w:numPr>
          <w:ilvl w:val="0"/>
          <w:numId w:val="7"/>
        </w:numPr>
        <w:spacing w:line="400" w:lineRule="exact"/>
        <w:rPr>
          <w:rFonts w:ascii="宋体" w:hAnsi="宋体" w:cs="宋体"/>
          <w:sz w:val="24"/>
        </w:rPr>
      </w:pPr>
      <w:r>
        <w:rPr>
          <w:rFonts w:ascii="宋体" w:hAnsi="宋体" w:cs="宋体" w:hint="eastAsia"/>
          <w:sz w:val="24"/>
        </w:rPr>
        <w:t>维度扩充</w:t>
      </w:r>
    </w:p>
    <w:p w14:paraId="1082515D"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我门对切片后的</w:t>
      </w:r>
      <w:r>
        <w:rPr>
          <w:rFonts w:ascii="宋体" w:hAnsi="宋体" w:cs="宋体"/>
          <w:sz w:val="24"/>
        </w:rPr>
        <w:t>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8192*12</m:t>
            </m:r>
          </m:sup>
        </m:sSup>
      </m:oMath>
      <w:r>
        <w:rPr>
          <w:rFonts w:ascii="宋体" w:hAnsi="宋体" w:cs="宋体"/>
          <w:sz w:val="24"/>
        </w:rPr>
        <w:t>增加了一个维度，使得</w:t>
      </w:r>
      <w:r>
        <w:rPr>
          <w:rFonts w:ascii="宋体" w:hAnsi="宋体" w:cs="宋体" w:hint="eastAsia"/>
          <w:sz w:val="24"/>
        </w:rPr>
        <w:t>十二</w:t>
      </w:r>
      <w:r>
        <w:rPr>
          <w:rFonts w:ascii="宋体" w:hAnsi="宋体" w:cs="宋体"/>
          <w:sz w:val="24"/>
        </w:rPr>
        <w:t>导联信号的维度满足二维卷积（Conv2D）层对输入数据维度的要求。我们将新添加的维度称为通道维度。将二维心电图</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8192*12</m:t>
            </m:r>
          </m:sup>
        </m:sSup>
      </m:oMath>
      <w:r>
        <w:rPr>
          <w:rFonts w:hAnsi="Cambria Math" w:hint="eastAsia"/>
          <w:iCs/>
          <w:sz w:val="24"/>
        </w:rPr>
        <w:t>扩充</w:t>
      </w:r>
      <w:r>
        <w:rPr>
          <w:rFonts w:ascii="宋体" w:hAnsi="宋体" w:cs="宋体"/>
          <w:sz w:val="24"/>
        </w:rPr>
        <w:t>为</w:t>
      </w:r>
      <m:oMath>
        <m: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8192*12*1</m:t>
            </m:r>
          </m:sup>
        </m:sSup>
      </m:oMath>
      <w:r>
        <w:rPr>
          <w:rFonts w:hAnsi="Cambria Math" w:hint="eastAsia"/>
          <w:iCs/>
          <w:sz w:val="24"/>
        </w:rPr>
        <w:t>,</w:t>
      </w:r>
      <w:r>
        <w:rPr>
          <w:rFonts w:ascii="宋体" w:hAnsi="宋体" w:cs="宋体"/>
          <w:sz w:val="24"/>
        </w:rPr>
        <w:t>其中</w:t>
      </w:r>
      <w:r>
        <w:rPr>
          <w:rFonts w:ascii="宋体" w:hAnsi="宋体" w:cs="宋体" w:hint="eastAsia"/>
          <w:sz w:val="24"/>
        </w:rPr>
        <w:t>导联</w:t>
      </w:r>
      <w:r>
        <w:rPr>
          <w:rFonts w:ascii="宋体" w:hAnsi="宋体" w:cs="宋体"/>
          <w:sz w:val="24"/>
        </w:rPr>
        <w:t>长度为 8192，</w:t>
      </w:r>
      <w:r>
        <w:rPr>
          <w:rFonts w:ascii="宋体" w:hAnsi="宋体" w:cs="宋体" w:hint="eastAsia"/>
          <w:sz w:val="24"/>
        </w:rPr>
        <w:t>导联个数</w:t>
      </w:r>
      <w:r>
        <w:rPr>
          <w:rFonts w:ascii="宋体" w:hAnsi="宋体" w:cs="宋体"/>
          <w:sz w:val="24"/>
        </w:rPr>
        <w:t>为12，</w:t>
      </w:r>
      <w:r>
        <w:rPr>
          <w:rFonts w:ascii="宋体" w:hAnsi="宋体" w:cs="宋体" w:hint="eastAsia"/>
          <w:sz w:val="24"/>
        </w:rPr>
        <w:t>通道维度为1</w:t>
      </w:r>
      <w:r>
        <w:rPr>
          <w:rFonts w:ascii="宋体" w:hAnsi="宋体" w:cs="宋体"/>
          <w:sz w:val="24"/>
        </w:rPr>
        <w:t>。</w:t>
      </w:r>
      <w:r>
        <w:rPr>
          <w:rFonts w:ascii="宋体" w:hAnsi="宋体" w:cs="宋体" w:hint="eastAsia"/>
          <w:sz w:val="24"/>
        </w:rPr>
        <w:t>在维度扩充的过程中，实际电压值没有发生改变，而是在逻辑上增加了一个维度。</w:t>
      </w:r>
      <w:r>
        <w:rPr>
          <w:rFonts w:ascii="宋体" w:hAnsi="宋体" w:cs="宋体"/>
          <w:sz w:val="24"/>
        </w:rPr>
        <w:t>训练过程中每个卷积层输出特征图的通道数与卷积核的数量同步变化。图</w:t>
      </w:r>
      <w:r>
        <w:rPr>
          <w:rFonts w:ascii="宋体" w:hAnsi="宋体" w:cs="宋体" w:hint="eastAsia"/>
          <w:sz w:val="24"/>
        </w:rPr>
        <w:t>3.1</w:t>
      </w:r>
      <w:r>
        <w:rPr>
          <w:rFonts w:ascii="宋体" w:hAnsi="宋体" w:cs="宋体"/>
          <w:sz w:val="24"/>
        </w:rPr>
        <w:t>展示了对原始</w:t>
      </w:r>
      <w:r>
        <w:rPr>
          <w:rFonts w:ascii="宋体" w:hAnsi="宋体" w:cs="宋体" w:hint="eastAsia"/>
          <w:sz w:val="24"/>
        </w:rPr>
        <w:t>十二</w:t>
      </w:r>
      <w:r>
        <w:rPr>
          <w:rFonts w:ascii="宋体" w:hAnsi="宋体" w:cs="宋体"/>
          <w:sz w:val="24"/>
        </w:rPr>
        <w:t>导联心电图进行切片、拼接、</w:t>
      </w:r>
      <w:r>
        <w:rPr>
          <w:rFonts w:ascii="宋体" w:hAnsi="宋体" w:cs="宋体" w:hint="eastAsia"/>
          <w:sz w:val="24"/>
        </w:rPr>
        <w:t>扩充维度</w:t>
      </w:r>
      <w:r>
        <w:rPr>
          <w:rFonts w:ascii="宋体" w:hAnsi="宋体" w:cs="宋体"/>
          <w:sz w:val="24"/>
        </w:rPr>
        <w:t>的</w:t>
      </w:r>
      <w:r>
        <w:rPr>
          <w:rFonts w:ascii="宋体" w:hAnsi="宋体" w:cs="宋体" w:hint="eastAsia"/>
          <w:sz w:val="24"/>
        </w:rPr>
        <w:t>完整</w:t>
      </w:r>
      <w:r>
        <w:rPr>
          <w:rFonts w:ascii="宋体" w:hAnsi="宋体" w:cs="宋体"/>
          <w:sz w:val="24"/>
        </w:rPr>
        <w:t>过程。</w:t>
      </w:r>
    </w:p>
    <w:p w14:paraId="72781C8C" w14:textId="77777777" w:rsidR="00DC164C" w:rsidRDefault="00000000">
      <w:pPr>
        <w:pStyle w:val="3"/>
        <w:spacing w:before="120" w:after="120" w:line="240" w:lineRule="auto"/>
        <w:jc w:val="left"/>
        <w:rPr>
          <w:rFonts w:ascii="黑体" w:eastAsia="黑体" w:hAnsi="黑体"/>
          <w:b w:val="0"/>
          <w:bCs w:val="0"/>
          <w:szCs w:val="24"/>
        </w:rPr>
      </w:pPr>
      <w:bookmarkStart w:id="84" w:name="_Toc131"/>
      <w:r>
        <w:rPr>
          <w:rFonts w:ascii="黑体" w:eastAsia="黑体" w:hAnsi="黑体" w:hint="eastAsia"/>
          <w:b w:val="0"/>
          <w:bCs w:val="0"/>
          <w:szCs w:val="24"/>
        </w:rPr>
        <w:t>3.2.3 DSE-ResNet模型构建</w:t>
      </w:r>
      <w:bookmarkEnd w:id="84"/>
    </w:p>
    <w:p w14:paraId="04EC16CE" w14:textId="77777777" w:rsidR="00DC164C" w:rsidRDefault="00000000">
      <w:pPr>
        <w:spacing w:line="400" w:lineRule="exact"/>
        <w:ind w:firstLineChars="200" w:firstLine="48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_Ref13123 \r \h </w:instrText>
      </w:r>
      <w:r>
        <w:rPr>
          <w:sz w:val="24"/>
          <w:vertAlign w:val="superscript"/>
        </w:rPr>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。一些异常心电信号是周期性的，几乎在每个波形周期中出现；另一些异常心电信号是只在少数心跳周期中不定时产生。同时</w:t>
      </w:r>
      <w:r>
        <w:rPr>
          <w:rFonts w:hint="eastAsia"/>
          <w:sz w:val="24"/>
        </w:rPr>
        <w:t>，</w:t>
      </w:r>
      <w:r>
        <w:rPr>
          <w:sz w:val="24"/>
        </w:rPr>
        <w:t>不同年龄和性别的患者对同一种心律失常可能有不同的心电</w:t>
      </w:r>
      <w:r>
        <w:rPr>
          <w:rFonts w:hint="eastAsia"/>
          <w:sz w:val="24"/>
        </w:rPr>
        <w:t>波形表现</w:t>
      </w:r>
      <w:r>
        <w:rPr>
          <w:sz w:val="24"/>
        </w:rPr>
        <w:t>。因此，</w:t>
      </w:r>
      <w:r>
        <w:rPr>
          <w:sz w:val="24"/>
        </w:rPr>
        <w:t>DSE-ResNet</w:t>
      </w:r>
      <w:r>
        <w:rPr>
          <w:sz w:val="24"/>
        </w:rPr>
        <w:t>包含用于提取导联内部和导联间特征的残差结构</w:t>
      </w:r>
      <w:r>
        <w:rPr>
          <w:sz w:val="24"/>
        </w:rPr>
        <w:t>ResNet</w:t>
      </w:r>
      <w:r>
        <w:rPr>
          <w:sz w:val="24"/>
        </w:rPr>
        <w:t>和用于提取二维心电图全局特征的</w:t>
      </w:r>
      <w:r>
        <w:rPr>
          <w:sz w:val="24"/>
        </w:rPr>
        <w:t>DSE</w:t>
      </w:r>
      <w:r>
        <w:rPr>
          <w:sz w:val="24"/>
        </w:rPr>
        <w:t>部分。此外，我们引入</w:t>
      </w:r>
      <w:r>
        <w:rPr>
          <w:rFonts w:hint="eastAsia"/>
          <w:sz w:val="24"/>
        </w:rPr>
        <w:t>患者</w:t>
      </w:r>
      <w:r>
        <w:rPr>
          <w:sz w:val="24"/>
        </w:rPr>
        <w:t>年龄和性别作为训练的辅助特征。</w:t>
      </w:r>
    </w:p>
    <w:p w14:paraId="70339EB2" w14:textId="77777777" w:rsidR="00DC164C" w:rsidRDefault="00000000">
      <w:pPr>
        <w:spacing w:line="400" w:lineRule="exact"/>
        <w:ind w:firstLineChars="200" w:firstLine="480"/>
        <w:rPr>
          <w:sz w:val="24"/>
        </w:rPr>
      </w:pPr>
      <w:r>
        <w:rPr>
          <w:rFonts w:hint="eastAsia"/>
          <w:sz w:val="24"/>
        </w:rPr>
        <w:t>ResNet</w:t>
      </w:r>
      <w:r>
        <w:rPr>
          <w:rFonts w:hint="eastAsia"/>
          <w:sz w:val="24"/>
        </w:rPr>
        <w:t>是如今深度学习领域中最常见的模型，它引入快捷连接（</w:t>
      </w:r>
      <w:r>
        <w:rPr>
          <w:rFonts w:hint="eastAsia"/>
          <w:sz w:val="24"/>
        </w:rPr>
        <w:t>shortcut</w:t>
      </w:r>
      <w:r>
        <w:rPr>
          <w:rFonts w:hint="eastAsia"/>
          <w:sz w:val="24"/>
        </w:rPr>
        <w:t>）实现特征的恒等映射</w:t>
      </w:r>
      <w:r>
        <w:rPr>
          <w:sz w:val="24"/>
        </w:rPr>
        <w:t>，</w:t>
      </w:r>
      <w:r>
        <w:rPr>
          <w:rFonts w:hint="eastAsia"/>
          <w:sz w:val="24"/>
        </w:rPr>
        <w:t>缓解了反向传播过程中出现</w:t>
      </w:r>
      <w:r>
        <w:rPr>
          <w:sz w:val="24"/>
        </w:rPr>
        <w:t>梯度消失和</w:t>
      </w:r>
      <w:r>
        <w:rPr>
          <w:rFonts w:hint="eastAsia"/>
          <w:sz w:val="24"/>
        </w:rPr>
        <w:t>梯度</w:t>
      </w:r>
      <w:r>
        <w:rPr>
          <w:sz w:val="24"/>
        </w:rPr>
        <w:t>爆炸</w:t>
      </w:r>
      <w:r>
        <w:rPr>
          <w:rFonts w:hint="eastAsia"/>
          <w:sz w:val="24"/>
        </w:rPr>
        <w:t>的</w:t>
      </w:r>
      <w:r>
        <w:rPr>
          <w:sz w:val="24"/>
        </w:rPr>
        <w:t>现象。</w:t>
      </w:r>
      <w:r>
        <w:rPr>
          <w:rFonts w:hint="eastAsia"/>
          <w:sz w:val="24"/>
        </w:rPr>
        <w:t>关于</w:t>
      </w:r>
      <w:r>
        <w:rPr>
          <w:rFonts w:hint="eastAsia"/>
          <w:sz w:val="24"/>
        </w:rPr>
        <w:t>Resnet</w:t>
      </w:r>
      <w:r>
        <w:rPr>
          <w:rFonts w:hint="eastAsia"/>
          <w:sz w:val="24"/>
        </w:rPr>
        <w:t>的残差块结构如图</w:t>
      </w:r>
      <w:r>
        <w:rPr>
          <w:rFonts w:hint="eastAsia"/>
          <w:sz w:val="24"/>
        </w:rPr>
        <w:t>3.2</w:t>
      </w:r>
      <w:r>
        <w:rPr>
          <w:rFonts w:hint="eastAsia"/>
          <w:sz w:val="24"/>
        </w:rPr>
        <w:t>所示。弯曲的路径即为快捷连接，实现原始输入的恒等映射，中间的</w:t>
      </w:r>
      <w:r>
        <w:rPr>
          <w:rFonts w:hint="eastAsia"/>
          <w:sz w:val="24"/>
        </w:rPr>
        <w:t>weight layer</w:t>
      </w:r>
      <w:r>
        <w:rPr>
          <w:rFonts w:hint="eastAsia"/>
          <w:sz w:val="24"/>
        </w:rPr>
        <w:t>指代具有参数的不同神经网络层，</w:t>
      </w:r>
      <w:r>
        <w:rPr>
          <w:rFonts w:hint="eastAsia"/>
          <w:i/>
          <w:iCs/>
          <w:sz w:val="24"/>
        </w:rPr>
        <w:t>f(x)</w:t>
      </w:r>
      <w:r>
        <w:rPr>
          <w:rFonts w:hint="eastAsia"/>
          <w:sz w:val="24"/>
        </w:rPr>
        <w:t>表示经过正向传播后提取的特征。</w:t>
      </w:r>
    </w:p>
    <w:p w14:paraId="075C05E8" w14:textId="77777777" w:rsidR="00DC164C" w:rsidRDefault="00000000">
      <w:pPr>
        <w:jc w:val="center"/>
        <w:rPr>
          <w:szCs w:val="21"/>
        </w:rPr>
      </w:pPr>
      <w:r>
        <w:rPr>
          <w:noProof/>
          <w:szCs w:val="21"/>
        </w:rPr>
        <w:lastRenderedPageBreak/>
        <w:drawing>
          <wp:inline distT="0" distB="0" distL="114300" distR="114300" wp14:anchorId="2A06B3E8" wp14:editId="5E30849A">
            <wp:extent cx="1978660" cy="1776095"/>
            <wp:effectExtent l="0" t="0" r="2540" b="698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33"/>
                    <a:stretch>
                      <a:fillRect/>
                    </a:stretch>
                  </pic:blipFill>
                  <pic:spPr>
                    <a:xfrm>
                      <a:off x="0" y="0"/>
                      <a:ext cx="1978660" cy="1776095"/>
                    </a:xfrm>
                    <a:prstGeom prst="rect">
                      <a:avLst/>
                    </a:prstGeom>
                  </pic:spPr>
                </pic:pic>
              </a:graphicData>
            </a:graphic>
          </wp:inline>
        </w:drawing>
      </w:r>
    </w:p>
    <w:p w14:paraId="705B56D7" w14:textId="77777777" w:rsidR="00DC164C" w:rsidRDefault="00000000">
      <w:pPr>
        <w:jc w:val="center"/>
        <w:rPr>
          <w:szCs w:val="21"/>
        </w:rPr>
      </w:pPr>
      <w:r>
        <w:rPr>
          <w:szCs w:val="21"/>
        </w:rPr>
        <w:t>图</w:t>
      </w:r>
      <w:r>
        <w:rPr>
          <w:szCs w:val="21"/>
        </w:rPr>
        <w:t>3.</w:t>
      </w:r>
      <w:r>
        <w:rPr>
          <w:rFonts w:hint="eastAsia"/>
          <w:szCs w:val="21"/>
        </w:rPr>
        <w:t>2</w:t>
      </w:r>
      <w:r>
        <w:rPr>
          <w:szCs w:val="21"/>
        </w:rPr>
        <w:t xml:space="preserve"> </w:t>
      </w:r>
      <w:r>
        <w:rPr>
          <w:szCs w:val="21"/>
        </w:rPr>
        <w:t>残差块结构</w:t>
      </w:r>
    </w:p>
    <w:p w14:paraId="7B1F73D5" w14:textId="77777777" w:rsidR="00DC164C" w:rsidRDefault="00000000">
      <w:pPr>
        <w:spacing w:line="400" w:lineRule="exact"/>
        <w:ind w:firstLineChars="200" w:firstLine="480"/>
        <w:rPr>
          <w:sz w:val="24"/>
        </w:rPr>
      </w:pPr>
      <w:r>
        <w:rPr>
          <w:sz w:val="24"/>
        </w:rPr>
        <w:t>残差块（</w:t>
      </w:r>
      <w:r>
        <w:rPr>
          <w:sz w:val="24"/>
        </w:rPr>
        <w:t>Residual Block</w:t>
      </w:r>
      <w:r>
        <w:rPr>
          <w:sz w:val="24"/>
        </w:rPr>
        <w:t>）通常</w:t>
      </w:r>
      <w:r>
        <w:rPr>
          <w:rFonts w:hint="eastAsia"/>
          <w:sz w:val="24"/>
        </w:rPr>
        <w:t>被引入</w:t>
      </w:r>
      <w:r>
        <w:rPr>
          <w:rFonts w:hint="eastAsia"/>
          <w:sz w:val="24"/>
        </w:rPr>
        <w:t>CNN</w:t>
      </w:r>
      <w:r>
        <w:rPr>
          <w:rFonts w:hint="eastAsia"/>
          <w:sz w:val="24"/>
        </w:rPr>
        <w:t>结构</w:t>
      </w:r>
      <w:r>
        <w:rPr>
          <w:sz w:val="24"/>
        </w:rPr>
        <w:t>中，以改善通过网络的梯度流并支持更深层网络的训练。</w:t>
      </w:r>
      <w:r>
        <w:rPr>
          <w:rFonts w:hint="eastAsia"/>
          <w:sz w:val="24"/>
        </w:rPr>
        <w:t>本研究提出</w:t>
      </w:r>
      <w:r>
        <w:rPr>
          <w:sz w:val="24"/>
        </w:rPr>
        <w:t>模型中的</w:t>
      </w:r>
      <w:r>
        <w:rPr>
          <w:sz w:val="24"/>
        </w:rPr>
        <w:t>ResNet</w:t>
      </w:r>
      <w:r>
        <w:rPr>
          <w:sz w:val="24"/>
        </w:rPr>
        <w:t>由一个残差块</w:t>
      </w:r>
      <w:r>
        <w:rPr>
          <w:sz w:val="24"/>
        </w:rPr>
        <w:t>Residual Block</w:t>
      </w:r>
      <w:r>
        <w:rPr>
          <w:rFonts w:hint="eastAsia"/>
          <w:sz w:val="24"/>
        </w:rPr>
        <w:t>-</w:t>
      </w:r>
      <w:r>
        <w:rPr>
          <w:sz w:val="24"/>
        </w:rPr>
        <w:t>1</w:t>
      </w:r>
      <w:r>
        <w:rPr>
          <w:sz w:val="24"/>
        </w:rPr>
        <w:t>和九个</w:t>
      </w:r>
      <w:r>
        <w:rPr>
          <w:sz w:val="24"/>
        </w:rPr>
        <w:t>Residual Block</w:t>
      </w:r>
      <w:r>
        <w:rPr>
          <w:rFonts w:hint="eastAsia"/>
          <w:sz w:val="24"/>
        </w:rPr>
        <w:t>-</w:t>
      </w:r>
      <w:r>
        <w:rPr>
          <w:sz w:val="24"/>
        </w:rPr>
        <w:t>2</w:t>
      </w:r>
      <w:r>
        <w:rPr>
          <w:sz w:val="24"/>
        </w:rPr>
        <w:t>组成。每个残差块都有</w:t>
      </w:r>
      <w:r>
        <w:rPr>
          <w:sz w:val="24"/>
        </w:rPr>
        <w:t>2</w:t>
      </w:r>
      <w:r>
        <w:rPr>
          <w:sz w:val="24"/>
        </w:rPr>
        <w:t>个二维卷积（</w:t>
      </w:r>
      <w:r>
        <w:rPr>
          <w:sz w:val="24"/>
        </w:rPr>
        <w:t>Conv2D</w:t>
      </w:r>
      <w:r>
        <w:rPr>
          <w:sz w:val="24"/>
        </w:rPr>
        <w:t>）层，用于提取二维心电图局部特征包括导联内部和导联间特征。整个</w:t>
      </w:r>
      <w:r>
        <w:rPr>
          <w:rFonts w:hint="eastAsia"/>
          <w:sz w:val="24"/>
        </w:rPr>
        <w:t>ResNet</w:t>
      </w:r>
      <w:r>
        <w:rPr>
          <w:rFonts w:hint="eastAsia"/>
          <w:sz w:val="24"/>
        </w:rPr>
        <w:t>部分</w:t>
      </w:r>
      <w:r>
        <w:rPr>
          <w:sz w:val="24"/>
        </w:rPr>
        <w:t>有二十个</w:t>
      </w:r>
      <w:r>
        <w:rPr>
          <w:sz w:val="24"/>
        </w:rPr>
        <w:t>Conv2D</w:t>
      </w:r>
      <w:r>
        <w:rPr>
          <w:sz w:val="24"/>
        </w:rPr>
        <w:t>层，其中卷积核的大小为</w:t>
      </w:r>
      <w:r>
        <w:rPr>
          <w:rFonts w:hint="eastAsia"/>
          <w:sz w:val="24"/>
        </w:rPr>
        <w:t>(32,1)</w:t>
      </w:r>
      <w:r>
        <w:rPr>
          <w:sz w:val="24"/>
        </w:rPr>
        <w:t>。第一个</w:t>
      </w:r>
      <w:r>
        <w:rPr>
          <w:rFonts w:hint="eastAsia"/>
          <w:sz w:val="24"/>
        </w:rPr>
        <w:t>Conv2D</w:t>
      </w:r>
      <w:r>
        <w:rPr>
          <w:rFonts w:hint="eastAsia"/>
          <w:sz w:val="24"/>
        </w:rPr>
        <w:t>卷积层有十二个卷积核，</w:t>
      </w:r>
      <w:r>
        <w:rPr>
          <w:sz w:val="24"/>
        </w:rPr>
        <w:t>最后</w:t>
      </w:r>
      <w:r>
        <w:rPr>
          <w:rFonts w:hint="eastAsia"/>
          <w:sz w:val="24"/>
        </w:rPr>
        <w:t>四</w:t>
      </w:r>
      <w:r>
        <w:rPr>
          <w:sz w:val="24"/>
        </w:rPr>
        <w:t>个</w:t>
      </w:r>
      <w:r>
        <w:rPr>
          <w:sz w:val="24"/>
        </w:rPr>
        <w:t>Conv2D</w:t>
      </w:r>
      <w:r>
        <w:rPr>
          <w:sz w:val="24"/>
        </w:rPr>
        <w:t>层分别有</w:t>
      </w:r>
      <w:r>
        <w:rPr>
          <w:sz w:val="24"/>
        </w:rPr>
        <w:t>19</w:t>
      </w:r>
      <w:r>
        <w:rPr>
          <w:rFonts w:hint="eastAsia"/>
          <w:sz w:val="24"/>
        </w:rPr>
        <w:t>2</w:t>
      </w:r>
      <w:r>
        <w:rPr>
          <w:sz w:val="24"/>
        </w:rPr>
        <w:t>个卷积核，中间每</w:t>
      </w:r>
      <w:r>
        <w:rPr>
          <w:rFonts w:hint="eastAsia"/>
          <w:sz w:val="24"/>
        </w:rPr>
        <w:t>四</w:t>
      </w:r>
      <w:r>
        <w:rPr>
          <w:sz w:val="24"/>
        </w:rPr>
        <w:t>个</w:t>
      </w:r>
      <w:r>
        <w:rPr>
          <w:sz w:val="24"/>
        </w:rPr>
        <w:t>Conv2D</w:t>
      </w:r>
      <w:r>
        <w:rPr>
          <w:sz w:val="24"/>
        </w:rPr>
        <w:t>层卷积核数量翻倍。</w:t>
      </w:r>
      <w:r>
        <w:rPr>
          <w:rFonts w:hint="eastAsia"/>
          <w:sz w:val="24"/>
        </w:rPr>
        <w:t>除此之外，每个</w:t>
      </w:r>
      <w:r>
        <w:rPr>
          <w:sz w:val="24"/>
        </w:rPr>
        <w:t>Residual Block</w:t>
      </w:r>
      <w:r>
        <w:rPr>
          <w:rFonts w:hint="eastAsia"/>
          <w:sz w:val="24"/>
        </w:rPr>
        <w:t>还包括了</w:t>
      </w:r>
      <w:r>
        <w:rPr>
          <w:rFonts w:hint="eastAsia"/>
          <w:sz w:val="24"/>
        </w:rPr>
        <w:t>Relu</w:t>
      </w:r>
      <w:r>
        <w:rPr>
          <w:sz w:val="24"/>
        </w:rPr>
        <w:t>激活函数</w:t>
      </w:r>
      <w:r>
        <w:rPr>
          <w:rFonts w:hint="eastAsia"/>
          <w:sz w:val="24"/>
        </w:rPr>
        <w:t>层，主要</w:t>
      </w:r>
      <w:r>
        <w:rPr>
          <w:sz w:val="24"/>
        </w:rPr>
        <w:t>用于</w:t>
      </w:r>
      <w:r>
        <w:rPr>
          <w:rFonts w:hint="eastAsia"/>
          <w:sz w:val="24"/>
        </w:rPr>
        <w:t>提升</w:t>
      </w:r>
      <w:r>
        <w:rPr>
          <w:sz w:val="24"/>
        </w:rPr>
        <w:t>模型的非线性能力。批量归一化</w:t>
      </w:r>
      <w:r>
        <w:rPr>
          <w:rFonts w:hint="eastAsia"/>
          <w:sz w:val="24"/>
        </w:rPr>
        <w:t>层（</w:t>
      </w:r>
      <w:r>
        <w:rPr>
          <w:sz w:val="24"/>
        </w:rPr>
        <w:t>Batch Normalization</w:t>
      </w:r>
      <w:r>
        <w:rPr>
          <w:rFonts w:hint="eastAsia"/>
          <w:sz w:val="24"/>
        </w:rPr>
        <w:t>，</w:t>
      </w:r>
      <w:r>
        <w:rPr>
          <w:sz w:val="24"/>
        </w:rPr>
        <w:t>BN</w:t>
      </w:r>
      <w:r>
        <w:rPr>
          <w:sz w:val="24"/>
        </w:rPr>
        <w:t>）</w:t>
      </w:r>
      <w:r>
        <w:rPr>
          <w:rFonts w:hint="eastAsia"/>
          <w:sz w:val="24"/>
        </w:rPr>
        <w:t>可以将输入特征映射到数据范围较小的区间内，减小数据的发散程度，缓解了</w:t>
      </w:r>
      <w:r>
        <w:rPr>
          <w:rFonts w:hint="eastAsia"/>
          <w:sz w:val="24"/>
        </w:rPr>
        <w:t>S</w:t>
      </w:r>
      <w:r>
        <w:rPr>
          <w:rFonts w:hint="eastAsia"/>
          <w:sz w:val="24"/>
        </w:rPr>
        <w:t>型激活函数出现的梯度消失的问题。同时加入了</w:t>
      </w:r>
      <w:r>
        <w:rPr>
          <w:rFonts w:hint="eastAsia"/>
          <w:sz w:val="24"/>
        </w:rPr>
        <w:t>BN</w:t>
      </w:r>
      <w:r>
        <w:rPr>
          <w:rFonts w:hint="eastAsia"/>
          <w:sz w:val="24"/>
        </w:rPr>
        <w:t>的神经网络在训练时学习率的衰减速度比较大，算法收敛更快，因而模型的训练速度更快。批量归一化的具体计算方式如下：</w:t>
      </w:r>
    </w:p>
    <w:p w14:paraId="00ABAACB" w14:textId="77777777" w:rsidR="00DC164C" w:rsidRDefault="00000000">
      <w:pPr>
        <w:spacing w:beforeLines="50" w:before="156" w:afterLines="50" w:after="156" w:line="400" w:lineRule="exact"/>
        <w:jc w:val="right"/>
        <w:rPr>
          <w:rFonts w:hAnsi="Cambria Math"/>
          <w:sz w:val="24"/>
        </w:rPr>
      </w:pPr>
      <m:oMath>
        <m:r>
          <w:rPr>
            <w:rFonts w:ascii="Cambria Math" w:hAnsi="Cambria Math"/>
            <w:sz w:val="24"/>
          </w:rPr>
          <m:t>μ=</m:t>
        </m:r>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subSup"/>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nary>
      </m:oMath>
      <w:r>
        <w:rPr>
          <w:rFonts w:hAnsi="Cambria Math" w:hint="eastAsia"/>
          <w:sz w:val="24"/>
        </w:rPr>
        <w:t xml:space="preserve">                        (3.4)</w:t>
      </w:r>
    </w:p>
    <w:p w14:paraId="54C3DD53" w14:textId="77777777" w:rsidR="00DC164C" w:rsidRDefault="00000000">
      <w:pPr>
        <w:spacing w:beforeLines="50" w:before="156" w:afterLines="50" w:after="156" w:line="400" w:lineRule="exact"/>
        <w:jc w:val="right"/>
        <w:rPr>
          <w:rFonts w:hAnsi="Cambria Math"/>
          <w:sz w:val="24"/>
        </w:rPr>
      </w:pPr>
      <m:oMath>
        <m:r>
          <w:rPr>
            <w:rFonts w:ascii="Cambria Math" w:hAnsi="Cambria Math"/>
            <w:sz w:val="24"/>
          </w:rPr>
          <m:t>σ=</m:t>
        </m:r>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subSup"/>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e>
        </m:nary>
      </m:oMath>
      <w:r>
        <w:rPr>
          <w:rFonts w:hAnsi="Cambria Math" w:hint="eastAsia"/>
          <w:sz w:val="24"/>
        </w:rPr>
        <w:t xml:space="preserve">                     (3.5)</w:t>
      </w:r>
    </w:p>
    <w:p w14:paraId="790EA01A" w14:textId="77777777" w:rsidR="00DC164C" w:rsidRDefault="00000000">
      <w:pPr>
        <w:spacing w:beforeLines="50" w:before="156" w:afterLines="50" w:after="156" w:line="400" w:lineRule="exact"/>
        <w:jc w:val="right"/>
        <w:rPr>
          <w:rFonts w:hAnsi="Cambria Math"/>
          <w:sz w:val="24"/>
        </w:rPr>
      </w:pPr>
      <m:oMath>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r>
                  <w:rPr>
                    <w:rFonts w:ascii="Cambria Math" w:hAnsi="Cambria Math"/>
                    <w:sz w:val="24"/>
                  </w:rPr>
                  <m:t>+ε</m:t>
                </m:r>
              </m:e>
            </m:rad>
          </m:den>
        </m:f>
      </m:oMath>
      <w:r>
        <w:rPr>
          <w:rFonts w:hAnsi="Cambria Math" w:hint="eastAsia"/>
          <w:sz w:val="24"/>
        </w:rPr>
        <w:t xml:space="preserve">                          (3.6)</w:t>
      </w:r>
    </w:p>
    <w:p w14:paraId="412100C7" w14:textId="77777777" w:rsidR="00DC164C" w:rsidRDefault="00000000">
      <w:pPr>
        <w:spacing w:beforeLines="50" w:before="156" w:afterLines="50" w:after="156" w:line="400" w:lineRule="exact"/>
        <w:jc w:val="right"/>
        <w:rPr>
          <w:rFonts w:hAnsi="Cambria Math"/>
          <w:sz w:val="24"/>
        </w:rPr>
      </w:pP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←γ</m:t>
        </m:r>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acc>
        <m:r>
          <w:rPr>
            <w:rFonts w:ascii="Cambria Math" w:hAnsi="Cambria Math"/>
            <w:sz w:val="24"/>
          </w:rPr>
          <m:t>+β</m:t>
        </m:r>
      </m:oMath>
      <w:r>
        <w:rPr>
          <w:rFonts w:hAnsi="Cambria Math" w:hint="eastAsia"/>
          <w:sz w:val="24"/>
        </w:rPr>
        <w:t xml:space="preserve">                         (3.7)</w:t>
      </w:r>
    </w:p>
    <w:p w14:paraId="2A27AB89" w14:textId="77777777" w:rsidR="00DC164C" w:rsidRDefault="00000000">
      <w:pPr>
        <w:spacing w:line="400" w:lineRule="exact"/>
        <w:rPr>
          <w:sz w:val="24"/>
        </w:rPr>
      </w:pPr>
      <w:r>
        <w:rPr>
          <w:rFonts w:hint="eastAsia"/>
          <w:sz w:val="24"/>
        </w:rPr>
        <w:t>式中</w:t>
      </w:r>
      <w:r>
        <w:rPr>
          <w:rFonts w:hint="eastAsia"/>
          <w:i/>
          <w:iCs/>
          <w:sz w:val="24"/>
        </w:rPr>
        <w:t>n</w:t>
      </w:r>
      <w:r>
        <w:rPr>
          <w:rFonts w:hint="eastAsia"/>
          <w:sz w:val="24"/>
        </w:rPr>
        <w:t>表示批处理样本个数，</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rFonts w:hAnsi="Cambria Math" w:hint="eastAsia"/>
          <w:sz w:val="24"/>
        </w:rPr>
        <w:t>表示输入样本，</w:t>
      </w:r>
      <m:oMath>
        <m:r>
          <w:rPr>
            <w:rFonts w:ascii="Cambria Math" w:hAnsi="Cambria Math"/>
            <w:sz w:val="24"/>
          </w:rPr>
          <m:t>μ</m:t>
        </m:r>
      </m:oMath>
      <w:r>
        <w:rPr>
          <w:rFonts w:hAnsi="Cambria Math" w:hint="eastAsia"/>
          <w:sz w:val="24"/>
        </w:rPr>
        <w:t>表示样本均值，</w:t>
      </w:r>
      <m:oMath>
        <m:r>
          <w:rPr>
            <w:rFonts w:ascii="Cambria Math" w:hAnsi="Cambria Math"/>
            <w:sz w:val="24"/>
          </w:rPr>
          <m:t>σ</m:t>
        </m:r>
      </m:oMath>
      <w:r>
        <w:rPr>
          <w:rFonts w:hAnsi="Cambria Math" w:hint="eastAsia"/>
          <w:sz w:val="24"/>
        </w:rPr>
        <w:t>表示方差，</w:t>
      </w:r>
      <m:oMath>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acc>
      </m:oMath>
      <w:r>
        <w:rPr>
          <w:rFonts w:hAnsi="Cambria Math" w:hint="eastAsia"/>
          <w:sz w:val="24"/>
        </w:rPr>
        <w:t>表示归一化后的样本，</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rFonts w:hAnsi="Cambria Math" w:hint="eastAsia"/>
          <w:sz w:val="24"/>
        </w:rPr>
        <w:t>表示</w:t>
      </w:r>
      <w:r>
        <w:rPr>
          <w:rFonts w:hAnsi="Cambria Math" w:hint="eastAsia"/>
          <w:sz w:val="24"/>
        </w:rPr>
        <w:t>BN</w:t>
      </w:r>
      <w:r>
        <w:rPr>
          <w:rFonts w:hAnsi="Cambria Math" w:hint="eastAsia"/>
          <w:sz w:val="24"/>
        </w:rPr>
        <w:t>层的输出，</w:t>
      </w:r>
      <m:oMath>
        <m:r>
          <w:rPr>
            <w:rFonts w:ascii="Cambria Math" w:hAnsi="Cambria Math"/>
            <w:sz w:val="24"/>
          </w:rPr>
          <m:t>γ</m:t>
        </m:r>
      </m:oMath>
      <w:r>
        <w:rPr>
          <w:rFonts w:hAnsi="Cambria Math" w:hint="eastAsia"/>
          <w:sz w:val="24"/>
        </w:rPr>
        <w:t>和</w:t>
      </w:r>
      <m:oMath>
        <m:r>
          <w:rPr>
            <w:rFonts w:ascii="Cambria Math" w:hAnsi="Cambria Math"/>
            <w:sz w:val="24"/>
          </w:rPr>
          <m:t>β</m:t>
        </m:r>
      </m:oMath>
      <w:r>
        <w:rPr>
          <w:rFonts w:hAnsi="Cambria Math" w:hint="eastAsia"/>
          <w:sz w:val="24"/>
        </w:rPr>
        <w:t>表示可训练的参数，</w:t>
      </w:r>
      <m:oMath>
        <m:r>
          <w:rPr>
            <w:rFonts w:ascii="Cambria Math" w:hAnsi="Cambria Math"/>
            <w:sz w:val="24"/>
          </w:rPr>
          <m:t>ε</m:t>
        </m:r>
      </m:oMath>
      <w:r>
        <w:rPr>
          <w:rFonts w:hAnsi="Cambria Math" w:hint="eastAsia"/>
          <w:sz w:val="24"/>
        </w:rPr>
        <w:t>是一个无限趋近于</w:t>
      </w:r>
      <w:r>
        <w:rPr>
          <w:rFonts w:hAnsi="Cambria Math" w:hint="eastAsia"/>
          <w:sz w:val="24"/>
        </w:rPr>
        <w:t>0</w:t>
      </w:r>
      <w:r>
        <w:rPr>
          <w:rFonts w:hAnsi="Cambria Math" w:hint="eastAsia"/>
          <w:sz w:val="24"/>
        </w:rPr>
        <w:t>的数，保证分母不为零。</w:t>
      </w:r>
    </w:p>
    <w:p w14:paraId="4EEC670F" w14:textId="77777777" w:rsidR="00DC164C" w:rsidRDefault="00000000">
      <w:pPr>
        <w:spacing w:line="400" w:lineRule="exact"/>
        <w:ind w:firstLineChars="200" w:firstLine="480"/>
        <w:rPr>
          <w:sz w:val="24"/>
        </w:rPr>
      </w:pPr>
      <w:r>
        <w:rPr>
          <w:sz w:val="24"/>
        </w:rPr>
        <w:t>Residual Block</w:t>
      </w:r>
      <w:r>
        <w:rPr>
          <w:rFonts w:hint="eastAsia"/>
          <w:sz w:val="24"/>
        </w:rPr>
        <w:t>中的</w:t>
      </w:r>
      <w:r>
        <w:rPr>
          <w:sz w:val="24"/>
        </w:rPr>
        <w:t>丢弃层（</w:t>
      </w:r>
      <w:r>
        <w:rPr>
          <w:sz w:val="24"/>
        </w:rPr>
        <w:t>Dropout</w:t>
      </w:r>
      <w:r>
        <w:rPr>
          <w:sz w:val="24"/>
        </w:rPr>
        <w:t>）</w:t>
      </w:r>
      <w:r>
        <w:rPr>
          <w:rFonts w:hint="eastAsia"/>
          <w:sz w:val="24"/>
        </w:rPr>
        <w:t>主要用于提升解决过拟合的问题</w:t>
      </w:r>
      <w:r>
        <w:rPr>
          <w:sz w:val="24"/>
        </w:rPr>
        <w:t>。</w:t>
      </w:r>
      <w:r>
        <w:rPr>
          <w:rFonts w:hint="eastAsia"/>
          <w:sz w:val="24"/>
        </w:rPr>
        <w:t>其工作原理是在每个小批量的正向传播过程中屏蔽指定比例的神经元参与训练，利用这种方式能够减少隐藏层神经元之间的相互作用，使权值的更新不再依赖于有固定关系的隐藏层节点的共同作用，阻止了某些特征仅仅在其它特定特征下才有效果的情况，迫使网络去学习更加鲁棒的特征。图</w:t>
      </w:r>
      <w:r>
        <w:rPr>
          <w:sz w:val="24"/>
        </w:rPr>
        <w:t>3.</w:t>
      </w:r>
      <w:r>
        <w:rPr>
          <w:rFonts w:hint="eastAsia"/>
          <w:sz w:val="24"/>
        </w:rPr>
        <w:t>3</w:t>
      </w:r>
      <w:r>
        <w:rPr>
          <w:sz w:val="24"/>
        </w:rPr>
        <w:t>展示了</w:t>
      </w:r>
      <w:r>
        <w:rPr>
          <w:sz w:val="24"/>
        </w:rPr>
        <w:t>DSE-ResNet</w:t>
      </w:r>
      <w:r>
        <w:rPr>
          <w:sz w:val="24"/>
        </w:rPr>
        <w:t>的整体结</w:t>
      </w:r>
      <w:r>
        <w:rPr>
          <w:sz w:val="24"/>
        </w:rPr>
        <w:lastRenderedPageBreak/>
        <w:t>构。</w:t>
      </w:r>
    </w:p>
    <w:p w14:paraId="5E3A7E71" w14:textId="77777777" w:rsidR="00DC164C" w:rsidRDefault="00000000">
      <w:pPr>
        <w:jc w:val="center"/>
        <w:rPr>
          <w:sz w:val="24"/>
        </w:rPr>
      </w:pPr>
      <w:r>
        <w:rPr>
          <w:noProof/>
          <w:sz w:val="24"/>
        </w:rPr>
        <w:drawing>
          <wp:inline distT="0" distB="0" distL="114300" distR="114300" wp14:anchorId="065BE011" wp14:editId="0DAF90AB">
            <wp:extent cx="4453255" cy="5991225"/>
            <wp:effectExtent l="0" t="0" r="12065" b="13335"/>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34"/>
                    <a:stretch>
                      <a:fillRect/>
                    </a:stretch>
                  </pic:blipFill>
                  <pic:spPr>
                    <a:xfrm>
                      <a:off x="0" y="0"/>
                      <a:ext cx="4453255" cy="5991225"/>
                    </a:xfrm>
                    <a:prstGeom prst="rect">
                      <a:avLst/>
                    </a:prstGeom>
                  </pic:spPr>
                </pic:pic>
              </a:graphicData>
            </a:graphic>
          </wp:inline>
        </w:drawing>
      </w:r>
    </w:p>
    <w:p w14:paraId="0511A6A5" w14:textId="77777777" w:rsidR="00DC164C" w:rsidRDefault="00000000">
      <w:pPr>
        <w:jc w:val="center"/>
        <w:rPr>
          <w:szCs w:val="21"/>
        </w:rPr>
      </w:pPr>
      <w:r>
        <w:rPr>
          <w:szCs w:val="21"/>
        </w:rPr>
        <w:t>图</w:t>
      </w:r>
      <w:r>
        <w:rPr>
          <w:szCs w:val="21"/>
        </w:rPr>
        <w:t>3.</w:t>
      </w:r>
      <w:r>
        <w:rPr>
          <w:rFonts w:hint="eastAsia"/>
          <w:szCs w:val="21"/>
        </w:rPr>
        <w:t xml:space="preserve">3 </w:t>
      </w:r>
      <w:r>
        <w:rPr>
          <w:szCs w:val="21"/>
        </w:rPr>
        <w:t>DSE-ResNet</w:t>
      </w:r>
      <w:r>
        <w:rPr>
          <w:szCs w:val="21"/>
        </w:rPr>
        <w:t>整体结构</w:t>
      </w:r>
    </w:p>
    <w:p w14:paraId="1132C982" w14:textId="77777777" w:rsidR="00DC164C" w:rsidRDefault="00000000">
      <w:pPr>
        <w:spacing w:line="400" w:lineRule="exact"/>
        <w:ind w:firstLineChars="200" w:firstLine="480"/>
        <w:rPr>
          <w:sz w:val="24"/>
        </w:rPr>
      </w:pPr>
      <w:r>
        <w:rPr>
          <w:sz w:val="24"/>
        </w:rPr>
        <w:t>Squeeze-and-excitation</w:t>
      </w:r>
      <w:r>
        <w:rPr>
          <w:rFonts w:hint="eastAsia"/>
          <w:sz w:val="24"/>
        </w:rPr>
        <w:t>（</w:t>
      </w:r>
      <w:r>
        <w:rPr>
          <w:sz w:val="24"/>
        </w:rPr>
        <w:t>SE</w:t>
      </w:r>
      <w:r>
        <w:rPr>
          <w:rFonts w:hint="eastAsia"/>
          <w:sz w:val="24"/>
        </w:rPr>
        <w:t>）</w:t>
      </w:r>
      <w:r>
        <w:rPr>
          <w:sz w:val="24"/>
        </w:rPr>
        <w:t>module</w:t>
      </w:r>
      <w:r>
        <w:rPr>
          <w:sz w:val="24"/>
          <w:vertAlign w:val="superscript"/>
        </w:rPr>
        <w:fldChar w:fldCharType="begin"/>
      </w:r>
      <w:r>
        <w:rPr>
          <w:sz w:val="24"/>
          <w:vertAlign w:val="superscript"/>
        </w:rPr>
        <w:instrText xml:space="preserve"> REF _Ref32050 \r \h </w:instrText>
      </w:r>
      <w:r>
        <w:rPr>
          <w:sz w:val="24"/>
          <w:vertAlign w:val="superscript"/>
        </w:rPr>
      </w:r>
      <w:r>
        <w:rPr>
          <w:sz w:val="24"/>
          <w:vertAlign w:val="superscript"/>
        </w:rPr>
        <w:fldChar w:fldCharType="separate"/>
      </w:r>
      <w:r>
        <w:rPr>
          <w:sz w:val="24"/>
          <w:vertAlign w:val="superscript"/>
        </w:rPr>
        <w:t>[49</w:t>
      </w:r>
      <w:r>
        <w:rPr>
          <w:rFonts w:hint="eastAsia"/>
          <w:sz w:val="24"/>
          <w:vertAlign w:val="superscript"/>
        </w:rPr>
        <w:t>,50</w:t>
      </w:r>
      <w:r>
        <w:rPr>
          <w:sz w:val="24"/>
          <w:vertAlign w:val="superscript"/>
        </w:rPr>
        <w:t>]</w:t>
      </w:r>
      <w:r>
        <w:rPr>
          <w:sz w:val="24"/>
          <w:vertAlign w:val="superscript"/>
        </w:rPr>
        <w:fldChar w:fldCharType="end"/>
      </w:r>
      <w:r>
        <w:rPr>
          <w:rFonts w:hint="eastAsia"/>
          <w:sz w:val="24"/>
        </w:rPr>
        <w:t>是一种通道注意力模型。它</w:t>
      </w:r>
      <w:r>
        <w:rPr>
          <w:sz w:val="24"/>
        </w:rPr>
        <w:t>可以</w:t>
      </w:r>
      <w:r>
        <w:rPr>
          <w:rFonts w:hint="eastAsia"/>
          <w:sz w:val="24"/>
        </w:rPr>
        <w:t>给与</w:t>
      </w:r>
      <w:r>
        <w:rPr>
          <w:sz w:val="24"/>
        </w:rPr>
        <w:t>通道维度</w:t>
      </w:r>
      <w:r>
        <w:rPr>
          <w:rFonts w:hint="eastAsia"/>
          <w:sz w:val="24"/>
        </w:rPr>
        <w:t>不同的重要性评分，以此达到所有通道对结果的影响是不同的目的。通常与</w:t>
      </w:r>
      <w:r>
        <w:rPr>
          <w:rFonts w:hint="eastAsia"/>
          <w:sz w:val="24"/>
        </w:rPr>
        <w:t>ResNet</w:t>
      </w:r>
      <w:r>
        <w:rPr>
          <w:rFonts w:hint="eastAsia"/>
          <w:sz w:val="24"/>
        </w:rPr>
        <w:t>结构穿插连接。其结构如图</w:t>
      </w:r>
      <w:r>
        <w:rPr>
          <w:rFonts w:hint="eastAsia"/>
          <w:sz w:val="24"/>
        </w:rPr>
        <w:t>3.4</w:t>
      </w:r>
      <w:r>
        <w:rPr>
          <w:rFonts w:hint="eastAsia"/>
          <w:sz w:val="24"/>
        </w:rPr>
        <w:t>所示。</w:t>
      </w:r>
    </w:p>
    <w:p w14:paraId="6469313A" w14:textId="77777777" w:rsidR="00DC164C" w:rsidRDefault="00000000">
      <w:pPr>
        <w:jc w:val="center"/>
        <w:rPr>
          <w:sz w:val="24"/>
        </w:rPr>
      </w:pPr>
      <w:r>
        <w:rPr>
          <w:rFonts w:hint="eastAsia"/>
          <w:noProof/>
          <w:sz w:val="24"/>
        </w:rPr>
        <w:drawing>
          <wp:inline distT="0" distB="0" distL="114300" distR="114300" wp14:anchorId="234DB535" wp14:editId="772D77DC">
            <wp:extent cx="4112260" cy="1473835"/>
            <wp:effectExtent l="0" t="0" r="2540" b="4445"/>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35"/>
                    <a:stretch>
                      <a:fillRect/>
                    </a:stretch>
                  </pic:blipFill>
                  <pic:spPr>
                    <a:xfrm>
                      <a:off x="0" y="0"/>
                      <a:ext cx="4112260" cy="1473835"/>
                    </a:xfrm>
                    <a:prstGeom prst="rect">
                      <a:avLst/>
                    </a:prstGeom>
                  </pic:spPr>
                </pic:pic>
              </a:graphicData>
            </a:graphic>
          </wp:inline>
        </w:drawing>
      </w:r>
    </w:p>
    <w:p w14:paraId="32927655" w14:textId="77777777" w:rsidR="00DC164C" w:rsidRDefault="00000000">
      <w:pPr>
        <w:jc w:val="center"/>
        <w:rPr>
          <w:szCs w:val="21"/>
        </w:rPr>
      </w:pPr>
      <w:r>
        <w:rPr>
          <w:szCs w:val="21"/>
        </w:rPr>
        <w:lastRenderedPageBreak/>
        <w:t>图</w:t>
      </w:r>
      <w:r>
        <w:rPr>
          <w:szCs w:val="21"/>
        </w:rPr>
        <w:t>3.4 SE module</w:t>
      </w:r>
      <w:r>
        <w:rPr>
          <w:szCs w:val="21"/>
        </w:rPr>
        <w:t>的结构示意图</w:t>
      </w:r>
    </w:p>
    <w:p w14:paraId="37D262D0" w14:textId="77777777" w:rsidR="00DC164C" w:rsidRDefault="00000000">
      <w:pPr>
        <w:spacing w:line="400" w:lineRule="exact"/>
        <w:ind w:firstLineChars="200" w:firstLine="480"/>
        <w:rPr>
          <w:sz w:val="24"/>
        </w:rPr>
      </w:pPr>
      <w:r>
        <w:rPr>
          <w:rFonts w:hint="eastAsia"/>
          <w:sz w:val="24"/>
        </w:rPr>
        <w:t>本研究借鉴了</w:t>
      </w:r>
      <w:r>
        <w:rPr>
          <w:rFonts w:hint="eastAsia"/>
          <w:sz w:val="24"/>
        </w:rPr>
        <w:t>SE module</w:t>
      </w:r>
      <w:r>
        <w:rPr>
          <w:rFonts w:hint="eastAsia"/>
          <w:sz w:val="24"/>
        </w:rPr>
        <w:t>在这方面的特性。不同于常见的和</w:t>
      </w:r>
      <w:r>
        <w:rPr>
          <w:rFonts w:hint="eastAsia"/>
          <w:sz w:val="24"/>
        </w:rPr>
        <w:t>ResNet</w:t>
      </w:r>
      <w:r>
        <w:rPr>
          <w:rFonts w:hint="eastAsia"/>
          <w:sz w:val="24"/>
        </w:rPr>
        <w:t>结构穿插连接的方式，</w:t>
      </w:r>
      <w:r>
        <w:rPr>
          <w:sz w:val="24"/>
        </w:rPr>
        <w:t>我们模型中的</w:t>
      </w:r>
      <w:r>
        <w:rPr>
          <w:sz w:val="24"/>
        </w:rPr>
        <w:t>Detached SE</w:t>
      </w:r>
      <w:r>
        <w:rPr>
          <w:rFonts w:hint="eastAsia"/>
          <w:sz w:val="24"/>
        </w:rPr>
        <w:t>（</w:t>
      </w:r>
      <w:r>
        <w:rPr>
          <w:sz w:val="24"/>
        </w:rPr>
        <w:t>DSE</w:t>
      </w:r>
      <w:r>
        <w:rPr>
          <w:rFonts w:hint="eastAsia"/>
          <w:sz w:val="24"/>
        </w:rPr>
        <w:t>）</w:t>
      </w:r>
      <w:r>
        <w:rPr>
          <w:sz w:val="24"/>
        </w:rPr>
        <w:t>模块独立于任何残差块。它使用二维全局平均池化层从通道维度</w:t>
      </w:r>
      <w:r>
        <w:rPr>
          <w:rFonts w:hint="eastAsia"/>
          <w:sz w:val="24"/>
        </w:rPr>
        <w:t>提取</w:t>
      </w:r>
      <w:r>
        <w:rPr>
          <w:sz w:val="24"/>
        </w:rPr>
        <w:t>二维心电图的全局特征。然后</w:t>
      </w:r>
      <w:r>
        <w:rPr>
          <w:sz w:val="24"/>
        </w:rPr>
        <w:t>DSE</w:t>
      </w:r>
      <w:r>
        <w:rPr>
          <w:sz w:val="24"/>
        </w:rPr>
        <w:t>模块中的四个全连接层将提取的全局特征映射到一个新的特征空间。虽然加入</w:t>
      </w:r>
      <w:r>
        <w:rPr>
          <w:sz w:val="24"/>
        </w:rPr>
        <w:t>DSE</w:t>
      </w:r>
      <w:r>
        <w:rPr>
          <w:sz w:val="24"/>
        </w:rPr>
        <w:t>模块会增加整个模型的计算复杂度，但</w:t>
      </w:r>
      <w:r>
        <w:rPr>
          <w:rFonts w:hint="eastAsia"/>
          <w:sz w:val="24"/>
        </w:rPr>
        <w:t>二维心电图的整体特征是值得关注的</w:t>
      </w:r>
      <w:r>
        <w:rPr>
          <w:sz w:val="24"/>
        </w:rPr>
        <w:t>。不同年龄和性别的患者在同一种心律失常上可能表现出不同的波形状态。图</w:t>
      </w:r>
      <w:r>
        <w:rPr>
          <w:rFonts w:hint="eastAsia"/>
          <w:sz w:val="24"/>
        </w:rPr>
        <w:t>3.5</w:t>
      </w:r>
      <w:r>
        <w:rPr>
          <w:sz w:val="24"/>
        </w:rPr>
        <w:t>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w:t>
      </w:r>
      <w:r>
        <w:rPr>
          <w:sz w:val="24"/>
        </w:rPr>
        <w:t>DSE-ResNet</w:t>
      </w:r>
      <w:r>
        <w:rPr>
          <w:sz w:val="24"/>
        </w:rPr>
        <w:t>捕捉患者基本信息对心律失常的影响。</w:t>
      </w:r>
    </w:p>
    <w:p w14:paraId="1D25876D" w14:textId="77777777" w:rsidR="00DC164C" w:rsidRDefault="00000000">
      <w:pPr>
        <w:jc w:val="center"/>
        <w:rPr>
          <w:rFonts w:ascii="宋体" w:hAnsi="宋体" w:cs="宋体"/>
          <w:szCs w:val="21"/>
        </w:rPr>
      </w:pPr>
      <w:r>
        <w:rPr>
          <w:rFonts w:ascii="宋体" w:hAnsi="宋体" w:cs="宋体" w:hint="eastAsia"/>
          <w:noProof/>
          <w:szCs w:val="21"/>
        </w:rPr>
        <w:drawing>
          <wp:inline distT="0" distB="0" distL="114300" distR="114300" wp14:anchorId="265C294F" wp14:editId="38A9953D">
            <wp:extent cx="5396865" cy="2883535"/>
            <wp:effectExtent l="0" t="0" r="13335" b="12065"/>
            <wp:docPr id="21" name="图片 21"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oagemale"/>
                    <pic:cNvPicPr>
                      <a:picLocks noChangeAspect="1"/>
                    </pic:cNvPicPr>
                  </pic:nvPicPr>
                  <pic:blipFill>
                    <a:blip r:embed="rId36"/>
                    <a:stretch>
                      <a:fillRect/>
                    </a:stretch>
                  </pic:blipFill>
                  <pic:spPr>
                    <a:xfrm>
                      <a:off x="0" y="0"/>
                      <a:ext cx="5396865" cy="2883535"/>
                    </a:xfrm>
                    <a:prstGeom prst="rect">
                      <a:avLst/>
                    </a:prstGeom>
                  </pic:spPr>
                </pic:pic>
              </a:graphicData>
            </a:graphic>
          </wp:inline>
        </w:drawing>
      </w:r>
    </w:p>
    <w:p w14:paraId="43C92D79" w14:textId="77777777" w:rsidR="00DC164C" w:rsidRDefault="00000000">
      <w:pPr>
        <w:jc w:val="center"/>
        <w:rPr>
          <w:szCs w:val="21"/>
        </w:rPr>
      </w:pPr>
      <w:r>
        <w:rPr>
          <w:szCs w:val="21"/>
        </w:rPr>
        <w:t>图</w:t>
      </w:r>
      <w:r>
        <w:rPr>
          <w:szCs w:val="21"/>
        </w:rPr>
        <w:t>3.</w:t>
      </w:r>
      <w:r>
        <w:rPr>
          <w:rFonts w:hint="eastAsia"/>
          <w:szCs w:val="21"/>
        </w:rPr>
        <w:t>5</w:t>
      </w:r>
      <w:r>
        <w:rPr>
          <w:szCs w:val="21"/>
        </w:rPr>
        <w:t xml:space="preserve"> </w:t>
      </w:r>
      <w:r>
        <w:rPr>
          <w:szCs w:val="21"/>
        </w:rPr>
        <w:t>比较具有和不具有年龄和性别的模型的</w:t>
      </w:r>
      <w:r>
        <w:rPr>
          <w:i/>
          <w:iCs/>
          <w:szCs w:val="21"/>
        </w:rPr>
        <w:t>F</w:t>
      </w:r>
      <w:r>
        <w:rPr>
          <w:i/>
          <w:iCs/>
          <w:szCs w:val="21"/>
          <w:vertAlign w:val="subscript"/>
        </w:rPr>
        <w:t>1</w:t>
      </w:r>
      <w:r>
        <w:rPr>
          <w:szCs w:val="21"/>
        </w:rPr>
        <w:t>分数。</w:t>
      </w:r>
      <w:r>
        <w:rPr>
          <w:szCs w:val="21"/>
        </w:rPr>
        <w:t>10</w:t>
      </w:r>
      <w:r>
        <w:rPr>
          <w:szCs w:val="21"/>
        </w:rPr>
        <w:t>个子图使用</w:t>
      </w:r>
    </w:p>
    <w:p w14:paraId="17E262BC" w14:textId="77777777" w:rsidR="00DC164C" w:rsidRDefault="00000000">
      <w:pPr>
        <w:jc w:val="center"/>
        <w:rPr>
          <w:sz w:val="24"/>
        </w:rPr>
      </w:pPr>
      <w:r>
        <w:rPr>
          <w:szCs w:val="21"/>
        </w:rPr>
        <w:t>具有不同超参数组合的模型。表</w:t>
      </w:r>
      <w:r>
        <w:rPr>
          <w:szCs w:val="21"/>
        </w:rPr>
        <w:t>3.</w:t>
      </w:r>
      <w:r>
        <w:rPr>
          <w:rFonts w:hint="eastAsia"/>
          <w:szCs w:val="21"/>
        </w:rPr>
        <w:t>2</w:t>
      </w:r>
      <w:r>
        <w:rPr>
          <w:szCs w:val="21"/>
        </w:rPr>
        <w:t>显示了这些超参数组合。</w:t>
      </w:r>
    </w:p>
    <w:p w14:paraId="62F28FBA" w14:textId="77777777" w:rsidR="00DC164C" w:rsidRDefault="00000000">
      <w:pPr>
        <w:pStyle w:val="3"/>
        <w:spacing w:before="120" w:after="120" w:line="240" w:lineRule="auto"/>
        <w:jc w:val="left"/>
        <w:rPr>
          <w:rFonts w:ascii="黑体" w:eastAsia="黑体" w:hAnsi="黑体"/>
          <w:b w:val="0"/>
          <w:bCs w:val="0"/>
          <w:szCs w:val="24"/>
        </w:rPr>
      </w:pPr>
      <w:bookmarkStart w:id="85" w:name="_Toc19924"/>
      <w:r>
        <w:rPr>
          <w:rFonts w:ascii="黑体" w:eastAsia="黑体" w:hAnsi="黑体" w:hint="eastAsia"/>
          <w:b w:val="0"/>
          <w:bCs w:val="0"/>
          <w:szCs w:val="24"/>
        </w:rPr>
        <w:t>3.2.4 正交试验</w:t>
      </w:r>
      <w:bookmarkEnd w:id="85"/>
    </w:p>
    <w:p w14:paraId="0E80ACB6" w14:textId="77777777" w:rsidR="00DC164C" w:rsidRDefault="00000000">
      <w:pPr>
        <w:spacing w:line="400" w:lineRule="exact"/>
        <w:ind w:firstLineChars="200" w:firstLine="480"/>
        <w:rPr>
          <w:rFonts w:eastAsiaTheme="minorEastAsia"/>
          <w:sz w:val="24"/>
        </w:rPr>
      </w:pPr>
      <w:r>
        <w:rPr>
          <w:rFonts w:eastAsiaTheme="minorEastAsia"/>
          <w:sz w:val="24"/>
        </w:rPr>
        <w:t>适当的超参数可以提高模型学习的性能和效果。</w:t>
      </w:r>
      <w:r>
        <w:rPr>
          <w:rFonts w:eastAsiaTheme="minorEastAsia" w:hint="eastAsia"/>
          <w:sz w:val="24"/>
        </w:rPr>
        <w:t>赵哲耘等人</w:t>
      </w:r>
      <w:r>
        <w:rPr>
          <w:rFonts w:eastAsiaTheme="minorEastAsia" w:hint="eastAsia"/>
          <w:sz w:val="24"/>
          <w:vertAlign w:val="superscript"/>
        </w:rPr>
        <w:fldChar w:fldCharType="begin"/>
      </w:r>
      <w:r>
        <w:rPr>
          <w:rFonts w:eastAsiaTheme="minorEastAsia" w:hint="eastAsia"/>
          <w:sz w:val="24"/>
          <w:vertAlign w:val="superscript"/>
        </w:rPr>
        <w:instrText xml:space="preserve"> REF _Ref19921 \r \h </w:instrText>
      </w:r>
      <w:r>
        <w:rPr>
          <w:rFonts w:eastAsiaTheme="minorEastAsia" w:hint="eastAsia"/>
          <w:sz w:val="24"/>
          <w:vertAlign w:val="superscript"/>
        </w:rPr>
      </w:r>
      <w:r>
        <w:rPr>
          <w:rFonts w:eastAsiaTheme="minorEastAsia" w:hint="eastAsia"/>
          <w:sz w:val="24"/>
          <w:vertAlign w:val="superscript"/>
        </w:rPr>
        <w:fldChar w:fldCharType="separate"/>
      </w:r>
      <w:r>
        <w:rPr>
          <w:rFonts w:eastAsiaTheme="minorEastAsia" w:hint="eastAsia"/>
          <w:sz w:val="24"/>
          <w:vertAlign w:val="superscript"/>
        </w:rPr>
        <w:t>[51]</w:t>
      </w:r>
      <w:r>
        <w:rPr>
          <w:rFonts w:eastAsiaTheme="minorEastAsia" w:hint="eastAsia"/>
          <w:sz w:val="24"/>
          <w:vertAlign w:val="superscript"/>
        </w:rPr>
        <w:fldChar w:fldCharType="end"/>
      </w:r>
      <w:r>
        <w:rPr>
          <w:rFonts w:eastAsiaTheme="minorEastAsia" w:hint="eastAsia"/>
          <w:sz w:val="24"/>
        </w:rPr>
        <w:t>的研究表明基于正交试验优化卷积神经网络模型的超参数具备可行性。因此</w:t>
      </w:r>
      <w:r>
        <w:rPr>
          <w:rFonts w:eastAsiaTheme="minorEastAsia"/>
          <w:sz w:val="24"/>
        </w:rPr>
        <w:t>我们使用正交</w:t>
      </w:r>
      <w:r>
        <w:rPr>
          <w:rFonts w:eastAsiaTheme="minorEastAsia" w:hint="eastAsia"/>
          <w:sz w:val="24"/>
        </w:rPr>
        <w:t>试验</w:t>
      </w:r>
      <w:r>
        <w:rPr>
          <w:rFonts w:eastAsiaTheme="minorEastAsia"/>
          <w:sz w:val="24"/>
        </w:rPr>
        <w:t>设计</w:t>
      </w:r>
      <w:r>
        <w:rPr>
          <w:rFonts w:eastAsiaTheme="minorEastAsia" w:hint="eastAsia"/>
          <w:sz w:val="24"/>
        </w:rPr>
        <w:t>（</w:t>
      </w:r>
      <w:r>
        <w:rPr>
          <w:rFonts w:eastAsiaTheme="minorEastAsia" w:hint="eastAsia"/>
          <w:sz w:val="24"/>
        </w:rPr>
        <w:t>Orthogonal experimental design</w:t>
      </w:r>
      <w:r>
        <w:rPr>
          <w:rFonts w:eastAsiaTheme="minorEastAsia" w:hint="eastAsia"/>
          <w:sz w:val="24"/>
        </w:rPr>
        <w:t>，</w:t>
      </w:r>
      <w:r>
        <w:rPr>
          <w:rFonts w:eastAsiaTheme="minorEastAsia"/>
          <w:sz w:val="24"/>
        </w:rPr>
        <w:t>OED</w:t>
      </w:r>
      <w:r>
        <w:rPr>
          <w:rFonts w:eastAsiaTheme="minorEastAsia" w:hint="eastAsia"/>
          <w:sz w:val="24"/>
        </w:rPr>
        <w:t>）</w:t>
      </w:r>
      <w:r>
        <w:rPr>
          <w:rFonts w:eastAsiaTheme="minorEastAsia"/>
          <w:sz w:val="24"/>
        </w:rPr>
        <w:t>来选择超参数值的组合。</w:t>
      </w:r>
      <w:r>
        <w:rPr>
          <w:rFonts w:eastAsiaTheme="minorEastAsia"/>
          <w:sz w:val="24"/>
        </w:rPr>
        <w:t>OED</w:t>
      </w:r>
      <w:r>
        <w:rPr>
          <w:rFonts w:eastAsiaTheme="minorEastAsia"/>
          <w:sz w:val="24"/>
        </w:rPr>
        <w:t>是一种研究多因素、多层次问题的设计方法。它基于正交性从整个测试</w:t>
      </w:r>
      <w:r>
        <w:rPr>
          <w:rFonts w:eastAsiaTheme="minorEastAsia" w:hint="eastAsia"/>
          <w:sz w:val="24"/>
        </w:rPr>
        <w:t>集合</w:t>
      </w:r>
      <w:r>
        <w:rPr>
          <w:rFonts w:eastAsiaTheme="minorEastAsia"/>
          <w:sz w:val="24"/>
        </w:rPr>
        <w:t>中选取一些</w:t>
      </w:r>
      <w:r>
        <w:rPr>
          <w:rFonts w:eastAsiaTheme="minorEastAsia" w:hint="eastAsia"/>
          <w:sz w:val="24"/>
        </w:rPr>
        <w:t>分布均匀的</w:t>
      </w:r>
      <w:r>
        <w:rPr>
          <w:rFonts w:eastAsiaTheme="minorEastAsia"/>
          <w:sz w:val="24"/>
        </w:rPr>
        <w:t>代表点进行测试</w:t>
      </w:r>
      <w:r>
        <w:rPr>
          <w:rFonts w:eastAsiaTheme="minorEastAsia" w:hint="eastAsia"/>
          <w:sz w:val="24"/>
        </w:rPr>
        <w:t>。</w:t>
      </w:r>
      <w:r>
        <w:rPr>
          <w:rFonts w:eastAsiaTheme="minorEastAsia"/>
          <w:sz w:val="24"/>
        </w:rPr>
        <w:t>选择代表点的过程往往是通过构建正交表来实现的。</w:t>
      </w:r>
      <w:r>
        <w:rPr>
          <w:rFonts w:eastAsiaTheme="minorEastAsia" w:hint="eastAsia"/>
          <w:sz w:val="24"/>
        </w:rPr>
        <w:t>应用正交试验的优点是进行试验次数少，效率高</w:t>
      </w:r>
      <w:r>
        <w:rPr>
          <w:rFonts w:eastAsiaTheme="minorEastAsia"/>
          <w:sz w:val="24"/>
        </w:rPr>
        <w:t>。我们</w:t>
      </w:r>
      <w:r>
        <w:rPr>
          <w:rFonts w:eastAsiaTheme="minorEastAsia" w:hint="eastAsia"/>
          <w:sz w:val="24"/>
        </w:rPr>
        <w:t>汲取了部分基于深度学习的研究中关于参数设置的相关</w:t>
      </w:r>
      <w:r>
        <w:rPr>
          <w:rFonts w:eastAsiaTheme="minorEastAsia"/>
          <w:sz w:val="24"/>
        </w:rPr>
        <w:t>经验</w:t>
      </w:r>
      <w:r>
        <w:rPr>
          <w:rFonts w:eastAsiaTheme="minorEastAsia"/>
          <w:sz w:val="24"/>
          <w:vertAlign w:val="superscript"/>
        </w:rPr>
        <w:fldChar w:fldCharType="begin"/>
      </w:r>
      <w:r>
        <w:rPr>
          <w:rFonts w:eastAsiaTheme="minorEastAsia"/>
          <w:sz w:val="24"/>
          <w:vertAlign w:val="superscript"/>
        </w:rPr>
        <w:instrText xml:space="preserve"> REF _Ref24741 \r \h </w:instrText>
      </w:r>
      <w:r>
        <w:rPr>
          <w:rFonts w:eastAsiaTheme="minorEastAsia"/>
          <w:sz w:val="24"/>
          <w:vertAlign w:val="superscript"/>
        </w:rPr>
      </w:r>
      <w:r>
        <w:rPr>
          <w:rFonts w:eastAsiaTheme="minorEastAsia"/>
          <w:sz w:val="24"/>
          <w:vertAlign w:val="superscript"/>
        </w:rPr>
        <w:fldChar w:fldCharType="separate"/>
      </w:r>
      <w:r>
        <w:rPr>
          <w:rFonts w:eastAsiaTheme="minorEastAsia"/>
          <w:sz w:val="24"/>
          <w:vertAlign w:val="superscript"/>
        </w:rPr>
        <w:t>[22]</w:t>
      </w:r>
      <w:r>
        <w:rPr>
          <w:rFonts w:eastAsiaTheme="minorEastAsia"/>
          <w:sz w:val="24"/>
          <w:vertAlign w:val="superscript"/>
        </w:rPr>
        <w:fldChar w:fldCharType="end"/>
      </w:r>
      <w:r>
        <w:rPr>
          <w:rFonts w:eastAsiaTheme="minorEastAsia"/>
          <w:sz w:val="24"/>
        </w:rPr>
        <w:t>，选取</w:t>
      </w:r>
      <w:r>
        <w:rPr>
          <w:rFonts w:eastAsiaTheme="minorEastAsia" w:hint="eastAsia"/>
          <w:sz w:val="24"/>
        </w:rPr>
        <w:t>了一些</w:t>
      </w:r>
      <w:r>
        <w:rPr>
          <w:rFonts w:eastAsiaTheme="minorEastAsia"/>
          <w:sz w:val="24"/>
        </w:rPr>
        <w:t>需要调整的超参数，并给出相应的一组估计值。这些估计值构成了正交表的整个测试点。我们使用成对独立组合测试</w:t>
      </w:r>
      <w:r>
        <w:rPr>
          <w:rFonts w:eastAsiaTheme="minorEastAsia" w:hint="eastAsia"/>
          <w:sz w:val="24"/>
        </w:rPr>
        <w:t>（</w:t>
      </w:r>
      <w:r>
        <w:rPr>
          <w:rFonts w:eastAsiaTheme="minorEastAsia" w:hint="eastAsia"/>
          <w:sz w:val="24"/>
        </w:rPr>
        <w:t>PICT</w:t>
      </w:r>
      <w:r>
        <w:rPr>
          <w:rFonts w:eastAsiaTheme="minorEastAsia" w:hint="eastAsia"/>
          <w:sz w:val="24"/>
        </w:rPr>
        <w:t>）</w:t>
      </w:r>
      <w:r>
        <w:rPr>
          <w:rFonts w:eastAsiaTheme="minorEastAsia" w:hint="eastAsia"/>
          <w:sz w:val="24"/>
          <w:vertAlign w:val="superscript"/>
        </w:rPr>
        <w:fldChar w:fldCharType="begin"/>
      </w:r>
      <w:r>
        <w:rPr>
          <w:rFonts w:eastAsiaTheme="minorEastAsia" w:hint="eastAsia"/>
          <w:sz w:val="24"/>
          <w:vertAlign w:val="superscript"/>
        </w:rPr>
        <w:instrText xml:space="preserve"> REF _Ref19973 \r \h </w:instrText>
      </w:r>
      <w:r>
        <w:rPr>
          <w:rFonts w:eastAsiaTheme="minorEastAsia" w:hint="eastAsia"/>
          <w:sz w:val="24"/>
          <w:vertAlign w:val="superscript"/>
        </w:rPr>
      </w:r>
      <w:r>
        <w:rPr>
          <w:rFonts w:eastAsiaTheme="minorEastAsia" w:hint="eastAsia"/>
          <w:sz w:val="24"/>
          <w:vertAlign w:val="superscript"/>
        </w:rPr>
        <w:fldChar w:fldCharType="separate"/>
      </w:r>
      <w:r>
        <w:rPr>
          <w:rFonts w:eastAsiaTheme="minorEastAsia" w:hint="eastAsia"/>
          <w:sz w:val="24"/>
          <w:vertAlign w:val="superscript"/>
        </w:rPr>
        <w:t>[52,</w:t>
      </w:r>
      <w:r>
        <w:rPr>
          <w:rFonts w:eastAsiaTheme="minorEastAsia" w:hint="eastAsia"/>
          <w:sz w:val="24"/>
          <w:vertAlign w:val="superscript"/>
        </w:rPr>
        <w:fldChar w:fldCharType="end"/>
      </w:r>
      <w:r>
        <w:rPr>
          <w:rFonts w:eastAsiaTheme="minorEastAsia" w:hint="eastAsia"/>
          <w:sz w:val="24"/>
          <w:vertAlign w:val="superscript"/>
        </w:rPr>
        <w:fldChar w:fldCharType="begin"/>
      </w:r>
      <w:r>
        <w:rPr>
          <w:rFonts w:eastAsiaTheme="minorEastAsia" w:hint="eastAsia"/>
          <w:sz w:val="24"/>
          <w:vertAlign w:val="superscript"/>
        </w:rPr>
        <w:instrText xml:space="preserve"> REF _Ref20522 \r \h </w:instrText>
      </w:r>
      <w:r>
        <w:rPr>
          <w:rFonts w:eastAsiaTheme="minorEastAsia" w:hint="eastAsia"/>
          <w:sz w:val="24"/>
          <w:vertAlign w:val="superscript"/>
        </w:rPr>
      </w:r>
      <w:r>
        <w:rPr>
          <w:rFonts w:eastAsiaTheme="minorEastAsia" w:hint="eastAsia"/>
          <w:sz w:val="24"/>
          <w:vertAlign w:val="superscript"/>
        </w:rPr>
        <w:fldChar w:fldCharType="separate"/>
      </w:r>
      <w:r>
        <w:rPr>
          <w:rFonts w:eastAsiaTheme="minorEastAsia" w:hint="eastAsia"/>
          <w:sz w:val="24"/>
          <w:vertAlign w:val="superscript"/>
        </w:rPr>
        <w:t>53]</w:t>
      </w:r>
      <w:r>
        <w:rPr>
          <w:rFonts w:eastAsiaTheme="minorEastAsia" w:hint="eastAsia"/>
          <w:sz w:val="24"/>
          <w:vertAlign w:val="superscript"/>
        </w:rPr>
        <w:fldChar w:fldCharType="end"/>
      </w:r>
      <w:r>
        <w:rPr>
          <w:rFonts w:eastAsiaTheme="minorEastAsia"/>
          <w:sz w:val="24"/>
        </w:rPr>
        <w:t>为选定的超参数值构建正交表，以获得多组超参数的代表性组合。与</w:t>
      </w:r>
      <w:r>
        <w:rPr>
          <w:rFonts w:eastAsiaTheme="minorEastAsia" w:hint="eastAsia"/>
          <w:sz w:val="24"/>
        </w:rPr>
        <w:t>常见的优化超参数的</w:t>
      </w:r>
      <w:r>
        <w:rPr>
          <w:rFonts w:eastAsiaTheme="minorEastAsia"/>
          <w:sz w:val="24"/>
        </w:rPr>
        <w:t>随机选择和网格搜索</w:t>
      </w:r>
      <w:r>
        <w:rPr>
          <w:rFonts w:eastAsiaTheme="minorEastAsia" w:hint="eastAsia"/>
          <w:sz w:val="24"/>
        </w:rPr>
        <w:t>方法</w:t>
      </w:r>
      <w:r>
        <w:rPr>
          <w:rFonts w:eastAsiaTheme="minorEastAsia"/>
          <w:sz w:val="24"/>
        </w:rPr>
        <w:t>不同，</w:t>
      </w:r>
      <w:r>
        <w:rPr>
          <w:rFonts w:eastAsiaTheme="minorEastAsia"/>
          <w:sz w:val="24"/>
        </w:rPr>
        <w:t>PICT</w:t>
      </w:r>
      <w:r>
        <w:rPr>
          <w:rFonts w:eastAsiaTheme="minorEastAsia"/>
          <w:sz w:val="24"/>
        </w:rPr>
        <w:t>是一种用于软件测试</w:t>
      </w:r>
      <w:r>
        <w:rPr>
          <w:rFonts w:eastAsiaTheme="minorEastAsia"/>
          <w:sz w:val="24"/>
        </w:rPr>
        <w:lastRenderedPageBreak/>
        <w:t>领域的选择组合参数技术，用于减少系统测试用例输入的数量。神经网络中大量超参数的选择是</w:t>
      </w:r>
      <w:r>
        <w:rPr>
          <w:rFonts w:eastAsiaTheme="minorEastAsia"/>
          <w:sz w:val="24"/>
        </w:rPr>
        <w:t>PICT</w:t>
      </w:r>
      <w:r>
        <w:rPr>
          <w:rFonts w:eastAsiaTheme="minorEastAsia"/>
          <w:sz w:val="24"/>
        </w:rPr>
        <w:t>首选的应用场景。</w:t>
      </w:r>
    </w:p>
    <w:p w14:paraId="796E894C" w14:textId="77777777" w:rsidR="00DC164C" w:rsidRDefault="00000000">
      <w:pPr>
        <w:pStyle w:val="3"/>
        <w:spacing w:before="120" w:after="120" w:line="240" w:lineRule="auto"/>
        <w:jc w:val="left"/>
        <w:rPr>
          <w:rFonts w:ascii="黑体" w:eastAsia="黑体" w:hAnsi="黑体"/>
          <w:b w:val="0"/>
          <w:bCs w:val="0"/>
          <w:szCs w:val="24"/>
        </w:rPr>
      </w:pPr>
      <w:bookmarkStart w:id="86" w:name="_Toc28179"/>
      <w:r>
        <w:rPr>
          <w:rFonts w:ascii="黑体" w:eastAsia="黑体" w:hAnsi="黑体" w:hint="eastAsia"/>
          <w:b w:val="0"/>
          <w:bCs w:val="0"/>
          <w:szCs w:val="24"/>
        </w:rPr>
        <w:t>3.2.5 集成模型</w:t>
      </w:r>
      <w:bookmarkEnd w:id="86"/>
    </w:p>
    <w:p w14:paraId="209617E1" w14:textId="77777777" w:rsidR="00DC164C" w:rsidRDefault="00000000">
      <w:pPr>
        <w:spacing w:line="400" w:lineRule="exact"/>
        <w:ind w:firstLineChars="200" w:firstLine="48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_Ref25071 \r \h </w:instrText>
      </w:r>
      <w:r>
        <w:rPr>
          <w:sz w:val="24"/>
          <w:vertAlign w:val="superscript"/>
        </w:rPr>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w:t>
      </w:r>
      <w:r>
        <w:rPr>
          <w:sz w:val="24"/>
        </w:rPr>
        <w:t>DSE-ResNet</w:t>
      </w:r>
      <w:r>
        <w:rPr>
          <w:rFonts w:hint="eastAsia"/>
          <w:sz w:val="24"/>
        </w:rPr>
        <w:t>模型</w:t>
      </w:r>
      <w:r>
        <w:rPr>
          <w:sz w:val="24"/>
        </w:rPr>
        <w:t>。</w:t>
      </w:r>
    </w:p>
    <w:p w14:paraId="391EE28A" w14:textId="77777777" w:rsidR="00DC164C" w:rsidRDefault="00000000">
      <w:pPr>
        <w:spacing w:line="400" w:lineRule="exact"/>
        <w:ind w:firstLineChars="200" w:firstLine="480"/>
        <w:rPr>
          <w:sz w:val="24"/>
        </w:rPr>
      </w:pPr>
      <w:r>
        <w:rPr>
          <w:sz w:val="24"/>
        </w:rPr>
        <w:t>个体学习器在本文中被称为单一最优模型。集成模型使用投票策略来集成所有单</w:t>
      </w:r>
      <w:r>
        <w:rPr>
          <w:rFonts w:hint="eastAsia"/>
          <w:sz w:val="24"/>
        </w:rPr>
        <w:t>一</w:t>
      </w:r>
      <w:r>
        <w:rPr>
          <w:sz w:val="24"/>
        </w:rPr>
        <w:t>最优模型。具体来说，每个单一的最优模型都会对同一</w:t>
      </w:r>
      <w:r>
        <w:rPr>
          <w:rFonts w:hint="eastAsia"/>
          <w:sz w:val="24"/>
        </w:rPr>
        <w:t>个</w:t>
      </w:r>
      <w:r>
        <w:rPr>
          <w:sz w:val="24"/>
        </w:rPr>
        <w:t>测试样本给出一个预测值</w:t>
      </w:r>
      <w:r>
        <w:rPr>
          <w:rFonts w:hint="eastAsia"/>
          <w:sz w:val="24"/>
        </w:rPr>
        <w:t>，</w:t>
      </w:r>
      <w:r>
        <w:rPr>
          <w:sz w:val="24"/>
        </w:rPr>
        <w:t>基于少数服从多数的多模型投票策略，集成模型将得票最多的预测值作为最终输出值。集成模型的使用虽然增加了计算复杂度，但可以有效提高模型的分类性能和容错能力。</w:t>
      </w:r>
    </w:p>
    <w:p w14:paraId="70E58CC4" w14:textId="77777777" w:rsidR="00DC164C" w:rsidRDefault="00000000">
      <w:pPr>
        <w:pStyle w:val="2"/>
        <w:spacing w:before="240" w:after="120" w:line="240" w:lineRule="auto"/>
        <w:jc w:val="left"/>
        <w:rPr>
          <w:rFonts w:ascii="黑体" w:hAnsi="黑体"/>
          <w:b w:val="0"/>
          <w:bCs w:val="0"/>
          <w:sz w:val="28"/>
          <w:szCs w:val="28"/>
        </w:rPr>
      </w:pPr>
      <w:bookmarkStart w:id="87" w:name="_Toc193340610"/>
      <w:bookmarkStart w:id="88" w:name="_Toc193344376"/>
      <w:bookmarkStart w:id="89" w:name="_Toc34751136"/>
      <w:bookmarkStart w:id="90" w:name="_Toc202090309"/>
      <w:bookmarkStart w:id="91" w:name="_Toc193343078"/>
      <w:bookmarkStart w:id="92" w:name="_Toc34751283"/>
      <w:bookmarkStart w:id="93" w:name="_Toc34749465"/>
      <w:bookmarkStart w:id="94" w:name="_Toc201808756"/>
      <w:bookmarkStart w:id="95" w:name="_Toc17523"/>
      <w:r>
        <w:rPr>
          <w:rFonts w:ascii="黑体" w:hAnsi="黑体" w:hint="eastAsia"/>
          <w:b w:val="0"/>
          <w:bCs w:val="0"/>
          <w:sz w:val="28"/>
          <w:szCs w:val="28"/>
        </w:rPr>
        <w:t xml:space="preserve">3.3 </w:t>
      </w:r>
      <w:bookmarkEnd w:id="87"/>
      <w:bookmarkEnd w:id="88"/>
      <w:bookmarkEnd w:id="89"/>
      <w:bookmarkEnd w:id="90"/>
      <w:bookmarkEnd w:id="91"/>
      <w:bookmarkEnd w:id="92"/>
      <w:bookmarkEnd w:id="93"/>
      <w:bookmarkEnd w:id="94"/>
      <w:r>
        <w:rPr>
          <w:rFonts w:ascii="黑体" w:hAnsi="黑体" w:hint="eastAsia"/>
          <w:b w:val="0"/>
          <w:bCs w:val="0"/>
          <w:sz w:val="28"/>
          <w:szCs w:val="28"/>
        </w:rPr>
        <w:t>实验细节</w:t>
      </w:r>
      <w:bookmarkEnd w:id="95"/>
    </w:p>
    <w:p w14:paraId="315623BB" w14:textId="77777777" w:rsidR="00DC164C" w:rsidRDefault="00000000">
      <w:pPr>
        <w:pStyle w:val="3"/>
        <w:spacing w:before="120" w:after="120" w:line="240" w:lineRule="auto"/>
        <w:jc w:val="left"/>
        <w:rPr>
          <w:rFonts w:ascii="黑体" w:eastAsia="黑体" w:hAnsi="黑体"/>
          <w:b w:val="0"/>
          <w:bCs w:val="0"/>
          <w:szCs w:val="24"/>
        </w:rPr>
      </w:pPr>
      <w:bookmarkStart w:id="96" w:name="_Toc27877"/>
      <w:bookmarkStart w:id="97" w:name="_Toc34751137"/>
      <w:bookmarkStart w:id="98" w:name="_Toc34749466"/>
      <w:bookmarkStart w:id="99" w:name="_Toc34751284"/>
      <w:r>
        <w:rPr>
          <w:rFonts w:ascii="黑体" w:eastAsia="黑体" w:hAnsi="黑体" w:hint="eastAsia"/>
          <w:b w:val="0"/>
          <w:bCs w:val="0"/>
          <w:szCs w:val="24"/>
        </w:rPr>
        <w:t>3.3.1 实验设备环境</w:t>
      </w:r>
      <w:bookmarkEnd w:id="96"/>
    </w:p>
    <w:p w14:paraId="50A57F65" w14:textId="77777777" w:rsidR="00DC164C" w:rsidRDefault="00000000">
      <w:pPr>
        <w:spacing w:line="400" w:lineRule="exact"/>
        <w:ind w:firstLineChars="200" w:firstLine="480"/>
        <w:rPr>
          <w:sz w:val="24"/>
        </w:rPr>
      </w:pPr>
      <w:r>
        <w:rPr>
          <w:sz w:val="24"/>
        </w:rPr>
        <w:t>本章节所提出的模型使用</w:t>
      </w:r>
      <w:r>
        <w:rPr>
          <w:sz w:val="24"/>
        </w:rPr>
        <w:t>Keras</w:t>
      </w:r>
      <w:r>
        <w:rPr>
          <w:sz w:val="24"/>
        </w:rPr>
        <w:t>框架构建和训练的。所有实验均在配备</w:t>
      </w:r>
      <w:r>
        <w:rPr>
          <w:sz w:val="24"/>
        </w:rPr>
        <w:t xml:space="preserve"> Quadro P2200</w:t>
      </w:r>
      <w:r>
        <w:rPr>
          <w:sz w:val="24"/>
        </w:rPr>
        <w:t>显卡和显存为</w:t>
      </w:r>
      <w:r>
        <w:rPr>
          <w:sz w:val="24"/>
        </w:rPr>
        <w:t>5G</w:t>
      </w:r>
      <w:r>
        <w:rPr>
          <w:sz w:val="24"/>
        </w:rPr>
        <w:t>的服务器上运行。</w:t>
      </w:r>
    </w:p>
    <w:p w14:paraId="781523F3" w14:textId="77777777" w:rsidR="00DC164C" w:rsidRDefault="00000000">
      <w:pPr>
        <w:pStyle w:val="3"/>
        <w:spacing w:before="120" w:after="120" w:line="240" w:lineRule="auto"/>
        <w:jc w:val="left"/>
        <w:rPr>
          <w:rFonts w:ascii="黑体" w:eastAsia="黑体" w:hAnsi="黑体"/>
          <w:b w:val="0"/>
          <w:bCs w:val="0"/>
          <w:szCs w:val="24"/>
        </w:rPr>
      </w:pPr>
      <w:bookmarkStart w:id="100" w:name="_Toc15882"/>
      <w:r>
        <w:rPr>
          <w:rFonts w:ascii="黑体" w:eastAsia="黑体" w:hAnsi="黑体" w:hint="eastAsia"/>
          <w:b w:val="0"/>
          <w:bCs w:val="0"/>
          <w:szCs w:val="24"/>
        </w:rPr>
        <w:t xml:space="preserve">3.3.2 </w:t>
      </w:r>
      <w:bookmarkEnd w:id="97"/>
      <w:bookmarkEnd w:id="98"/>
      <w:bookmarkEnd w:id="99"/>
      <w:r>
        <w:rPr>
          <w:rFonts w:ascii="黑体" w:eastAsia="黑体" w:hAnsi="黑体" w:hint="eastAsia"/>
          <w:b w:val="0"/>
          <w:bCs w:val="0"/>
          <w:szCs w:val="24"/>
        </w:rPr>
        <w:t>数据预处理</w:t>
      </w:r>
      <w:bookmarkEnd w:id="100"/>
    </w:p>
    <w:p w14:paraId="5E110E72" w14:textId="77777777" w:rsidR="00DC164C" w:rsidRDefault="00000000">
      <w:pPr>
        <w:spacing w:line="400" w:lineRule="exact"/>
        <w:rPr>
          <w:rFonts w:ascii="宋体" w:hAnsi="宋体" w:cs="宋体"/>
          <w:sz w:val="24"/>
        </w:rPr>
      </w:pPr>
      <w:r>
        <w:rPr>
          <w:rFonts w:ascii="宋体" w:hAnsi="宋体" w:cs="宋体" w:hint="eastAsia"/>
          <w:sz w:val="24"/>
        </w:rPr>
        <w:t>（1）去噪</w:t>
      </w:r>
    </w:p>
    <w:p w14:paraId="4F641E47"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原始信号中存在肌肉噪声、电流噪声和基线漂移，这些噪声可能影响模型的分类性能。为了去除这些噪声对十二导联信号的影响，本研究使用Butterworth</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_Ref2821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[55]</w:t>
      </w:r>
      <w:r>
        <w:rPr>
          <w:rFonts w:ascii="宋体" w:hAnsi="宋体" w:cs="宋体" w:hint="eastAsia"/>
          <w:sz w:val="24"/>
          <w:vertAlign w:val="superscript"/>
        </w:rPr>
        <w:fldChar w:fldCharType="end"/>
      </w:r>
      <w:r>
        <w:rPr>
          <w:rFonts w:ascii="宋体" w:hAnsi="宋体" w:cs="宋体" w:hint="eastAsia"/>
          <w:sz w:val="24"/>
        </w:rPr>
        <w:t>带通滤波器滤除了频率为0.5Hz至49Hz之外的噪音信号，这个区间源自CPSC2018比赛中各团队同官方交流的结果。图3.6显示了用 Welch</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_Ref2864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[56]</w:t>
      </w:r>
      <w:r>
        <w:rPr>
          <w:rFonts w:ascii="宋体" w:hAnsi="宋体" w:cs="宋体" w:hint="eastAsia"/>
          <w:sz w:val="24"/>
          <w:vertAlign w:val="superscript"/>
        </w:rPr>
        <w:fldChar w:fldCharType="end"/>
      </w:r>
      <w:r>
        <w:rPr>
          <w:rFonts w:ascii="宋体" w:hAnsi="宋体" w:cs="宋体" w:hint="eastAsia"/>
          <w:sz w:val="24"/>
        </w:rPr>
        <w:t>方法计算的异常样本导联I用Butterworth带通滤波器滤波前后的功率谱密度曲线，根据曲线能够观察到高频噪声被衰减。功率谱密度曲线的可视化应用了不同窗口和不同窗口长度的Welch方法。</w:t>
      </w:r>
    </w:p>
    <w:p w14:paraId="4EEA7517" w14:textId="77777777" w:rsidR="00DC164C" w:rsidRDefault="00000000">
      <w:pPr>
        <w:numPr>
          <w:ilvl w:val="0"/>
          <w:numId w:val="11"/>
        </w:numPr>
        <w:spacing w:line="400" w:lineRule="exact"/>
        <w:rPr>
          <w:rFonts w:ascii="宋体" w:hAnsi="宋体" w:cs="宋体"/>
          <w:sz w:val="24"/>
        </w:rPr>
      </w:pPr>
      <w:r>
        <w:rPr>
          <w:rFonts w:ascii="宋体" w:hAnsi="宋体" w:cs="宋体" w:hint="eastAsia"/>
          <w:sz w:val="24"/>
        </w:rPr>
        <w:t>最大最小值归一化</w:t>
      </w:r>
    </w:p>
    <w:p w14:paraId="139AD165"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时间序列数据在特定情况下取值范围很广，因此需要将其缩放到固定值区间以加快学习过程</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_Ref7465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[57]</w:t>
      </w:r>
      <w:r>
        <w:rPr>
          <w:rFonts w:ascii="宋体" w:hAnsi="宋体" w:cs="宋体" w:hint="eastAsia"/>
          <w:sz w:val="24"/>
          <w:vertAlign w:val="superscript"/>
        </w:rPr>
        <w:fldChar w:fldCharType="end"/>
      </w:r>
      <w:r>
        <w:rPr>
          <w:rFonts w:ascii="宋体" w:hAnsi="宋体" w:cs="宋体" w:hint="eastAsia"/>
          <w:sz w:val="24"/>
        </w:rPr>
        <w:t>。原始十二导联ECG中电压值的幅值为[-20.9mV,20.7mV]，不同导联间的幅值差异较大。从图3.7可以看出，原始十二导联ECG的最大和最小振幅呈对称区间分布。因此本研究使用最大最小值归一化</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_Ref7521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[58]</w:t>
      </w:r>
      <w:r>
        <w:rPr>
          <w:rFonts w:ascii="宋体" w:hAnsi="宋体" w:cs="宋体" w:hint="eastAsia"/>
          <w:sz w:val="24"/>
          <w:vertAlign w:val="superscript"/>
        </w:rPr>
        <w:fldChar w:fldCharType="end"/>
      </w:r>
      <w:r>
        <w:rPr>
          <w:rFonts w:ascii="宋体" w:hAnsi="宋体" w:cs="宋体" w:hint="eastAsia"/>
          <w:sz w:val="24"/>
        </w:rPr>
        <w:t>将二维心电图的电压值幅值缩放到对称区间[-3mV，3mV]，最大最小归一化公式如下所示：</w:t>
      </w:r>
    </w:p>
    <w:p w14:paraId="355FC198" w14:textId="0497D7AB" w:rsidR="00DC164C" w:rsidRDefault="00000000">
      <w:pPr>
        <w:spacing w:beforeLines="50" w:before="156" w:afterLines="50" w:after="156" w:line="400" w:lineRule="exact"/>
        <w:ind w:left="1260" w:firstLineChars="500" w:firstLine="1200"/>
        <w:jc w:val="right"/>
        <w:rPr>
          <w:rFonts w:ascii="宋体" w:hAnsi="宋体" w:cs="宋体"/>
          <w:sz w:val="24"/>
        </w:rPr>
      </w:pP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min</m:t>
            </m:r>
          </m:sub>
        </m:sSub>
        <m:r>
          <w:rPr>
            <w:rFonts w:ascii="Cambria Math" w:hAnsi="Cambria Math" w:cs="宋体"/>
            <w:sz w:val="24"/>
          </w:rPr>
          <m:t>+</m:t>
        </m:r>
        <m:f>
          <m:fPr>
            <m:ctrlPr>
              <w:rPr>
                <w:rFonts w:ascii="Cambria Math" w:hAnsi="Cambria Math" w:cs="宋体"/>
                <w:i/>
                <w:sz w:val="24"/>
              </w:rPr>
            </m:ctrlPr>
          </m:fPr>
          <m:num>
            <m:d>
              <m:dPr>
                <m:ctrlPr>
                  <w:rPr>
                    <w:rFonts w:ascii="Cambria Math" w:hAnsi="Cambria Math" w:cs="宋体"/>
                    <w:i/>
                    <w:sz w:val="24"/>
                  </w:rPr>
                </m:ctrlPr>
              </m:dPr>
              <m:e>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max</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min</m:t>
                    </m:r>
                  </m:sub>
                </m:sSub>
              </m:e>
            </m:d>
            <m:d>
              <m:dPr>
                <m:ctrlPr>
                  <w:rPr>
                    <w:rFonts w:ascii="Cambria Math" w:hAnsi="Cambria Math" w:cs="宋体"/>
                    <w:i/>
                    <w:sz w:val="24"/>
                  </w:rPr>
                </m:ctrlPr>
              </m:dPr>
              <m:e>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min</m:t>
                    </m:r>
                  </m:sub>
                </m:sSub>
              </m:e>
            </m:d>
          </m:num>
          <m:den>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max</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min</m:t>
                </m:r>
              </m:sub>
            </m:sSub>
          </m:den>
        </m:f>
      </m:oMath>
      <w:r>
        <w:rPr>
          <w:sz w:val="24"/>
        </w:rPr>
        <w:t xml:space="preserve"> </w:t>
      </w:r>
      <w:r>
        <w:rPr>
          <w:rFonts w:hint="eastAsia"/>
          <w:sz w:val="24"/>
        </w:rPr>
        <w:t xml:space="preserve">                </w:t>
      </w:r>
      <w:r>
        <w:rPr>
          <w:sz w:val="24"/>
        </w:rPr>
        <w:t>(3.</w:t>
      </w:r>
      <w:r>
        <w:rPr>
          <w:rFonts w:hint="eastAsia"/>
          <w:sz w:val="24"/>
        </w:rPr>
        <w:t>8</w:t>
      </w:r>
      <w:r>
        <w:rPr>
          <w:sz w:val="24"/>
        </w:rPr>
        <w:t>)</w:t>
      </w:r>
    </w:p>
    <w:p w14:paraId="3592BD02" w14:textId="77777777" w:rsidR="00DC164C" w:rsidRDefault="00000000">
      <w:pPr>
        <w:spacing w:line="400" w:lineRule="exact"/>
        <w:rPr>
          <w:rFonts w:ascii="宋体" w:hAnsi="宋体" w:cs="宋体"/>
          <w:sz w:val="24"/>
        </w:rPr>
      </w:pPr>
      <w:r>
        <w:rPr>
          <w:rFonts w:ascii="宋体" w:hAnsi="宋体" w:cs="宋体" w:hint="eastAsia"/>
          <w:sz w:val="24"/>
        </w:rPr>
        <w:lastRenderedPageBreak/>
        <w:t>式中</w:t>
      </w:r>
      <m:oMath>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max</m:t>
            </m:r>
          </m:sub>
        </m:sSub>
      </m:oMath>
      <w:r>
        <w:rPr>
          <w:rFonts w:ascii="宋体" w:hAnsi="宋体" w:cs="宋体" w:hint="eastAsia"/>
          <w:sz w:val="24"/>
        </w:rPr>
        <w:t>= 3mV,</w:t>
      </w:r>
      <m:oMath>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min</m:t>
            </m:r>
          </m:sub>
        </m:sSub>
      </m:oMath>
      <w:r>
        <w:rPr>
          <w:rFonts w:ascii="宋体" w:hAnsi="宋体" w:cs="宋体" w:hint="eastAsia"/>
          <w:sz w:val="24"/>
        </w:rPr>
        <w:t>=-3mV，二者表示归一化区间的边界值，</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ij</m:t>
            </m:r>
          </m:sub>
        </m:sSub>
      </m:oMath>
      <w:r>
        <w:rPr>
          <w:rFonts w:ascii="宋体" w:hAnsi="宋体" w:cs="宋体" w:hint="eastAsia"/>
          <w:sz w:val="24"/>
        </w:rPr>
        <w:t>为二维心电图中第i行第j列的电压值，</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max</m:t>
            </m:r>
          </m:sub>
        </m:sSub>
      </m:oMath>
      <w:r>
        <w:rPr>
          <w:rFonts w:ascii="宋体" w:hAnsi="宋体" w:cs="宋体" w:hint="eastAsia"/>
          <w:sz w:val="24"/>
        </w:rPr>
        <w:t>和</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min</m:t>
            </m:r>
          </m:sub>
        </m:sSub>
      </m:oMath>
      <w:r>
        <w:rPr>
          <w:rFonts w:ascii="宋体" w:hAnsi="宋体" w:cs="宋体" w:hint="eastAsia"/>
          <w:sz w:val="24"/>
        </w:rPr>
        <w:t>分别表示二维心电图中最大和最小电压值。图3.7显示了随机某个样本经过去噪和归一化的十二导联波形图。</w:t>
      </w:r>
    </w:p>
    <w:p w14:paraId="5969D8EE" w14:textId="77777777" w:rsidR="00DC164C" w:rsidRDefault="00000000">
      <w:pPr>
        <w:jc w:val="center"/>
        <w:rPr>
          <w:rFonts w:ascii="宋体" w:hAnsi="宋体" w:cs="宋体"/>
          <w:sz w:val="24"/>
        </w:rPr>
      </w:pPr>
      <w:r>
        <w:rPr>
          <w:rFonts w:ascii="宋体" w:hAnsi="宋体" w:cs="宋体"/>
          <w:noProof/>
          <w:sz w:val="24"/>
        </w:rPr>
        <w:drawing>
          <wp:inline distT="0" distB="0" distL="114300" distR="114300" wp14:anchorId="5CCF2152" wp14:editId="113E30AA">
            <wp:extent cx="5039995" cy="2764155"/>
            <wp:effectExtent l="0" t="0" r="4445" b="9525"/>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37"/>
                    <a:stretch>
                      <a:fillRect/>
                    </a:stretch>
                  </pic:blipFill>
                  <pic:spPr>
                    <a:xfrm>
                      <a:off x="0" y="0"/>
                      <a:ext cx="5039995" cy="2764155"/>
                    </a:xfrm>
                    <a:prstGeom prst="rect">
                      <a:avLst/>
                    </a:prstGeom>
                  </pic:spPr>
                </pic:pic>
              </a:graphicData>
            </a:graphic>
          </wp:inline>
        </w:drawing>
      </w:r>
    </w:p>
    <w:p w14:paraId="4CB40F2E" w14:textId="77777777" w:rsidR="00DC164C" w:rsidRDefault="00000000">
      <w:pPr>
        <w:jc w:val="center"/>
        <w:rPr>
          <w:szCs w:val="21"/>
        </w:rPr>
      </w:pPr>
      <w:r>
        <w:rPr>
          <w:szCs w:val="21"/>
        </w:rPr>
        <w:t>图</w:t>
      </w:r>
      <w:r>
        <w:rPr>
          <w:szCs w:val="21"/>
        </w:rPr>
        <w:t>3.</w:t>
      </w:r>
      <w:r>
        <w:rPr>
          <w:rFonts w:hint="eastAsia"/>
          <w:szCs w:val="21"/>
        </w:rPr>
        <w:t>6</w:t>
      </w:r>
      <w:r>
        <w:rPr>
          <w:szCs w:val="21"/>
        </w:rPr>
        <w:t xml:space="preserve"> </w:t>
      </w:r>
      <w:r>
        <w:rPr>
          <w:szCs w:val="21"/>
        </w:rPr>
        <w:t>不同窗口、不同窗口长度应用</w:t>
      </w:r>
      <w:r>
        <w:rPr>
          <w:szCs w:val="21"/>
        </w:rPr>
        <w:t>Welch</w:t>
      </w:r>
      <w:r>
        <w:rPr>
          <w:szCs w:val="21"/>
        </w:rPr>
        <w:t>得到的功率谱密度曲线。</w:t>
      </w:r>
      <w:r>
        <w:rPr>
          <w:rFonts w:hint="eastAsia"/>
          <w:szCs w:val="21"/>
        </w:rPr>
        <w:t>(a)</w:t>
      </w:r>
      <w:r>
        <w:rPr>
          <w:szCs w:val="21"/>
        </w:rPr>
        <w:t>异常样本导联</w:t>
      </w:r>
      <w:r>
        <w:rPr>
          <w:szCs w:val="21"/>
        </w:rPr>
        <w:t>I</w:t>
      </w:r>
      <w:r>
        <w:rPr>
          <w:szCs w:val="21"/>
        </w:rPr>
        <w:t>信号滤波前的功率谱密度曲线；</w:t>
      </w:r>
      <w:r>
        <w:rPr>
          <w:rFonts w:hint="eastAsia"/>
          <w:szCs w:val="21"/>
        </w:rPr>
        <w:t>(b)</w:t>
      </w:r>
      <w:r>
        <w:rPr>
          <w:szCs w:val="21"/>
        </w:rPr>
        <w:t>异常样本导联</w:t>
      </w:r>
      <w:r>
        <w:rPr>
          <w:szCs w:val="21"/>
        </w:rPr>
        <w:t>I</w:t>
      </w:r>
      <w:r>
        <w:rPr>
          <w:szCs w:val="21"/>
        </w:rPr>
        <w:t>信号滤波后的功率谱密度曲线。每个子图使用相同的窗口长度和不同的窗口。</w:t>
      </w:r>
      <w:r>
        <w:rPr>
          <w:szCs w:val="21"/>
        </w:rPr>
        <w:t>window</w:t>
      </w:r>
      <w:r>
        <w:rPr>
          <w:szCs w:val="21"/>
        </w:rPr>
        <w:t>表示窗函数，包括布莱克曼窗、汉宁窗和三角窗。</w:t>
      </w:r>
      <w:r>
        <w:rPr>
          <w:szCs w:val="21"/>
        </w:rPr>
        <w:t>nperseg</w:t>
      </w:r>
      <w:r>
        <w:rPr>
          <w:szCs w:val="21"/>
        </w:rPr>
        <w:t>表示窗口长度包括</w:t>
      </w:r>
      <w:r>
        <w:rPr>
          <w:szCs w:val="21"/>
        </w:rPr>
        <w:t>256</w:t>
      </w:r>
      <w:r>
        <w:rPr>
          <w:szCs w:val="21"/>
        </w:rPr>
        <w:t>、</w:t>
      </w:r>
      <w:r>
        <w:rPr>
          <w:szCs w:val="21"/>
        </w:rPr>
        <w:t>512</w:t>
      </w:r>
      <w:r>
        <w:rPr>
          <w:szCs w:val="21"/>
        </w:rPr>
        <w:t>和</w:t>
      </w:r>
      <w:r>
        <w:rPr>
          <w:szCs w:val="21"/>
        </w:rPr>
        <w:t>1024</w:t>
      </w:r>
      <w:r>
        <w:rPr>
          <w:szCs w:val="21"/>
        </w:rPr>
        <w:t>。</w:t>
      </w:r>
    </w:p>
    <w:p w14:paraId="32B7470E" w14:textId="77777777" w:rsidR="00DC164C" w:rsidRDefault="00000000">
      <w:pPr>
        <w:jc w:val="center"/>
        <w:rPr>
          <w:rFonts w:ascii="宋体" w:hAnsi="宋体" w:cs="宋体"/>
          <w:szCs w:val="21"/>
        </w:rPr>
      </w:pPr>
      <w:r>
        <w:rPr>
          <w:rFonts w:ascii="宋体" w:hAnsi="宋体" w:cs="宋体" w:hint="eastAsia"/>
          <w:noProof/>
          <w:szCs w:val="21"/>
        </w:rPr>
        <w:drawing>
          <wp:inline distT="0" distB="0" distL="114300" distR="114300" wp14:anchorId="19DDB67D" wp14:editId="69AE8CE2">
            <wp:extent cx="5063490" cy="4034790"/>
            <wp:effectExtent l="0" t="0" r="11430" b="381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38"/>
                    <a:stretch>
                      <a:fillRect/>
                    </a:stretch>
                  </pic:blipFill>
                  <pic:spPr>
                    <a:xfrm>
                      <a:off x="0" y="0"/>
                      <a:ext cx="5063490" cy="4034790"/>
                    </a:xfrm>
                    <a:prstGeom prst="rect">
                      <a:avLst/>
                    </a:prstGeom>
                  </pic:spPr>
                </pic:pic>
              </a:graphicData>
            </a:graphic>
          </wp:inline>
        </w:drawing>
      </w:r>
    </w:p>
    <w:p w14:paraId="3C2DBAC7" w14:textId="77777777" w:rsidR="00DC164C" w:rsidRDefault="00000000">
      <w:pPr>
        <w:spacing w:line="400" w:lineRule="exact"/>
        <w:jc w:val="center"/>
        <w:rPr>
          <w:szCs w:val="21"/>
        </w:rPr>
      </w:pPr>
      <w:r>
        <w:rPr>
          <w:szCs w:val="21"/>
        </w:rPr>
        <w:lastRenderedPageBreak/>
        <w:t>图</w:t>
      </w:r>
      <w:r>
        <w:rPr>
          <w:szCs w:val="21"/>
        </w:rPr>
        <w:t>3.</w:t>
      </w:r>
      <w:r>
        <w:rPr>
          <w:rFonts w:hint="eastAsia"/>
          <w:szCs w:val="21"/>
        </w:rPr>
        <w:t>7</w:t>
      </w:r>
      <w:r>
        <w:rPr>
          <w:szCs w:val="21"/>
        </w:rPr>
        <w:t xml:space="preserve"> </w:t>
      </w:r>
      <w:r>
        <w:rPr>
          <w:szCs w:val="21"/>
        </w:rPr>
        <w:t>十二导联预处理</w:t>
      </w:r>
      <w:r>
        <w:rPr>
          <w:rFonts w:hint="eastAsia"/>
          <w:szCs w:val="21"/>
        </w:rPr>
        <w:t>对比</w:t>
      </w:r>
      <w:r>
        <w:rPr>
          <w:szCs w:val="21"/>
        </w:rPr>
        <w:t>波形图</w:t>
      </w:r>
    </w:p>
    <w:p w14:paraId="41634434" w14:textId="77777777" w:rsidR="00DC164C" w:rsidRDefault="00000000">
      <w:pPr>
        <w:pStyle w:val="3"/>
        <w:spacing w:before="120" w:after="120" w:line="240" w:lineRule="auto"/>
        <w:jc w:val="left"/>
        <w:rPr>
          <w:rFonts w:ascii="黑体" w:eastAsia="黑体" w:hAnsi="黑体"/>
          <w:b w:val="0"/>
          <w:bCs w:val="0"/>
          <w:szCs w:val="24"/>
        </w:rPr>
      </w:pPr>
      <w:bookmarkStart w:id="101" w:name="_Toc34751285"/>
      <w:bookmarkStart w:id="102" w:name="_Toc34749467"/>
      <w:bookmarkStart w:id="103" w:name="_Toc34751138"/>
      <w:bookmarkStart w:id="104" w:name="_Toc17307"/>
      <w:r>
        <w:rPr>
          <w:rFonts w:ascii="黑体" w:eastAsia="黑体" w:hAnsi="黑体" w:hint="eastAsia"/>
          <w:b w:val="0"/>
          <w:bCs w:val="0"/>
          <w:szCs w:val="24"/>
        </w:rPr>
        <w:t xml:space="preserve">3.3.3 </w:t>
      </w:r>
      <w:bookmarkEnd w:id="101"/>
      <w:bookmarkEnd w:id="102"/>
      <w:bookmarkEnd w:id="103"/>
      <w:r>
        <w:rPr>
          <w:rFonts w:ascii="黑体" w:eastAsia="黑体" w:hAnsi="黑体" w:hint="eastAsia"/>
          <w:b w:val="0"/>
          <w:bCs w:val="0"/>
          <w:szCs w:val="24"/>
        </w:rPr>
        <w:t>超参数组合选择</w:t>
      </w:r>
      <w:bookmarkEnd w:id="104"/>
    </w:p>
    <w:p w14:paraId="183C458D" w14:textId="77777777" w:rsidR="00DC164C" w:rsidRDefault="00000000">
      <w:pPr>
        <w:spacing w:line="400" w:lineRule="exact"/>
        <w:ind w:firstLineChars="200" w:firstLine="480"/>
        <w:rPr>
          <w:sz w:val="24"/>
        </w:rPr>
      </w:pPr>
      <w:r>
        <w:rPr>
          <w:sz w:val="24"/>
        </w:rPr>
        <w:t>我们使用</w:t>
      </w:r>
      <w:r>
        <w:rPr>
          <w:sz w:val="24"/>
        </w:rPr>
        <w:t>OED</w:t>
      </w:r>
      <w:r>
        <w:rPr>
          <w:sz w:val="24"/>
        </w:rPr>
        <w:t>来确定超参数值的组合。首先，批处理大小（</w:t>
      </w:r>
      <w:r>
        <w:rPr>
          <w:sz w:val="24"/>
        </w:rPr>
        <w:t>batch-size</w:t>
      </w:r>
      <w:r>
        <w:rPr>
          <w:sz w:val="24"/>
        </w:rPr>
        <w:t>）控制在服务器能承受的最大极限。其次，选取学习率（</w:t>
      </w:r>
      <w:r>
        <w:rPr>
          <w:sz w:val="24"/>
        </w:rPr>
        <w:t>learning rate</w:t>
      </w:r>
      <w:r>
        <w:rPr>
          <w:sz w:val="24"/>
        </w:rPr>
        <w:t>）、丢弃神经元比例（</w:t>
      </w:r>
      <w:r>
        <w:rPr>
          <w:sz w:val="24"/>
        </w:rPr>
        <w:t>dropout</w:t>
      </w:r>
      <w:r>
        <w:rPr>
          <w:sz w:val="24"/>
        </w:rPr>
        <w:t>）和</w:t>
      </w:r>
      <w:r>
        <w:rPr>
          <w:rFonts w:hint="eastAsia"/>
          <w:sz w:val="24"/>
        </w:rPr>
        <w:t>梯度下降算法中的</w:t>
      </w:r>
      <w:r>
        <w:rPr>
          <w:sz w:val="24"/>
        </w:rPr>
        <w:t>动量（</w:t>
      </w:r>
      <w:r>
        <w:rPr>
          <w:sz w:val="24"/>
        </w:rPr>
        <w:t>momentum</w:t>
      </w:r>
      <w:r>
        <w:rPr>
          <w:sz w:val="24"/>
        </w:rPr>
        <w:t>）三个超参数进行正交试验。根据先前研究的经验，</w:t>
      </w:r>
      <w:r>
        <w:rPr>
          <w:sz w:val="24"/>
        </w:rPr>
        <w:t>learning rate</w:t>
      </w:r>
      <w:r>
        <w:rPr>
          <w:sz w:val="24"/>
        </w:rPr>
        <w:t>的值集是</w:t>
      </w:r>
      <w:r>
        <w:rPr>
          <w:sz w:val="24"/>
        </w:rPr>
        <w:t>[0.05</w:t>
      </w:r>
      <w:r>
        <w:rPr>
          <w:rFonts w:hint="eastAsia"/>
          <w:sz w:val="24"/>
        </w:rPr>
        <w:t>,</w:t>
      </w:r>
      <w:r>
        <w:rPr>
          <w:sz w:val="24"/>
        </w:rPr>
        <w:t>0.1</w:t>
      </w:r>
      <w:r>
        <w:rPr>
          <w:rFonts w:hint="eastAsia"/>
          <w:sz w:val="24"/>
        </w:rPr>
        <w:t>,</w:t>
      </w:r>
      <w:r>
        <w:rPr>
          <w:sz w:val="24"/>
        </w:rPr>
        <w:t>0.15]</w:t>
      </w:r>
      <w:r>
        <w:rPr>
          <w:sz w:val="24"/>
        </w:rPr>
        <w:t>，</w:t>
      </w:r>
      <w:r>
        <w:rPr>
          <w:sz w:val="24"/>
        </w:rPr>
        <w:t>dropout</w:t>
      </w:r>
      <w:r>
        <w:rPr>
          <w:sz w:val="24"/>
        </w:rPr>
        <w:t>的值集是</w:t>
      </w:r>
      <w:r>
        <w:rPr>
          <w:sz w:val="24"/>
        </w:rPr>
        <w:t>[0.3</w:t>
      </w:r>
      <w:r>
        <w:rPr>
          <w:rFonts w:hint="eastAsia"/>
          <w:sz w:val="24"/>
        </w:rPr>
        <w:t>,</w:t>
      </w:r>
      <w:r>
        <w:rPr>
          <w:sz w:val="24"/>
        </w:rPr>
        <w:t>0.5</w:t>
      </w:r>
      <w:r>
        <w:rPr>
          <w:rFonts w:hint="eastAsia"/>
          <w:sz w:val="24"/>
        </w:rPr>
        <w:t>,</w:t>
      </w:r>
      <w:r>
        <w:rPr>
          <w:sz w:val="24"/>
        </w:rPr>
        <w:t>0.8]</w:t>
      </w:r>
      <w:r>
        <w:rPr>
          <w:sz w:val="24"/>
        </w:rPr>
        <w:t>，</w:t>
      </w:r>
      <w:r>
        <w:rPr>
          <w:sz w:val="24"/>
        </w:rPr>
        <w:t>momentum</w:t>
      </w:r>
      <w:r>
        <w:rPr>
          <w:sz w:val="24"/>
        </w:rPr>
        <w:t>的值集是</w:t>
      </w:r>
      <w:r>
        <w:rPr>
          <w:sz w:val="24"/>
        </w:rPr>
        <w:t>[0.5</w:t>
      </w:r>
      <w:r>
        <w:rPr>
          <w:rFonts w:hint="eastAsia"/>
          <w:sz w:val="24"/>
        </w:rPr>
        <w:t>,</w:t>
      </w:r>
      <w:r>
        <w:rPr>
          <w:sz w:val="24"/>
        </w:rPr>
        <w:t>0.7</w:t>
      </w:r>
      <w:r>
        <w:rPr>
          <w:rFonts w:hint="eastAsia"/>
          <w:sz w:val="24"/>
        </w:rPr>
        <w:t>,</w:t>
      </w:r>
      <w:r>
        <w:rPr>
          <w:sz w:val="24"/>
        </w:rPr>
        <w:t>0.9]</w:t>
      </w:r>
      <w:r>
        <w:rPr>
          <w:sz w:val="24"/>
        </w:rPr>
        <w:t>。我们使用</w:t>
      </w:r>
      <w:r>
        <w:rPr>
          <w:sz w:val="24"/>
        </w:rPr>
        <w:t xml:space="preserve"> PICT </w:t>
      </w:r>
      <w:r>
        <w:rPr>
          <w:sz w:val="24"/>
        </w:rPr>
        <w:t>构建正交表来组合和匹配预设值。表</w:t>
      </w:r>
      <w:r>
        <w:rPr>
          <w:sz w:val="24"/>
        </w:rPr>
        <w:t>3.2</w:t>
      </w:r>
      <w:r>
        <w:rPr>
          <w:sz w:val="24"/>
        </w:rPr>
        <w:t>给出了通过</w:t>
      </w:r>
      <w:r>
        <w:rPr>
          <w:sz w:val="24"/>
        </w:rPr>
        <w:t>PICT</w:t>
      </w:r>
      <w:r>
        <w:rPr>
          <w:sz w:val="24"/>
        </w:rPr>
        <w:t>配置的超参数预设值的组合。对每组超参数组合的模型进行五折交叉验证，然后选择验证集中平均损失最低的一折模型作为单一最优模型。</w:t>
      </w:r>
    </w:p>
    <w:p w14:paraId="5B44F0B6" w14:textId="77777777" w:rsidR="00DC164C" w:rsidRDefault="00000000">
      <w:pPr>
        <w:spacing w:line="400" w:lineRule="exact"/>
        <w:jc w:val="center"/>
        <w:rPr>
          <w:szCs w:val="21"/>
        </w:rPr>
      </w:pPr>
      <w:r>
        <w:rPr>
          <w:szCs w:val="21"/>
        </w:rPr>
        <w:t>表</w:t>
      </w:r>
      <w:r>
        <w:rPr>
          <w:szCs w:val="21"/>
        </w:rPr>
        <w:t xml:space="preserve">3.2 </w:t>
      </w:r>
      <w:r>
        <w:rPr>
          <w:rFonts w:hint="eastAsia"/>
          <w:szCs w:val="21"/>
        </w:rPr>
        <w:t>经过</w:t>
      </w:r>
      <w:r>
        <w:rPr>
          <w:rFonts w:hint="eastAsia"/>
          <w:szCs w:val="21"/>
        </w:rPr>
        <w:t>PICT</w:t>
      </w:r>
      <w:r>
        <w:rPr>
          <w:szCs w:val="21"/>
        </w:rPr>
        <w:t>选择出的超参数组合</w:t>
      </w:r>
    </w:p>
    <w:tbl>
      <w:tblPr>
        <w:tblStyle w:val="afb"/>
        <w:tblW w:w="0" w:type="auto"/>
        <w:jc w:val="center"/>
        <w:tblLook w:val="04A0" w:firstRow="1" w:lastRow="0" w:firstColumn="1" w:lastColumn="0" w:noHBand="0" w:noVBand="1"/>
      </w:tblPr>
      <w:tblGrid>
        <w:gridCol w:w="2179"/>
        <w:gridCol w:w="1832"/>
        <w:gridCol w:w="1800"/>
        <w:gridCol w:w="1730"/>
      </w:tblGrid>
      <w:tr w:rsidR="00DC164C" w14:paraId="1A367AF8" w14:textId="77777777">
        <w:trPr>
          <w:jc w:val="center"/>
        </w:trPr>
        <w:tc>
          <w:tcPr>
            <w:tcW w:w="2179" w:type="dxa"/>
            <w:tcBorders>
              <w:top w:val="single" w:sz="12" w:space="0" w:color="auto"/>
              <w:left w:val="nil"/>
              <w:bottom w:val="single" w:sz="12" w:space="0" w:color="auto"/>
              <w:right w:val="nil"/>
            </w:tcBorders>
            <w:vAlign w:val="center"/>
          </w:tcPr>
          <w:p w14:paraId="7ED362AF" w14:textId="77777777" w:rsidR="00DC164C" w:rsidRDefault="00000000">
            <w:pPr>
              <w:spacing w:line="400" w:lineRule="exact"/>
              <w:jc w:val="center"/>
              <w:rPr>
                <w:szCs w:val="21"/>
              </w:rPr>
            </w:pPr>
            <w:r>
              <w:rPr>
                <w:rFonts w:hint="eastAsia"/>
                <w:szCs w:val="21"/>
              </w:rPr>
              <w:t>试验组序号</w:t>
            </w:r>
            <w:r>
              <w:rPr>
                <w:rFonts w:hint="eastAsia"/>
                <w:szCs w:val="21"/>
              </w:rPr>
              <w:t>No.</w:t>
            </w:r>
          </w:p>
        </w:tc>
        <w:tc>
          <w:tcPr>
            <w:tcW w:w="1832" w:type="dxa"/>
            <w:tcBorders>
              <w:top w:val="single" w:sz="12" w:space="0" w:color="auto"/>
              <w:left w:val="nil"/>
              <w:bottom w:val="single" w:sz="12" w:space="0" w:color="auto"/>
              <w:right w:val="nil"/>
            </w:tcBorders>
            <w:vAlign w:val="center"/>
          </w:tcPr>
          <w:p w14:paraId="0E7DDB59" w14:textId="77777777" w:rsidR="00DC164C" w:rsidRDefault="00000000">
            <w:pPr>
              <w:spacing w:line="400" w:lineRule="exact"/>
              <w:jc w:val="center"/>
              <w:rPr>
                <w:szCs w:val="21"/>
              </w:rPr>
            </w:pPr>
            <w:r>
              <w:rPr>
                <w:sz w:val="24"/>
              </w:rPr>
              <w:t>learning rate</w:t>
            </w:r>
          </w:p>
        </w:tc>
        <w:tc>
          <w:tcPr>
            <w:tcW w:w="1800" w:type="dxa"/>
            <w:tcBorders>
              <w:top w:val="single" w:sz="12" w:space="0" w:color="auto"/>
              <w:left w:val="nil"/>
              <w:bottom w:val="single" w:sz="12" w:space="0" w:color="auto"/>
              <w:right w:val="nil"/>
            </w:tcBorders>
            <w:vAlign w:val="center"/>
          </w:tcPr>
          <w:p w14:paraId="0D549DE8" w14:textId="77777777" w:rsidR="00DC164C" w:rsidRDefault="00000000">
            <w:pPr>
              <w:spacing w:line="400" w:lineRule="exact"/>
              <w:jc w:val="center"/>
              <w:rPr>
                <w:szCs w:val="21"/>
              </w:rPr>
            </w:pPr>
            <w:r>
              <w:rPr>
                <w:sz w:val="24"/>
              </w:rPr>
              <w:t>dropout</w:t>
            </w:r>
          </w:p>
        </w:tc>
        <w:tc>
          <w:tcPr>
            <w:tcW w:w="1730" w:type="dxa"/>
            <w:tcBorders>
              <w:top w:val="single" w:sz="12" w:space="0" w:color="auto"/>
              <w:left w:val="nil"/>
              <w:bottom w:val="single" w:sz="12" w:space="0" w:color="auto"/>
              <w:right w:val="nil"/>
            </w:tcBorders>
            <w:vAlign w:val="center"/>
          </w:tcPr>
          <w:p w14:paraId="023A8615" w14:textId="77777777" w:rsidR="00DC164C" w:rsidRDefault="00000000">
            <w:pPr>
              <w:spacing w:line="400" w:lineRule="exact"/>
              <w:jc w:val="center"/>
              <w:rPr>
                <w:szCs w:val="21"/>
              </w:rPr>
            </w:pPr>
            <w:r>
              <w:rPr>
                <w:sz w:val="24"/>
              </w:rPr>
              <w:t>momentum</w:t>
            </w:r>
          </w:p>
        </w:tc>
      </w:tr>
      <w:tr w:rsidR="00DC164C" w14:paraId="0036B469" w14:textId="77777777">
        <w:trPr>
          <w:jc w:val="center"/>
        </w:trPr>
        <w:tc>
          <w:tcPr>
            <w:tcW w:w="2179" w:type="dxa"/>
            <w:tcBorders>
              <w:top w:val="single" w:sz="12" w:space="0" w:color="auto"/>
              <w:left w:val="nil"/>
              <w:bottom w:val="nil"/>
              <w:right w:val="nil"/>
            </w:tcBorders>
            <w:vAlign w:val="center"/>
          </w:tcPr>
          <w:p w14:paraId="37183D6F" w14:textId="77777777" w:rsidR="00DC164C" w:rsidRDefault="00000000">
            <w:pPr>
              <w:spacing w:line="400" w:lineRule="exact"/>
              <w:jc w:val="center"/>
              <w:rPr>
                <w:szCs w:val="21"/>
              </w:rPr>
            </w:pPr>
            <w:r>
              <w:rPr>
                <w:rFonts w:hint="eastAsia"/>
                <w:szCs w:val="21"/>
              </w:rPr>
              <w:t>1</w:t>
            </w:r>
          </w:p>
        </w:tc>
        <w:tc>
          <w:tcPr>
            <w:tcW w:w="1832" w:type="dxa"/>
            <w:tcBorders>
              <w:top w:val="single" w:sz="12" w:space="0" w:color="auto"/>
              <w:left w:val="nil"/>
              <w:bottom w:val="nil"/>
              <w:right w:val="nil"/>
            </w:tcBorders>
            <w:vAlign w:val="center"/>
          </w:tcPr>
          <w:p w14:paraId="37F9A4CA" w14:textId="77777777" w:rsidR="00DC164C" w:rsidRDefault="00000000">
            <w:pPr>
              <w:spacing w:line="400" w:lineRule="exact"/>
              <w:jc w:val="center"/>
              <w:rPr>
                <w:szCs w:val="21"/>
              </w:rPr>
            </w:pPr>
            <w:r>
              <w:rPr>
                <w:rFonts w:hint="eastAsia"/>
                <w:szCs w:val="21"/>
              </w:rPr>
              <w:t>0.1</w:t>
            </w:r>
          </w:p>
        </w:tc>
        <w:tc>
          <w:tcPr>
            <w:tcW w:w="1800" w:type="dxa"/>
            <w:tcBorders>
              <w:top w:val="single" w:sz="12" w:space="0" w:color="auto"/>
              <w:left w:val="nil"/>
              <w:bottom w:val="nil"/>
              <w:right w:val="nil"/>
            </w:tcBorders>
            <w:vAlign w:val="center"/>
          </w:tcPr>
          <w:p w14:paraId="7F33AE93" w14:textId="77777777" w:rsidR="00DC164C" w:rsidRDefault="00000000">
            <w:pPr>
              <w:spacing w:line="400" w:lineRule="exact"/>
              <w:jc w:val="center"/>
              <w:rPr>
                <w:szCs w:val="21"/>
              </w:rPr>
            </w:pPr>
            <w:r>
              <w:rPr>
                <w:rFonts w:hint="eastAsia"/>
                <w:szCs w:val="21"/>
              </w:rPr>
              <w:t>0.8</w:t>
            </w:r>
          </w:p>
        </w:tc>
        <w:tc>
          <w:tcPr>
            <w:tcW w:w="1730" w:type="dxa"/>
            <w:tcBorders>
              <w:top w:val="single" w:sz="12" w:space="0" w:color="auto"/>
              <w:left w:val="nil"/>
              <w:bottom w:val="nil"/>
              <w:right w:val="nil"/>
            </w:tcBorders>
            <w:vAlign w:val="center"/>
          </w:tcPr>
          <w:p w14:paraId="7CBD2B65" w14:textId="77777777" w:rsidR="00DC164C" w:rsidRDefault="00000000">
            <w:pPr>
              <w:spacing w:line="400" w:lineRule="exact"/>
              <w:jc w:val="center"/>
              <w:rPr>
                <w:szCs w:val="21"/>
              </w:rPr>
            </w:pPr>
            <w:r>
              <w:rPr>
                <w:rFonts w:hint="eastAsia"/>
                <w:szCs w:val="21"/>
              </w:rPr>
              <w:t>0.5</w:t>
            </w:r>
          </w:p>
        </w:tc>
      </w:tr>
      <w:tr w:rsidR="00DC164C" w14:paraId="08A0D93B" w14:textId="77777777">
        <w:trPr>
          <w:jc w:val="center"/>
        </w:trPr>
        <w:tc>
          <w:tcPr>
            <w:tcW w:w="2179" w:type="dxa"/>
            <w:tcBorders>
              <w:top w:val="nil"/>
              <w:left w:val="nil"/>
              <w:bottom w:val="nil"/>
              <w:right w:val="nil"/>
            </w:tcBorders>
            <w:vAlign w:val="center"/>
          </w:tcPr>
          <w:p w14:paraId="4DB3D737" w14:textId="77777777" w:rsidR="00DC164C" w:rsidRDefault="00000000">
            <w:pPr>
              <w:spacing w:line="400" w:lineRule="exact"/>
              <w:jc w:val="center"/>
              <w:rPr>
                <w:szCs w:val="21"/>
              </w:rPr>
            </w:pPr>
            <w:r>
              <w:rPr>
                <w:rFonts w:hint="eastAsia"/>
                <w:szCs w:val="21"/>
              </w:rPr>
              <w:t>2</w:t>
            </w:r>
          </w:p>
        </w:tc>
        <w:tc>
          <w:tcPr>
            <w:tcW w:w="1832" w:type="dxa"/>
            <w:tcBorders>
              <w:top w:val="nil"/>
              <w:left w:val="nil"/>
              <w:bottom w:val="nil"/>
              <w:right w:val="nil"/>
            </w:tcBorders>
            <w:vAlign w:val="center"/>
          </w:tcPr>
          <w:p w14:paraId="0754463B" w14:textId="77777777" w:rsidR="00DC164C" w:rsidRDefault="00000000">
            <w:pPr>
              <w:spacing w:line="400" w:lineRule="exact"/>
              <w:jc w:val="center"/>
              <w:rPr>
                <w:szCs w:val="21"/>
              </w:rPr>
            </w:pPr>
            <w:r>
              <w:rPr>
                <w:rFonts w:hint="eastAsia"/>
                <w:szCs w:val="21"/>
              </w:rPr>
              <w:t>0.15</w:t>
            </w:r>
          </w:p>
        </w:tc>
        <w:tc>
          <w:tcPr>
            <w:tcW w:w="1800" w:type="dxa"/>
            <w:tcBorders>
              <w:top w:val="nil"/>
              <w:left w:val="nil"/>
              <w:bottom w:val="nil"/>
              <w:right w:val="nil"/>
            </w:tcBorders>
            <w:vAlign w:val="center"/>
          </w:tcPr>
          <w:p w14:paraId="471700DA" w14:textId="77777777" w:rsidR="00DC164C" w:rsidRDefault="00000000">
            <w:pPr>
              <w:spacing w:line="400" w:lineRule="exact"/>
              <w:jc w:val="center"/>
              <w:rPr>
                <w:szCs w:val="21"/>
              </w:rPr>
            </w:pPr>
            <w:r>
              <w:rPr>
                <w:rFonts w:hint="eastAsia"/>
                <w:szCs w:val="21"/>
              </w:rPr>
              <w:t>0.3</w:t>
            </w:r>
          </w:p>
        </w:tc>
        <w:tc>
          <w:tcPr>
            <w:tcW w:w="1730" w:type="dxa"/>
            <w:tcBorders>
              <w:top w:val="nil"/>
              <w:left w:val="nil"/>
              <w:bottom w:val="nil"/>
              <w:right w:val="nil"/>
            </w:tcBorders>
            <w:vAlign w:val="center"/>
          </w:tcPr>
          <w:p w14:paraId="5888869B" w14:textId="77777777" w:rsidR="00DC164C" w:rsidRDefault="00000000">
            <w:pPr>
              <w:spacing w:line="400" w:lineRule="exact"/>
              <w:jc w:val="center"/>
              <w:rPr>
                <w:szCs w:val="21"/>
              </w:rPr>
            </w:pPr>
            <w:r>
              <w:rPr>
                <w:rFonts w:hint="eastAsia"/>
                <w:szCs w:val="21"/>
              </w:rPr>
              <w:t>0.9</w:t>
            </w:r>
          </w:p>
        </w:tc>
      </w:tr>
      <w:tr w:rsidR="00DC164C" w14:paraId="1FA0195F" w14:textId="77777777">
        <w:trPr>
          <w:jc w:val="center"/>
        </w:trPr>
        <w:tc>
          <w:tcPr>
            <w:tcW w:w="2179" w:type="dxa"/>
            <w:tcBorders>
              <w:top w:val="nil"/>
              <w:left w:val="nil"/>
              <w:bottom w:val="nil"/>
              <w:right w:val="nil"/>
            </w:tcBorders>
            <w:vAlign w:val="center"/>
          </w:tcPr>
          <w:p w14:paraId="1DBA55A6" w14:textId="77777777" w:rsidR="00DC164C" w:rsidRDefault="00000000">
            <w:pPr>
              <w:spacing w:line="400" w:lineRule="exact"/>
              <w:jc w:val="center"/>
              <w:rPr>
                <w:szCs w:val="21"/>
              </w:rPr>
            </w:pPr>
            <w:r>
              <w:rPr>
                <w:rFonts w:hint="eastAsia"/>
                <w:szCs w:val="21"/>
              </w:rPr>
              <w:t>3</w:t>
            </w:r>
          </w:p>
        </w:tc>
        <w:tc>
          <w:tcPr>
            <w:tcW w:w="1832" w:type="dxa"/>
            <w:tcBorders>
              <w:top w:val="nil"/>
              <w:left w:val="nil"/>
              <w:bottom w:val="nil"/>
              <w:right w:val="nil"/>
            </w:tcBorders>
            <w:vAlign w:val="center"/>
          </w:tcPr>
          <w:p w14:paraId="1074710A" w14:textId="77777777" w:rsidR="00DC164C" w:rsidRDefault="00000000">
            <w:pPr>
              <w:spacing w:line="400" w:lineRule="exact"/>
              <w:jc w:val="center"/>
              <w:rPr>
                <w:szCs w:val="21"/>
              </w:rPr>
            </w:pPr>
            <w:r>
              <w:rPr>
                <w:rFonts w:hint="eastAsia"/>
                <w:szCs w:val="21"/>
              </w:rPr>
              <w:t>0.05</w:t>
            </w:r>
          </w:p>
        </w:tc>
        <w:tc>
          <w:tcPr>
            <w:tcW w:w="1800" w:type="dxa"/>
            <w:tcBorders>
              <w:top w:val="nil"/>
              <w:left w:val="nil"/>
              <w:bottom w:val="nil"/>
              <w:right w:val="nil"/>
            </w:tcBorders>
            <w:vAlign w:val="center"/>
          </w:tcPr>
          <w:p w14:paraId="5E2134CB" w14:textId="77777777" w:rsidR="00DC164C" w:rsidRDefault="00000000">
            <w:pPr>
              <w:spacing w:line="400" w:lineRule="exact"/>
              <w:jc w:val="center"/>
              <w:rPr>
                <w:szCs w:val="21"/>
              </w:rPr>
            </w:pPr>
            <w:r>
              <w:rPr>
                <w:rFonts w:hint="eastAsia"/>
                <w:szCs w:val="21"/>
              </w:rPr>
              <w:t>0.5</w:t>
            </w:r>
          </w:p>
        </w:tc>
        <w:tc>
          <w:tcPr>
            <w:tcW w:w="1730" w:type="dxa"/>
            <w:tcBorders>
              <w:top w:val="nil"/>
              <w:left w:val="nil"/>
              <w:bottom w:val="nil"/>
              <w:right w:val="nil"/>
            </w:tcBorders>
            <w:vAlign w:val="center"/>
          </w:tcPr>
          <w:p w14:paraId="3AF3375F" w14:textId="77777777" w:rsidR="00DC164C" w:rsidRDefault="00000000">
            <w:pPr>
              <w:spacing w:line="400" w:lineRule="exact"/>
              <w:jc w:val="center"/>
              <w:rPr>
                <w:szCs w:val="21"/>
              </w:rPr>
            </w:pPr>
            <w:r>
              <w:rPr>
                <w:rFonts w:hint="eastAsia"/>
                <w:szCs w:val="21"/>
              </w:rPr>
              <w:t>0.5</w:t>
            </w:r>
          </w:p>
        </w:tc>
      </w:tr>
      <w:tr w:rsidR="00DC164C" w14:paraId="19341451" w14:textId="77777777">
        <w:trPr>
          <w:jc w:val="center"/>
        </w:trPr>
        <w:tc>
          <w:tcPr>
            <w:tcW w:w="2179" w:type="dxa"/>
            <w:tcBorders>
              <w:top w:val="nil"/>
              <w:left w:val="nil"/>
              <w:bottom w:val="nil"/>
              <w:right w:val="nil"/>
            </w:tcBorders>
            <w:vAlign w:val="center"/>
          </w:tcPr>
          <w:p w14:paraId="5BFA0D87" w14:textId="77777777" w:rsidR="00DC164C" w:rsidRDefault="00000000">
            <w:pPr>
              <w:spacing w:line="400" w:lineRule="exact"/>
              <w:jc w:val="center"/>
              <w:rPr>
                <w:szCs w:val="21"/>
              </w:rPr>
            </w:pPr>
            <w:r>
              <w:rPr>
                <w:rFonts w:hint="eastAsia"/>
                <w:szCs w:val="21"/>
              </w:rPr>
              <w:t>4</w:t>
            </w:r>
          </w:p>
        </w:tc>
        <w:tc>
          <w:tcPr>
            <w:tcW w:w="1832" w:type="dxa"/>
            <w:tcBorders>
              <w:top w:val="nil"/>
              <w:left w:val="nil"/>
              <w:bottom w:val="nil"/>
              <w:right w:val="nil"/>
            </w:tcBorders>
            <w:vAlign w:val="center"/>
          </w:tcPr>
          <w:p w14:paraId="22E5E0D7" w14:textId="77777777" w:rsidR="00DC164C" w:rsidRDefault="00000000">
            <w:pPr>
              <w:spacing w:line="400" w:lineRule="exact"/>
              <w:jc w:val="center"/>
              <w:rPr>
                <w:szCs w:val="21"/>
              </w:rPr>
            </w:pPr>
            <w:r>
              <w:rPr>
                <w:rFonts w:hint="eastAsia"/>
                <w:szCs w:val="21"/>
              </w:rPr>
              <w:t>0.15</w:t>
            </w:r>
          </w:p>
        </w:tc>
        <w:tc>
          <w:tcPr>
            <w:tcW w:w="1800" w:type="dxa"/>
            <w:tcBorders>
              <w:top w:val="nil"/>
              <w:left w:val="nil"/>
              <w:bottom w:val="nil"/>
              <w:right w:val="nil"/>
            </w:tcBorders>
            <w:vAlign w:val="center"/>
          </w:tcPr>
          <w:p w14:paraId="67EF680D" w14:textId="77777777" w:rsidR="00DC164C" w:rsidRDefault="00000000">
            <w:pPr>
              <w:spacing w:line="400" w:lineRule="exact"/>
              <w:jc w:val="center"/>
              <w:rPr>
                <w:szCs w:val="21"/>
              </w:rPr>
            </w:pPr>
            <w:r>
              <w:rPr>
                <w:rFonts w:hint="eastAsia"/>
                <w:szCs w:val="21"/>
              </w:rPr>
              <w:t>0.8</w:t>
            </w:r>
          </w:p>
        </w:tc>
        <w:tc>
          <w:tcPr>
            <w:tcW w:w="1730" w:type="dxa"/>
            <w:tcBorders>
              <w:top w:val="nil"/>
              <w:left w:val="nil"/>
              <w:bottom w:val="nil"/>
              <w:right w:val="nil"/>
            </w:tcBorders>
            <w:vAlign w:val="center"/>
          </w:tcPr>
          <w:p w14:paraId="6677B3A8" w14:textId="77777777" w:rsidR="00DC164C" w:rsidRDefault="00000000">
            <w:pPr>
              <w:spacing w:line="400" w:lineRule="exact"/>
              <w:jc w:val="center"/>
              <w:rPr>
                <w:szCs w:val="21"/>
              </w:rPr>
            </w:pPr>
            <w:r>
              <w:rPr>
                <w:rFonts w:hint="eastAsia"/>
                <w:szCs w:val="21"/>
              </w:rPr>
              <w:t>0.7</w:t>
            </w:r>
          </w:p>
        </w:tc>
      </w:tr>
      <w:tr w:rsidR="00DC164C" w14:paraId="39EF7473" w14:textId="77777777">
        <w:trPr>
          <w:jc w:val="center"/>
        </w:trPr>
        <w:tc>
          <w:tcPr>
            <w:tcW w:w="2179" w:type="dxa"/>
            <w:tcBorders>
              <w:top w:val="nil"/>
              <w:left w:val="nil"/>
              <w:bottom w:val="nil"/>
              <w:right w:val="nil"/>
            </w:tcBorders>
            <w:vAlign w:val="center"/>
          </w:tcPr>
          <w:p w14:paraId="7DFC2A8F" w14:textId="77777777" w:rsidR="00DC164C" w:rsidRDefault="00000000">
            <w:pPr>
              <w:spacing w:line="400" w:lineRule="exact"/>
              <w:jc w:val="center"/>
              <w:rPr>
                <w:szCs w:val="21"/>
              </w:rPr>
            </w:pPr>
            <w:r>
              <w:rPr>
                <w:rFonts w:hint="eastAsia"/>
                <w:szCs w:val="21"/>
              </w:rPr>
              <w:t>5</w:t>
            </w:r>
          </w:p>
        </w:tc>
        <w:tc>
          <w:tcPr>
            <w:tcW w:w="1832" w:type="dxa"/>
            <w:tcBorders>
              <w:top w:val="nil"/>
              <w:left w:val="nil"/>
              <w:bottom w:val="nil"/>
              <w:right w:val="nil"/>
            </w:tcBorders>
            <w:vAlign w:val="center"/>
          </w:tcPr>
          <w:p w14:paraId="4DF9A68F" w14:textId="77777777" w:rsidR="00DC164C" w:rsidRDefault="00000000">
            <w:pPr>
              <w:spacing w:line="400" w:lineRule="exact"/>
              <w:jc w:val="center"/>
              <w:rPr>
                <w:szCs w:val="21"/>
              </w:rPr>
            </w:pPr>
            <w:r>
              <w:rPr>
                <w:rFonts w:hint="eastAsia"/>
                <w:szCs w:val="21"/>
              </w:rPr>
              <w:t>0.05</w:t>
            </w:r>
          </w:p>
        </w:tc>
        <w:tc>
          <w:tcPr>
            <w:tcW w:w="1800" w:type="dxa"/>
            <w:tcBorders>
              <w:top w:val="nil"/>
              <w:left w:val="nil"/>
              <w:bottom w:val="nil"/>
              <w:right w:val="nil"/>
            </w:tcBorders>
            <w:vAlign w:val="center"/>
          </w:tcPr>
          <w:p w14:paraId="7D77AA77" w14:textId="77777777" w:rsidR="00DC164C" w:rsidRDefault="00000000">
            <w:pPr>
              <w:spacing w:line="400" w:lineRule="exact"/>
              <w:jc w:val="center"/>
              <w:rPr>
                <w:szCs w:val="21"/>
              </w:rPr>
            </w:pPr>
            <w:r>
              <w:rPr>
                <w:rFonts w:hint="eastAsia"/>
                <w:szCs w:val="21"/>
              </w:rPr>
              <w:t>0.3</w:t>
            </w:r>
          </w:p>
        </w:tc>
        <w:tc>
          <w:tcPr>
            <w:tcW w:w="1730" w:type="dxa"/>
            <w:tcBorders>
              <w:top w:val="nil"/>
              <w:left w:val="nil"/>
              <w:bottom w:val="nil"/>
              <w:right w:val="nil"/>
            </w:tcBorders>
            <w:vAlign w:val="center"/>
          </w:tcPr>
          <w:p w14:paraId="72D3945C" w14:textId="77777777" w:rsidR="00DC164C" w:rsidRDefault="00000000">
            <w:pPr>
              <w:spacing w:line="400" w:lineRule="exact"/>
              <w:jc w:val="center"/>
              <w:rPr>
                <w:szCs w:val="21"/>
              </w:rPr>
            </w:pPr>
            <w:r>
              <w:rPr>
                <w:rFonts w:hint="eastAsia"/>
                <w:szCs w:val="21"/>
              </w:rPr>
              <w:t>0.7</w:t>
            </w:r>
          </w:p>
        </w:tc>
      </w:tr>
      <w:tr w:rsidR="00DC164C" w14:paraId="4F4C98EF" w14:textId="77777777">
        <w:trPr>
          <w:jc w:val="center"/>
        </w:trPr>
        <w:tc>
          <w:tcPr>
            <w:tcW w:w="2179" w:type="dxa"/>
            <w:tcBorders>
              <w:top w:val="nil"/>
              <w:left w:val="nil"/>
              <w:bottom w:val="nil"/>
              <w:right w:val="nil"/>
            </w:tcBorders>
            <w:vAlign w:val="center"/>
          </w:tcPr>
          <w:p w14:paraId="32533054" w14:textId="77777777" w:rsidR="00DC164C" w:rsidRDefault="00000000">
            <w:pPr>
              <w:spacing w:line="400" w:lineRule="exact"/>
              <w:jc w:val="center"/>
              <w:rPr>
                <w:szCs w:val="21"/>
              </w:rPr>
            </w:pPr>
            <w:r>
              <w:rPr>
                <w:rFonts w:hint="eastAsia"/>
                <w:szCs w:val="21"/>
              </w:rPr>
              <w:t>6</w:t>
            </w:r>
          </w:p>
        </w:tc>
        <w:tc>
          <w:tcPr>
            <w:tcW w:w="1832" w:type="dxa"/>
            <w:tcBorders>
              <w:top w:val="nil"/>
              <w:left w:val="nil"/>
              <w:bottom w:val="nil"/>
              <w:right w:val="nil"/>
            </w:tcBorders>
            <w:vAlign w:val="center"/>
          </w:tcPr>
          <w:p w14:paraId="3C71C41B" w14:textId="77777777" w:rsidR="00DC164C" w:rsidRDefault="00000000">
            <w:pPr>
              <w:spacing w:line="400" w:lineRule="exact"/>
              <w:jc w:val="center"/>
              <w:rPr>
                <w:szCs w:val="21"/>
              </w:rPr>
            </w:pPr>
            <w:r>
              <w:rPr>
                <w:rFonts w:hint="eastAsia"/>
                <w:szCs w:val="21"/>
              </w:rPr>
              <w:t>0.1</w:t>
            </w:r>
          </w:p>
        </w:tc>
        <w:tc>
          <w:tcPr>
            <w:tcW w:w="1800" w:type="dxa"/>
            <w:tcBorders>
              <w:top w:val="nil"/>
              <w:left w:val="nil"/>
              <w:bottom w:val="nil"/>
              <w:right w:val="nil"/>
            </w:tcBorders>
            <w:vAlign w:val="center"/>
          </w:tcPr>
          <w:p w14:paraId="737D257C" w14:textId="77777777" w:rsidR="00DC164C" w:rsidRDefault="00000000">
            <w:pPr>
              <w:spacing w:line="400" w:lineRule="exact"/>
              <w:jc w:val="center"/>
              <w:rPr>
                <w:szCs w:val="21"/>
              </w:rPr>
            </w:pPr>
            <w:r>
              <w:rPr>
                <w:rFonts w:hint="eastAsia"/>
                <w:szCs w:val="21"/>
              </w:rPr>
              <w:t>0.5</w:t>
            </w:r>
          </w:p>
        </w:tc>
        <w:tc>
          <w:tcPr>
            <w:tcW w:w="1730" w:type="dxa"/>
            <w:tcBorders>
              <w:top w:val="nil"/>
              <w:left w:val="nil"/>
              <w:bottom w:val="nil"/>
              <w:right w:val="nil"/>
            </w:tcBorders>
            <w:vAlign w:val="center"/>
          </w:tcPr>
          <w:p w14:paraId="2313F28C" w14:textId="77777777" w:rsidR="00DC164C" w:rsidRDefault="00000000">
            <w:pPr>
              <w:spacing w:line="400" w:lineRule="exact"/>
              <w:jc w:val="center"/>
              <w:rPr>
                <w:szCs w:val="21"/>
              </w:rPr>
            </w:pPr>
            <w:r>
              <w:rPr>
                <w:rFonts w:hint="eastAsia"/>
                <w:szCs w:val="21"/>
              </w:rPr>
              <w:t>0.9</w:t>
            </w:r>
          </w:p>
        </w:tc>
      </w:tr>
      <w:tr w:rsidR="00DC164C" w14:paraId="2ACA3BF3" w14:textId="77777777">
        <w:trPr>
          <w:jc w:val="center"/>
        </w:trPr>
        <w:tc>
          <w:tcPr>
            <w:tcW w:w="2179" w:type="dxa"/>
            <w:tcBorders>
              <w:top w:val="nil"/>
              <w:left w:val="nil"/>
              <w:bottom w:val="nil"/>
              <w:right w:val="nil"/>
            </w:tcBorders>
            <w:vAlign w:val="center"/>
          </w:tcPr>
          <w:p w14:paraId="4893EBE1" w14:textId="77777777" w:rsidR="00DC164C" w:rsidRDefault="00000000">
            <w:pPr>
              <w:spacing w:line="400" w:lineRule="exact"/>
              <w:jc w:val="center"/>
              <w:rPr>
                <w:szCs w:val="21"/>
              </w:rPr>
            </w:pPr>
            <w:r>
              <w:rPr>
                <w:rFonts w:hint="eastAsia"/>
                <w:szCs w:val="21"/>
              </w:rPr>
              <w:t>7</w:t>
            </w:r>
          </w:p>
        </w:tc>
        <w:tc>
          <w:tcPr>
            <w:tcW w:w="1832" w:type="dxa"/>
            <w:tcBorders>
              <w:top w:val="nil"/>
              <w:left w:val="nil"/>
              <w:bottom w:val="nil"/>
              <w:right w:val="nil"/>
            </w:tcBorders>
            <w:vAlign w:val="center"/>
          </w:tcPr>
          <w:p w14:paraId="6DCCF585" w14:textId="77777777" w:rsidR="00DC164C" w:rsidRDefault="00000000">
            <w:pPr>
              <w:spacing w:line="400" w:lineRule="exact"/>
              <w:jc w:val="center"/>
              <w:rPr>
                <w:szCs w:val="21"/>
              </w:rPr>
            </w:pPr>
            <w:r>
              <w:rPr>
                <w:rFonts w:hint="eastAsia"/>
                <w:szCs w:val="21"/>
              </w:rPr>
              <w:t>0.15</w:t>
            </w:r>
          </w:p>
        </w:tc>
        <w:tc>
          <w:tcPr>
            <w:tcW w:w="1800" w:type="dxa"/>
            <w:tcBorders>
              <w:top w:val="nil"/>
              <w:left w:val="nil"/>
              <w:bottom w:val="nil"/>
              <w:right w:val="nil"/>
            </w:tcBorders>
            <w:vAlign w:val="center"/>
          </w:tcPr>
          <w:p w14:paraId="6AF3E6E6" w14:textId="77777777" w:rsidR="00DC164C" w:rsidRDefault="00000000">
            <w:pPr>
              <w:spacing w:line="400" w:lineRule="exact"/>
              <w:jc w:val="center"/>
              <w:rPr>
                <w:szCs w:val="21"/>
              </w:rPr>
            </w:pPr>
            <w:r>
              <w:rPr>
                <w:rFonts w:hint="eastAsia"/>
                <w:szCs w:val="21"/>
              </w:rPr>
              <w:t>0.3</w:t>
            </w:r>
          </w:p>
        </w:tc>
        <w:tc>
          <w:tcPr>
            <w:tcW w:w="1730" w:type="dxa"/>
            <w:tcBorders>
              <w:top w:val="nil"/>
              <w:left w:val="nil"/>
              <w:bottom w:val="nil"/>
              <w:right w:val="nil"/>
            </w:tcBorders>
            <w:vAlign w:val="center"/>
          </w:tcPr>
          <w:p w14:paraId="29EE01DD" w14:textId="77777777" w:rsidR="00DC164C" w:rsidRDefault="00000000">
            <w:pPr>
              <w:spacing w:line="400" w:lineRule="exact"/>
              <w:jc w:val="center"/>
              <w:rPr>
                <w:szCs w:val="21"/>
              </w:rPr>
            </w:pPr>
            <w:r>
              <w:rPr>
                <w:rFonts w:hint="eastAsia"/>
                <w:szCs w:val="21"/>
              </w:rPr>
              <w:t>0.5</w:t>
            </w:r>
          </w:p>
        </w:tc>
      </w:tr>
      <w:tr w:rsidR="00DC164C" w14:paraId="06B87312" w14:textId="77777777">
        <w:trPr>
          <w:jc w:val="center"/>
        </w:trPr>
        <w:tc>
          <w:tcPr>
            <w:tcW w:w="2179" w:type="dxa"/>
            <w:tcBorders>
              <w:top w:val="nil"/>
              <w:left w:val="nil"/>
              <w:bottom w:val="nil"/>
              <w:right w:val="nil"/>
            </w:tcBorders>
            <w:vAlign w:val="center"/>
          </w:tcPr>
          <w:p w14:paraId="2B6AA9C0" w14:textId="77777777" w:rsidR="00DC164C" w:rsidRDefault="00000000">
            <w:pPr>
              <w:spacing w:line="400" w:lineRule="exact"/>
              <w:jc w:val="center"/>
              <w:rPr>
                <w:szCs w:val="21"/>
              </w:rPr>
            </w:pPr>
            <w:r>
              <w:rPr>
                <w:rFonts w:hint="eastAsia"/>
                <w:szCs w:val="21"/>
              </w:rPr>
              <w:t>8</w:t>
            </w:r>
          </w:p>
        </w:tc>
        <w:tc>
          <w:tcPr>
            <w:tcW w:w="1832" w:type="dxa"/>
            <w:tcBorders>
              <w:top w:val="nil"/>
              <w:left w:val="nil"/>
              <w:bottom w:val="nil"/>
              <w:right w:val="nil"/>
            </w:tcBorders>
            <w:vAlign w:val="center"/>
          </w:tcPr>
          <w:p w14:paraId="35FF07BD" w14:textId="77777777" w:rsidR="00DC164C" w:rsidRDefault="00000000">
            <w:pPr>
              <w:spacing w:line="400" w:lineRule="exact"/>
              <w:jc w:val="center"/>
              <w:rPr>
                <w:szCs w:val="21"/>
              </w:rPr>
            </w:pPr>
            <w:r>
              <w:rPr>
                <w:rFonts w:hint="eastAsia"/>
                <w:szCs w:val="21"/>
              </w:rPr>
              <w:t>0.05</w:t>
            </w:r>
          </w:p>
        </w:tc>
        <w:tc>
          <w:tcPr>
            <w:tcW w:w="1800" w:type="dxa"/>
            <w:tcBorders>
              <w:top w:val="nil"/>
              <w:left w:val="nil"/>
              <w:bottom w:val="nil"/>
              <w:right w:val="nil"/>
            </w:tcBorders>
            <w:vAlign w:val="center"/>
          </w:tcPr>
          <w:p w14:paraId="13D8A119" w14:textId="77777777" w:rsidR="00DC164C" w:rsidRDefault="00000000">
            <w:pPr>
              <w:spacing w:line="400" w:lineRule="exact"/>
              <w:jc w:val="center"/>
              <w:rPr>
                <w:szCs w:val="21"/>
              </w:rPr>
            </w:pPr>
            <w:r>
              <w:rPr>
                <w:rFonts w:hint="eastAsia"/>
                <w:szCs w:val="21"/>
              </w:rPr>
              <w:t>0.8</w:t>
            </w:r>
          </w:p>
        </w:tc>
        <w:tc>
          <w:tcPr>
            <w:tcW w:w="1730" w:type="dxa"/>
            <w:tcBorders>
              <w:top w:val="nil"/>
              <w:left w:val="nil"/>
              <w:bottom w:val="nil"/>
              <w:right w:val="nil"/>
            </w:tcBorders>
            <w:vAlign w:val="center"/>
          </w:tcPr>
          <w:p w14:paraId="78A901D6" w14:textId="77777777" w:rsidR="00DC164C" w:rsidRDefault="00000000">
            <w:pPr>
              <w:spacing w:line="400" w:lineRule="exact"/>
              <w:jc w:val="center"/>
              <w:rPr>
                <w:szCs w:val="21"/>
              </w:rPr>
            </w:pPr>
            <w:r>
              <w:rPr>
                <w:rFonts w:hint="eastAsia"/>
                <w:szCs w:val="21"/>
              </w:rPr>
              <w:t>0.9</w:t>
            </w:r>
          </w:p>
        </w:tc>
      </w:tr>
      <w:tr w:rsidR="00DC164C" w14:paraId="59DA2549" w14:textId="77777777">
        <w:trPr>
          <w:jc w:val="center"/>
        </w:trPr>
        <w:tc>
          <w:tcPr>
            <w:tcW w:w="2179" w:type="dxa"/>
            <w:tcBorders>
              <w:top w:val="nil"/>
              <w:left w:val="nil"/>
              <w:bottom w:val="nil"/>
              <w:right w:val="nil"/>
            </w:tcBorders>
            <w:vAlign w:val="center"/>
          </w:tcPr>
          <w:p w14:paraId="6D23249F" w14:textId="77777777" w:rsidR="00DC164C" w:rsidRDefault="00000000">
            <w:pPr>
              <w:spacing w:line="400" w:lineRule="exact"/>
              <w:jc w:val="center"/>
              <w:rPr>
                <w:szCs w:val="21"/>
              </w:rPr>
            </w:pPr>
            <w:r>
              <w:rPr>
                <w:rFonts w:hint="eastAsia"/>
                <w:szCs w:val="21"/>
              </w:rPr>
              <w:t>9</w:t>
            </w:r>
          </w:p>
        </w:tc>
        <w:tc>
          <w:tcPr>
            <w:tcW w:w="1832" w:type="dxa"/>
            <w:tcBorders>
              <w:top w:val="nil"/>
              <w:left w:val="nil"/>
              <w:bottom w:val="nil"/>
              <w:right w:val="nil"/>
            </w:tcBorders>
            <w:vAlign w:val="center"/>
          </w:tcPr>
          <w:p w14:paraId="7840D29B" w14:textId="77777777" w:rsidR="00DC164C" w:rsidRDefault="00000000">
            <w:pPr>
              <w:spacing w:line="400" w:lineRule="exact"/>
              <w:jc w:val="center"/>
              <w:rPr>
                <w:szCs w:val="21"/>
              </w:rPr>
            </w:pPr>
            <w:r>
              <w:rPr>
                <w:rFonts w:hint="eastAsia"/>
                <w:szCs w:val="21"/>
              </w:rPr>
              <w:t>0.1</w:t>
            </w:r>
          </w:p>
        </w:tc>
        <w:tc>
          <w:tcPr>
            <w:tcW w:w="1800" w:type="dxa"/>
            <w:tcBorders>
              <w:top w:val="nil"/>
              <w:left w:val="nil"/>
              <w:bottom w:val="nil"/>
              <w:right w:val="nil"/>
            </w:tcBorders>
            <w:vAlign w:val="center"/>
          </w:tcPr>
          <w:p w14:paraId="69DC8568" w14:textId="77777777" w:rsidR="00DC164C" w:rsidRDefault="00000000">
            <w:pPr>
              <w:spacing w:line="400" w:lineRule="exact"/>
              <w:jc w:val="center"/>
              <w:rPr>
                <w:szCs w:val="21"/>
              </w:rPr>
            </w:pPr>
            <w:r>
              <w:rPr>
                <w:rFonts w:hint="eastAsia"/>
                <w:szCs w:val="21"/>
              </w:rPr>
              <w:t>0.3</w:t>
            </w:r>
          </w:p>
        </w:tc>
        <w:tc>
          <w:tcPr>
            <w:tcW w:w="1730" w:type="dxa"/>
            <w:tcBorders>
              <w:top w:val="nil"/>
              <w:left w:val="nil"/>
              <w:bottom w:val="nil"/>
              <w:right w:val="nil"/>
            </w:tcBorders>
            <w:vAlign w:val="center"/>
          </w:tcPr>
          <w:p w14:paraId="4BF6E5C9" w14:textId="77777777" w:rsidR="00DC164C" w:rsidRDefault="00000000">
            <w:pPr>
              <w:spacing w:line="400" w:lineRule="exact"/>
              <w:jc w:val="center"/>
              <w:rPr>
                <w:szCs w:val="21"/>
              </w:rPr>
            </w:pPr>
            <w:r>
              <w:rPr>
                <w:rFonts w:hint="eastAsia"/>
                <w:szCs w:val="21"/>
              </w:rPr>
              <w:t>0.7</w:t>
            </w:r>
          </w:p>
        </w:tc>
      </w:tr>
      <w:tr w:rsidR="00DC164C" w14:paraId="523C5462" w14:textId="77777777">
        <w:trPr>
          <w:jc w:val="center"/>
        </w:trPr>
        <w:tc>
          <w:tcPr>
            <w:tcW w:w="2179" w:type="dxa"/>
            <w:tcBorders>
              <w:top w:val="nil"/>
              <w:left w:val="nil"/>
              <w:bottom w:val="single" w:sz="12" w:space="0" w:color="auto"/>
              <w:right w:val="nil"/>
            </w:tcBorders>
            <w:vAlign w:val="center"/>
          </w:tcPr>
          <w:p w14:paraId="20D5567C" w14:textId="77777777" w:rsidR="00DC164C" w:rsidRDefault="00000000">
            <w:pPr>
              <w:spacing w:line="400" w:lineRule="exact"/>
              <w:jc w:val="center"/>
              <w:rPr>
                <w:szCs w:val="21"/>
              </w:rPr>
            </w:pPr>
            <w:r>
              <w:rPr>
                <w:rFonts w:hint="eastAsia"/>
                <w:szCs w:val="21"/>
              </w:rPr>
              <w:t>10</w:t>
            </w:r>
          </w:p>
        </w:tc>
        <w:tc>
          <w:tcPr>
            <w:tcW w:w="1832" w:type="dxa"/>
            <w:tcBorders>
              <w:top w:val="nil"/>
              <w:left w:val="nil"/>
              <w:bottom w:val="single" w:sz="12" w:space="0" w:color="auto"/>
              <w:right w:val="nil"/>
            </w:tcBorders>
            <w:vAlign w:val="center"/>
          </w:tcPr>
          <w:p w14:paraId="33639B47" w14:textId="77777777" w:rsidR="00DC164C" w:rsidRDefault="00000000">
            <w:pPr>
              <w:spacing w:line="400" w:lineRule="exact"/>
              <w:jc w:val="center"/>
              <w:rPr>
                <w:szCs w:val="21"/>
              </w:rPr>
            </w:pPr>
            <w:r>
              <w:rPr>
                <w:rFonts w:hint="eastAsia"/>
                <w:szCs w:val="21"/>
              </w:rPr>
              <w:t>0.15</w:t>
            </w:r>
          </w:p>
        </w:tc>
        <w:tc>
          <w:tcPr>
            <w:tcW w:w="1800" w:type="dxa"/>
            <w:tcBorders>
              <w:top w:val="nil"/>
              <w:left w:val="nil"/>
              <w:bottom w:val="single" w:sz="12" w:space="0" w:color="auto"/>
              <w:right w:val="nil"/>
            </w:tcBorders>
            <w:vAlign w:val="center"/>
          </w:tcPr>
          <w:p w14:paraId="0F48D088" w14:textId="77777777" w:rsidR="00DC164C" w:rsidRDefault="00000000">
            <w:pPr>
              <w:spacing w:line="400" w:lineRule="exact"/>
              <w:jc w:val="center"/>
              <w:rPr>
                <w:szCs w:val="21"/>
              </w:rPr>
            </w:pPr>
            <w:r>
              <w:rPr>
                <w:rFonts w:hint="eastAsia"/>
                <w:szCs w:val="21"/>
              </w:rPr>
              <w:t>0.5</w:t>
            </w:r>
          </w:p>
        </w:tc>
        <w:tc>
          <w:tcPr>
            <w:tcW w:w="1730" w:type="dxa"/>
            <w:tcBorders>
              <w:top w:val="nil"/>
              <w:left w:val="nil"/>
              <w:bottom w:val="single" w:sz="12" w:space="0" w:color="auto"/>
              <w:right w:val="nil"/>
            </w:tcBorders>
            <w:vAlign w:val="center"/>
          </w:tcPr>
          <w:p w14:paraId="7774ADCC" w14:textId="77777777" w:rsidR="00DC164C" w:rsidRDefault="00000000">
            <w:pPr>
              <w:spacing w:line="400" w:lineRule="exact"/>
              <w:jc w:val="center"/>
              <w:rPr>
                <w:szCs w:val="21"/>
              </w:rPr>
            </w:pPr>
            <w:r>
              <w:rPr>
                <w:rFonts w:hint="eastAsia"/>
                <w:szCs w:val="21"/>
              </w:rPr>
              <w:t>0.7</w:t>
            </w:r>
          </w:p>
        </w:tc>
      </w:tr>
    </w:tbl>
    <w:p w14:paraId="6F7E1561" w14:textId="77777777" w:rsidR="00DC164C" w:rsidRDefault="00DC164C">
      <w:pPr>
        <w:spacing w:line="400" w:lineRule="exact"/>
        <w:rPr>
          <w:szCs w:val="21"/>
        </w:rPr>
      </w:pPr>
    </w:p>
    <w:p w14:paraId="53072C03" w14:textId="77777777" w:rsidR="00DC164C" w:rsidRDefault="00000000">
      <w:pPr>
        <w:pStyle w:val="2"/>
        <w:spacing w:before="240" w:after="120" w:line="240" w:lineRule="auto"/>
        <w:jc w:val="left"/>
        <w:rPr>
          <w:rFonts w:ascii="黑体" w:hAnsi="黑体"/>
          <w:b w:val="0"/>
          <w:bCs w:val="0"/>
          <w:sz w:val="28"/>
          <w:szCs w:val="28"/>
        </w:rPr>
      </w:pPr>
      <w:bookmarkStart w:id="105" w:name="_Toc193344377"/>
      <w:bookmarkStart w:id="106" w:name="_Toc202090310"/>
      <w:bookmarkStart w:id="107" w:name="_Toc201808757"/>
      <w:bookmarkStart w:id="108" w:name="_Toc193343079"/>
      <w:bookmarkStart w:id="109" w:name="_Toc193340611"/>
      <w:bookmarkStart w:id="110" w:name="_Toc34751140"/>
      <w:bookmarkStart w:id="111" w:name="_Toc34749469"/>
      <w:bookmarkStart w:id="112" w:name="_Toc34751287"/>
      <w:bookmarkStart w:id="113" w:name="_Toc32415"/>
      <w:r>
        <w:rPr>
          <w:rFonts w:ascii="黑体" w:hAnsi="黑体" w:hint="eastAsia"/>
          <w:b w:val="0"/>
          <w:bCs w:val="0"/>
          <w:sz w:val="28"/>
          <w:szCs w:val="28"/>
        </w:rPr>
        <w:t xml:space="preserve">3.4 </w:t>
      </w:r>
      <w:bookmarkEnd w:id="105"/>
      <w:bookmarkEnd w:id="106"/>
      <w:bookmarkEnd w:id="107"/>
      <w:bookmarkEnd w:id="108"/>
      <w:bookmarkEnd w:id="109"/>
      <w:bookmarkEnd w:id="110"/>
      <w:bookmarkEnd w:id="111"/>
      <w:bookmarkEnd w:id="112"/>
      <w:r>
        <w:rPr>
          <w:rFonts w:ascii="黑体" w:hAnsi="黑体" w:hint="eastAsia"/>
          <w:b w:val="0"/>
          <w:bCs w:val="0"/>
          <w:sz w:val="28"/>
          <w:szCs w:val="28"/>
        </w:rPr>
        <w:t>结果</w:t>
      </w:r>
      <w:bookmarkEnd w:id="113"/>
    </w:p>
    <w:p w14:paraId="55306001" w14:textId="77777777" w:rsidR="00DC164C" w:rsidRDefault="00000000">
      <w:pPr>
        <w:pStyle w:val="3"/>
        <w:spacing w:before="120" w:after="120" w:line="240" w:lineRule="auto"/>
        <w:jc w:val="left"/>
        <w:rPr>
          <w:rFonts w:ascii="黑体" w:eastAsia="黑体" w:hAnsi="黑体"/>
          <w:b w:val="0"/>
          <w:bCs w:val="0"/>
          <w:szCs w:val="24"/>
        </w:rPr>
      </w:pPr>
      <w:bookmarkStart w:id="114" w:name="_Toc34749470"/>
      <w:bookmarkStart w:id="115" w:name="_Toc34751141"/>
      <w:bookmarkStart w:id="116" w:name="_Toc34751288"/>
      <w:bookmarkStart w:id="117" w:name="_Toc1631"/>
      <w:r>
        <w:rPr>
          <w:rFonts w:ascii="黑体" w:eastAsia="黑体" w:hAnsi="黑体" w:hint="eastAsia"/>
          <w:b w:val="0"/>
          <w:bCs w:val="0"/>
          <w:szCs w:val="24"/>
        </w:rPr>
        <w:t xml:space="preserve">3.4.1 </w:t>
      </w:r>
      <w:bookmarkEnd w:id="114"/>
      <w:bookmarkEnd w:id="115"/>
      <w:bookmarkEnd w:id="116"/>
      <w:r>
        <w:rPr>
          <w:rFonts w:ascii="黑体" w:eastAsia="黑体" w:hAnsi="黑体" w:hint="eastAsia"/>
          <w:b w:val="0"/>
          <w:bCs w:val="0"/>
          <w:szCs w:val="24"/>
        </w:rPr>
        <w:t>评价标准</w:t>
      </w:r>
      <w:bookmarkEnd w:id="117"/>
    </w:p>
    <w:p w14:paraId="3BDFFC4D" w14:textId="77777777" w:rsidR="00DC164C" w:rsidRDefault="00000000">
      <w:pPr>
        <w:spacing w:line="400" w:lineRule="exact"/>
        <w:ind w:firstLineChars="200" w:firstLine="480"/>
        <w:rPr>
          <w:sz w:val="24"/>
        </w:rPr>
      </w:pPr>
      <w:bookmarkStart w:id="118" w:name="_Toc34751289"/>
      <w:bookmarkStart w:id="119" w:name="_Toc34751142"/>
      <w:bookmarkStart w:id="120" w:name="_Toc34749471"/>
      <w:r>
        <w:rPr>
          <w:sz w:val="24"/>
        </w:rPr>
        <w:t>算法的分类性能可以通过准确率（</w:t>
      </w:r>
      <w:r>
        <w:rPr>
          <w:sz w:val="24"/>
        </w:rPr>
        <w:t>Accuracy</w:t>
      </w:r>
      <w:r>
        <w:rPr>
          <w:sz w:val="24"/>
        </w:rPr>
        <w:t>）、精确率（</w:t>
      </w:r>
      <w:r>
        <w:rPr>
          <w:sz w:val="24"/>
        </w:rPr>
        <w:t>Precision</w:t>
      </w:r>
      <w:r>
        <w:rPr>
          <w:sz w:val="24"/>
        </w:rPr>
        <w:t>）、特异性（</w:t>
      </w:r>
      <w:r>
        <w:rPr>
          <w:sz w:val="24"/>
        </w:rPr>
        <w:t>Specificity</w:t>
      </w:r>
      <w:r>
        <w:rPr>
          <w:sz w:val="24"/>
        </w:rPr>
        <w:t>）、灵敏度（</w:t>
      </w:r>
      <w:r>
        <w:rPr>
          <w:sz w:val="24"/>
        </w:rPr>
        <w:t>Sensitivity</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分数来评价</w:t>
      </w:r>
      <w:r>
        <w:rPr>
          <w:sz w:val="24"/>
          <w:vertAlign w:val="superscript"/>
        </w:rPr>
        <w:fldChar w:fldCharType="begin"/>
      </w:r>
      <w:r>
        <w:rPr>
          <w:sz w:val="24"/>
          <w:vertAlign w:val="superscript"/>
        </w:rPr>
        <w:instrText xml:space="preserve"> REF _Ref19110 \r \h </w:instrText>
      </w:r>
      <w:r>
        <w:rPr>
          <w:sz w:val="24"/>
          <w:vertAlign w:val="superscript"/>
        </w:rPr>
      </w:r>
      <w:r>
        <w:rPr>
          <w:sz w:val="24"/>
          <w:vertAlign w:val="superscript"/>
        </w:rPr>
        <w:fldChar w:fldCharType="separate"/>
      </w:r>
      <w:r>
        <w:rPr>
          <w:sz w:val="24"/>
          <w:vertAlign w:val="superscript"/>
        </w:rPr>
        <w:t>[59</w:t>
      </w:r>
      <w:r>
        <w:rPr>
          <w:rFonts w:hint="eastAsia"/>
          <w:sz w:val="24"/>
          <w:vertAlign w:val="superscript"/>
        </w:rPr>
        <w:t>,</w:t>
      </w:r>
      <w:r>
        <w:rPr>
          <w:sz w:val="24"/>
          <w:vertAlign w:val="superscript"/>
        </w:rPr>
        <w:fldChar w:fldCharType="end"/>
      </w:r>
      <w:r>
        <w:rPr>
          <w:sz w:val="24"/>
          <w:vertAlign w:val="superscript"/>
        </w:rPr>
        <w:fldChar w:fldCharType="begin"/>
      </w:r>
      <w:r>
        <w:rPr>
          <w:sz w:val="24"/>
          <w:vertAlign w:val="superscript"/>
        </w:rPr>
        <w:instrText xml:space="preserve"> REF _Ref19113 \r \h </w:instrText>
      </w:r>
      <w:r>
        <w:rPr>
          <w:sz w:val="24"/>
          <w:vertAlign w:val="superscript"/>
        </w:rPr>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oMath>
      <w:r>
        <w:rPr>
          <w:sz w:val="24"/>
        </w:rPr>
        <w:t>表示第</w:t>
      </w:r>
      <w:r>
        <w:rPr>
          <w:i/>
          <w:iCs/>
          <w:sz w:val="24"/>
        </w:rPr>
        <w:t>i</w:t>
      </w:r>
      <w:r>
        <w:rPr>
          <w:sz w:val="24"/>
        </w:rPr>
        <w:t>类心律失常的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分数，它是精确率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oMath>
      <w:r>
        <w:rPr>
          <w:sz w:val="24"/>
        </w:rPr>
        <w:t>和召回率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的调和平均值，其中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oMath>
      <w:r>
        <w:rPr>
          <w:sz w:val="24"/>
        </w:rPr>
        <w:t>描述了预测的正样本中有多少是真正的正样本，</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描述了有多少真正的正样本被挑选出来。</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oMath>
      <w:r>
        <w:rPr>
          <w:sz w:val="24"/>
        </w:rPr>
        <w:t>的定义如下：</w:t>
      </w:r>
    </w:p>
    <w:p w14:paraId="1ADEEC11" w14:textId="77777777" w:rsidR="00DC164C" w:rsidRDefault="00000000">
      <w:pPr>
        <w:spacing w:beforeLines="50" w:before="156" w:afterLines="50" w:after="156" w:line="400" w:lineRule="exact"/>
        <w:jc w:val="right"/>
        <w:rPr>
          <w:sz w:val="24"/>
        </w:rPr>
      </w:pPr>
      <w:r>
        <w:rPr>
          <w:sz w:val="24"/>
        </w:rPr>
        <w:t xml:space="preserv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r>
          <w:rPr>
            <w:rFonts w:ascii="Cambria Math" w:hAnsi="Cambria Math"/>
            <w:sz w:val="24"/>
          </w:rPr>
          <m:t>=</m:t>
        </m:r>
        <m:f>
          <m:fPr>
            <m:ctrlPr>
              <w:rPr>
                <w:rFonts w:ascii="Cambria Math" w:hAnsi="Cambria Math"/>
                <w:i/>
                <w:sz w:val="24"/>
              </w:rPr>
            </m:ctrlPr>
          </m:fPr>
          <m:num>
            <m:r>
              <w:rPr>
                <w:rFonts w:ascii="Cambria Math" w:hAnsi="Cambria Math"/>
                <w:sz w:val="24"/>
              </w:rPr>
              <m:t>2</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e>
            </m:d>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den>
        </m:f>
      </m:oMath>
      <w:r>
        <w:rPr>
          <w:sz w:val="24"/>
        </w:rPr>
        <w:t xml:space="preserve">                          (3.</w:t>
      </w:r>
      <w:r>
        <w:rPr>
          <w:rFonts w:hint="eastAsia"/>
          <w:sz w:val="24"/>
        </w:rPr>
        <w:t>9</w:t>
      </w:r>
      <w:r>
        <w:rPr>
          <w:sz w:val="24"/>
        </w:rPr>
        <w:t>)</w:t>
      </w:r>
    </w:p>
    <w:p w14:paraId="751316B3" w14:textId="77777777" w:rsidR="00DC164C" w:rsidRDefault="00000000">
      <w:pPr>
        <w:spacing w:beforeLines="50" w:before="156" w:afterLines="50" w:after="156" w:line="400" w:lineRule="exact"/>
        <w:rPr>
          <w:sz w:val="24"/>
        </w:rPr>
      </w:pPr>
      <w:r>
        <w:rPr>
          <w:sz w:val="24"/>
        </w:rPr>
        <w:t>式中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m:t>
            </m:r>
          </m:sub>
        </m:sSub>
        <m:r>
          <w:rPr>
            <w:rFonts w:ascii="Cambria Math" w:hAnsi="Cambria Math"/>
            <w:sz w:val="24"/>
          </w:rPr>
          <m:t>=TP/(TP+FP)</m:t>
        </m:r>
      </m:oMath>
      <w:r>
        <w:rPr>
          <w:sz w:val="24"/>
        </w:rPr>
        <w:t>；</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r>
          <w:rPr>
            <w:rFonts w:ascii="Cambria Math" w:hAnsi="Cambria Math"/>
            <w:sz w:val="24"/>
          </w:rPr>
          <m:t>=TP/(TP+FN)</m:t>
        </m:r>
      </m:oMath>
      <w:r>
        <w:rPr>
          <w:sz w:val="24"/>
        </w:rPr>
        <w:t>。</w:t>
      </w:r>
      <w:r>
        <w:rPr>
          <w:i/>
          <w:iCs/>
          <w:sz w:val="24"/>
        </w:rPr>
        <w:t>TP</w:t>
      </w:r>
      <w:r>
        <w:rPr>
          <w:sz w:val="24"/>
        </w:rPr>
        <w:t>表示正样本被分类为正的个数，</w:t>
      </w:r>
      <w:r>
        <w:rPr>
          <w:i/>
          <w:iCs/>
          <w:sz w:val="24"/>
        </w:rPr>
        <w:lastRenderedPageBreak/>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得分是评价模型整体性能的综合评价指标，定义为：</w:t>
      </w:r>
    </w:p>
    <w:p w14:paraId="785AB8A6" w14:textId="77777777" w:rsidR="00DC164C" w:rsidRDefault="00000000">
      <w:pPr>
        <w:spacing w:beforeLines="50" w:before="156" w:afterLines="50" w:after="156" w:line="400" w:lineRule="exact"/>
        <w:ind w:firstLineChars="1400" w:firstLine="3360"/>
        <w:jc w:val="right"/>
        <w:rPr>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9</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9</m:t>
            </m:r>
          </m:sup>
          <m:e>
            <m:sSub>
              <m:sSubPr>
                <m:ctrlPr>
                  <w:rPr>
                    <w:rFonts w:ascii="Cambria Math" w:hAnsi="Cambria Math"/>
                    <w:i/>
                    <w:sz w:val="24"/>
                  </w:rPr>
                </m:ctrlPr>
              </m:sSubPr>
              <m:e>
                <m:r>
                  <w:rPr>
                    <w:rFonts w:ascii="Cambria Math" w:hAnsi="Cambria Math"/>
                    <w:sz w:val="24"/>
                  </w:rPr>
                  <m:t>F</m:t>
                </m:r>
              </m:e>
              <m:sub>
                <m:r>
                  <w:rPr>
                    <w:rFonts w:ascii="Cambria Math" w:hAnsi="Cambria Math"/>
                    <w:sz w:val="24"/>
                  </w:rPr>
                  <m:t>1i</m:t>
                </m:r>
              </m:sub>
            </m:sSub>
            <m:r>
              <w:rPr>
                <w:rFonts w:ascii="Cambria Math" w:hAnsi="Cambria Math"/>
                <w:sz w:val="24"/>
              </w:rPr>
              <m:t xml:space="preserve">    </m:t>
            </m:r>
          </m:e>
        </m:nary>
      </m:oMath>
      <w:r>
        <w:rPr>
          <w:sz w:val="24"/>
        </w:rPr>
        <w:t xml:space="preserve">                       (3.</w:t>
      </w:r>
      <w:r>
        <w:rPr>
          <w:rFonts w:hint="eastAsia"/>
          <w:sz w:val="24"/>
        </w:rPr>
        <w:t>10</w:t>
      </w:r>
      <w:r>
        <w:rPr>
          <w:sz w:val="24"/>
        </w:rPr>
        <w:t>)</w:t>
      </w:r>
    </w:p>
    <w:p w14:paraId="4B6AC099" w14:textId="77777777" w:rsidR="00DC164C" w:rsidRDefault="00000000">
      <w:pPr>
        <w:spacing w:beforeLines="50" w:before="156" w:afterLines="50" w:after="156" w:line="400" w:lineRule="exact"/>
        <w:ind w:firstLineChars="200" w:firstLine="480"/>
        <w:rPr>
          <w:sz w:val="24"/>
        </w:rPr>
      </w:pPr>
      <w:r>
        <w:rPr>
          <w:rFonts w:hint="eastAsia"/>
          <w:sz w:val="24"/>
        </w:rPr>
        <w:t>根据</w:t>
      </w:r>
      <w:r>
        <w:rPr>
          <w:rFonts w:hint="eastAsia"/>
          <w:sz w:val="24"/>
        </w:rPr>
        <w:t>CPSC2018</w:t>
      </w:r>
      <w:r>
        <w:rPr>
          <w:rFonts w:hint="eastAsia"/>
          <w:sz w:val="24"/>
        </w:rPr>
        <w:t>评分细则还应</w:t>
      </w:r>
      <w:r>
        <w:rPr>
          <w:sz w:val="24"/>
        </w:rPr>
        <w:t>计算亚异常类型的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分数，即</w:t>
      </w:r>
      <w:r>
        <w:rPr>
          <w:sz w:val="24"/>
        </w:rPr>
        <w:t>AF</w:t>
      </w:r>
      <w:r>
        <w:rPr>
          <w:sz w:val="24"/>
        </w:rPr>
        <w:t>、传导阻滞（</w:t>
      </w:r>
      <w:r>
        <w:rPr>
          <w:sz w:val="24"/>
        </w:rPr>
        <w:t>Block</w:t>
      </w:r>
      <w:r>
        <w:rPr>
          <w:sz w:val="24"/>
        </w:rPr>
        <w:t>）、过早收缩（</w:t>
      </w:r>
      <w:r>
        <w:rPr>
          <w:sz w:val="24"/>
        </w:rPr>
        <w:t>PC</w:t>
      </w:r>
      <w:r>
        <w:rPr>
          <w:sz w:val="24"/>
        </w:rPr>
        <w:t>）和</w:t>
      </w:r>
      <w:r>
        <w:rPr>
          <w:sz w:val="24"/>
        </w:rPr>
        <w:t>ST</w:t>
      </w:r>
      <w:r>
        <w:rPr>
          <w:sz w:val="24"/>
        </w:rPr>
        <w:t>段变化（</w:t>
      </w:r>
      <w:r>
        <w:rPr>
          <w:sz w:val="24"/>
        </w:rPr>
        <w:t>ST</w:t>
      </w:r>
      <w:r>
        <w:rPr>
          <w:sz w:val="24"/>
        </w:rPr>
        <w:t>）。此外，准确性、敏感性和特异性也被用作评价</w:t>
      </w:r>
      <w:r>
        <w:rPr>
          <w:sz w:val="24"/>
        </w:rPr>
        <w:t>DSE-ResNet</w:t>
      </w:r>
      <w:r>
        <w:rPr>
          <w:sz w:val="24"/>
        </w:rPr>
        <w:t>性能指标，它们被定义为：</w:t>
      </w:r>
    </w:p>
    <w:p w14:paraId="596B9701" w14:textId="77777777" w:rsidR="00DC164C" w:rsidRDefault="00000000">
      <w:pPr>
        <w:spacing w:beforeLines="50" w:before="156" w:afterLines="50" w:after="156" w:line="400" w:lineRule="exact"/>
        <w:jc w:val="right"/>
        <w:rPr>
          <w:sz w:val="24"/>
        </w:rPr>
      </w:pPr>
      <w:r>
        <w:rPr>
          <w:sz w:val="24"/>
        </w:rPr>
        <w:t xml:space="preserve">                          </w:t>
      </w:r>
      <m:oMath>
        <m:sSub>
          <m:sSubPr>
            <m:ctrlPr>
              <w:rPr>
                <w:rFonts w:ascii="Cambria Math" w:hAnsi="Cambria Math"/>
                <w:i/>
                <w:sz w:val="24"/>
              </w:rPr>
            </m:ctrlPr>
          </m:sSubPr>
          <m:e>
            <m:r>
              <w:rPr>
                <w:rFonts w:ascii="Cambria Math" w:hAnsi="Cambria Math"/>
                <w:sz w:val="24"/>
              </w:rPr>
              <m:t>Acc</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r>
              <w:rPr>
                <w:rFonts w:ascii="Cambria Math" w:hAnsi="Cambria Math"/>
                <w:sz w:val="24"/>
              </w:rPr>
              <m:t>TP+TN</m:t>
            </m:r>
          </m:num>
          <m:den>
            <m:r>
              <w:rPr>
                <w:rFonts w:ascii="Cambria Math" w:hAnsi="Cambria Math"/>
                <w:sz w:val="24"/>
              </w:rPr>
              <m:t>TP+TN+FP+FN</m:t>
            </m:r>
          </m:den>
        </m:f>
      </m:oMath>
      <w:r>
        <w:rPr>
          <w:sz w:val="24"/>
        </w:rPr>
        <w:t xml:space="preserve">                      (3.</w:t>
      </w:r>
      <w:r>
        <w:rPr>
          <w:rFonts w:hint="eastAsia"/>
          <w:sz w:val="24"/>
        </w:rPr>
        <w:t>11</w:t>
      </w:r>
      <w:r>
        <w:rPr>
          <w:sz w:val="24"/>
        </w:rPr>
        <w:t>)</w:t>
      </w:r>
    </w:p>
    <w:p w14:paraId="0F8CF102" w14:textId="77777777" w:rsidR="00DC164C" w:rsidRDefault="00000000">
      <w:pPr>
        <w:spacing w:beforeLines="50" w:before="156" w:afterLines="50" w:after="156" w:line="400" w:lineRule="exact"/>
        <w:jc w:val="right"/>
        <w:rPr>
          <w:sz w:val="24"/>
        </w:rPr>
      </w:pPr>
      <w:r>
        <w:rPr>
          <w:sz w:val="24"/>
        </w:rPr>
        <w:t xml:space="preserve">                              </w:t>
      </w:r>
      <m:oMath>
        <m:sSub>
          <m:sSubPr>
            <m:ctrlPr>
              <w:rPr>
                <w:rFonts w:ascii="Cambria Math" w:hAnsi="Cambria Math"/>
                <w:i/>
                <w:sz w:val="24"/>
              </w:rPr>
            </m:ctrlPr>
          </m:sSubPr>
          <m:e>
            <m:r>
              <w:rPr>
                <w:rFonts w:ascii="Cambria Math" w:hAnsi="Cambria Math"/>
                <w:sz w:val="24"/>
              </w:rPr>
              <m:t>Se</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r>
              <w:rPr>
                <w:rFonts w:ascii="Cambria Math" w:hAnsi="Cambria Math"/>
                <w:sz w:val="24"/>
              </w:rPr>
              <m:t>TP</m:t>
            </m:r>
          </m:num>
          <m:den>
            <m:r>
              <w:rPr>
                <w:rFonts w:ascii="Cambria Math" w:hAnsi="Cambria Math"/>
                <w:sz w:val="24"/>
              </w:rPr>
              <m:t>TP+FN</m:t>
            </m:r>
          </m:den>
        </m:f>
      </m:oMath>
      <w:r>
        <w:rPr>
          <w:sz w:val="24"/>
        </w:rPr>
        <w:t xml:space="preserve">                         (3.</w:t>
      </w:r>
      <w:r>
        <w:rPr>
          <w:rFonts w:hint="eastAsia"/>
          <w:sz w:val="24"/>
        </w:rPr>
        <w:t>12</w:t>
      </w:r>
      <w:r>
        <w:rPr>
          <w:sz w:val="24"/>
        </w:rPr>
        <w:t>)</w:t>
      </w:r>
    </w:p>
    <w:p w14:paraId="2D06A5EE" w14:textId="77777777" w:rsidR="00DC164C" w:rsidRDefault="00000000">
      <w:pPr>
        <w:spacing w:beforeLines="50" w:before="156" w:afterLines="50" w:after="156" w:line="400" w:lineRule="exact"/>
        <w:jc w:val="right"/>
        <w:rPr>
          <w:sz w:val="24"/>
        </w:rPr>
      </w:pPr>
      <w:r>
        <w:rPr>
          <w:sz w:val="24"/>
        </w:rPr>
        <w:t xml:space="preserve">                              </w:t>
      </w:r>
      <m:oMath>
        <m:sSub>
          <m:sSubPr>
            <m:ctrlPr>
              <w:rPr>
                <w:rFonts w:ascii="Cambria Math" w:hAnsi="Cambria Math"/>
                <w:i/>
                <w:sz w:val="24"/>
              </w:rPr>
            </m:ctrlPr>
          </m:sSubPr>
          <m:e>
            <m:r>
              <w:rPr>
                <w:rFonts w:ascii="Cambria Math" w:hAnsi="Cambria Math"/>
                <w:sz w:val="24"/>
              </w:rPr>
              <m:t>Sp</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r>
              <w:rPr>
                <w:rFonts w:ascii="Cambria Math" w:hAnsi="Cambria Math"/>
                <w:sz w:val="24"/>
              </w:rPr>
              <m:t>TN</m:t>
            </m:r>
          </m:num>
          <m:den>
            <m:r>
              <w:rPr>
                <w:rFonts w:ascii="Cambria Math" w:hAnsi="Cambria Math"/>
                <w:sz w:val="24"/>
              </w:rPr>
              <m:t>TN+FP</m:t>
            </m:r>
          </m:den>
        </m:f>
      </m:oMath>
      <w:r>
        <w:rPr>
          <w:sz w:val="24"/>
        </w:rPr>
        <w:t xml:space="preserve">                         (3.</w:t>
      </w:r>
      <w:r>
        <w:rPr>
          <w:rFonts w:hint="eastAsia"/>
          <w:sz w:val="24"/>
        </w:rPr>
        <w:t>13</w:t>
      </w:r>
      <w:r>
        <w:rPr>
          <w:sz w:val="24"/>
        </w:rPr>
        <w:t>)</w:t>
      </w:r>
    </w:p>
    <w:p w14:paraId="73186AE2" w14:textId="77777777" w:rsidR="00DC164C" w:rsidRDefault="00000000">
      <w:pPr>
        <w:spacing w:beforeLines="50" w:before="156" w:afterLines="50" w:after="156" w:line="400" w:lineRule="exact"/>
        <w:rPr>
          <w:sz w:val="24"/>
        </w:rPr>
      </w:pPr>
      <w:r>
        <w:rPr>
          <w:sz w:val="24"/>
        </w:rPr>
        <w:t>式中</w:t>
      </w:r>
      <w:r>
        <w:rPr>
          <w:sz w:val="24"/>
        </w:rPr>
        <w:t>TN</w:t>
      </w:r>
      <w:r>
        <w:rPr>
          <w:sz w:val="24"/>
        </w:rPr>
        <w:t>是分类为负样本而实际也是负样本的数量。应该注意的是，召回率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R</m:t>
            </m:r>
          </m:sub>
        </m:sSub>
      </m:oMath>
      <w:r>
        <w:rPr>
          <w:sz w:val="24"/>
        </w:rPr>
        <w:t>和敏感性在数值上是相同的。</w:t>
      </w:r>
    </w:p>
    <w:p w14:paraId="0AC94EA0" w14:textId="77777777" w:rsidR="00DC164C" w:rsidRDefault="00000000">
      <w:pPr>
        <w:pStyle w:val="3"/>
        <w:spacing w:before="120" w:after="120" w:line="240" w:lineRule="auto"/>
        <w:jc w:val="left"/>
        <w:rPr>
          <w:rFonts w:ascii="黑体" w:eastAsia="黑体" w:hAnsi="黑体"/>
          <w:b w:val="0"/>
          <w:bCs w:val="0"/>
          <w:szCs w:val="24"/>
        </w:rPr>
      </w:pPr>
      <w:bookmarkStart w:id="121" w:name="_Toc12519"/>
      <w:r>
        <w:rPr>
          <w:rFonts w:ascii="黑体" w:eastAsia="黑体" w:hAnsi="黑体" w:hint="eastAsia"/>
          <w:b w:val="0"/>
          <w:bCs w:val="0"/>
          <w:szCs w:val="24"/>
        </w:rPr>
        <w:t xml:space="preserve">3.4.2 </w:t>
      </w:r>
      <w:bookmarkEnd w:id="118"/>
      <w:bookmarkEnd w:id="119"/>
      <w:bookmarkEnd w:id="120"/>
      <w:r>
        <w:rPr>
          <w:rFonts w:ascii="黑体" w:eastAsia="黑体" w:hAnsi="黑体" w:hint="eastAsia"/>
          <w:b w:val="0"/>
          <w:bCs w:val="0"/>
          <w:szCs w:val="24"/>
        </w:rPr>
        <w:t>在小批量测试集的表现</w:t>
      </w:r>
      <w:bookmarkEnd w:id="121"/>
    </w:p>
    <w:p w14:paraId="67DA009A"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我们比较了单一最优模型和集成模型在基于小批量测试集（500个样本）的的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ascii="宋体" w:hAnsi="宋体" w:cs="宋体" w:hint="eastAsia"/>
          <w:sz w:val="24"/>
        </w:rPr>
        <w:t>分数，其中每个单一最优模型是基于超参数的代表性组合训练的最优模型（超参数组合见表3.2），集成模型是基于投票策略来整合所有单一最优模型。</w:t>
      </w:r>
    </w:p>
    <w:p w14:paraId="315601CB" w14:textId="77777777" w:rsidR="00DC164C" w:rsidRDefault="00000000">
      <w:pPr>
        <w:spacing w:line="400" w:lineRule="exact"/>
        <w:jc w:val="center"/>
        <w:rPr>
          <w:rFonts w:ascii="宋体" w:hAnsi="宋体" w:cs="宋体"/>
          <w:szCs w:val="21"/>
        </w:rPr>
      </w:pPr>
      <w:r>
        <w:rPr>
          <w:rFonts w:ascii="宋体" w:hAnsi="宋体" w:cs="宋体" w:hint="eastAsia"/>
          <w:szCs w:val="21"/>
        </w:rPr>
        <w:t>表3.3 集成模型（EM）与单一最优模型在小样本测试集上的</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rFonts w:ascii="宋体" w:hAnsi="宋体" w:cs="宋体" w:hint="eastAsia"/>
          <w:szCs w:val="21"/>
        </w:rPr>
        <w:t>分数</w:t>
      </w:r>
    </w:p>
    <w:tbl>
      <w:tblPr>
        <w:tblStyle w:val="afb"/>
        <w:tblW w:w="8240" w:type="dxa"/>
        <w:jc w:val="center"/>
        <w:tblLayout w:type="fixed"/>
        <w:tblCellMar>
          <w:left w:w="0" w:type="dxa"/>
          <w:right w:w="0" w:type="dxa"/>
        </w:tblCellMar>
        <w:tblLook w:val="04A0" w:firstRow="1" w:lastRow="0" w:firstColumn="1" w:lastColumn="0" w:noHBand="0" w:noVBand="1"/>
      </w:tblPr>
      <w:tblGrid>
        <w:gridCol w:w="340"/>
        <w:gridCol w:w="657"/>
        <w:gridCol w:w="576"/>
        <w:gridCol w:w="634"/>
        <w:gridCol w:w="644"/>
        <w:gridCol w:w="622"/>
        <w:gridCol w:w="603"/>
        <w:gridCol w:w="588"/>
        <w:gridCol w:w="588"/>
        <w:gridCol w:w="588"/>
        <w:gridCol w:w="588"/>
        <w:gridCol w:w="672"/>
        <w:gridCol w:w="552"/>
        <w:gridCol w:w="588"/>
      </w:tblGrid>
      <w:tr w:rsidR="00DC164C" w14:paraId="4ECE7C1B" w14:textId="77777777">
        <w:trPr>
          <w:jc w:val="center"/>
        </w:trPr>
        <w:tc>
          <w:tcPr>
            <w:tcW w:w="340" w:type="dxa"/>
            <w:vMerge w:val="restart"/>
            <w:tcBorders>
              <w:top w:val="single" w:sz="12" w:space="0" w:color="auto"/>
              <w:left w:val="nil"/>
              <w:right w:val="nil"/>
            </w:tcBorders>
            <w:vAlign w:val="center"/>
          </w:tcPr>
          <w:p w14:paraId="4B8F8729" w14:textId="77777777" w:rsidR="00DC164C" w:rsidRDefault="00000000">
            <w:pPr>
              <w:spacing w:line="400" w:lineRule="exact"/>
              <w:jc w:val="center"/>
              <w:rPr>
                <w:szCs w:val="21"/>
              </w:rPr>
            </w:pPr>
            <w:r>
              <w:rPr>
                <w:szCs w:val="21"/>
              </w:rPr>
              <w:t>No.</w:t>
            </w:r>
          </w:p>
        </w:tc>
        <w:tc>
          <w:tcPr>
            <w:tcW w:w="657" w:type="dxa"/>
            <w:vMerge w:val="restart"/>
            <w:tcBorders>
              <w:top w:val="single" w:sz="12" w:space="0" w:color="auto"/>
              <w:left w:val="nil"/>
              <w:right w:val="nil"/>
            </w:tcBorders>
            <w:vAlign w:val="center"/>
          </w:tcPr>
          <w:p w14:paraId="5C41157F" w14:textId="77777777" w:rsidR="00DC164C"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5431" w:type="dxa"/>
            <w:gridSpan w:val="9"/>
            <w:tcBorders>
              <w:top w:val="single" w:sz="12" w:space="0" w:color="auto"/>
              <w:left w:val="nil"/>
              <w:bottom w:val="single" w:sz="12" w:space="0" w:color="auto"/>
              <w:right w:val="nil"/>
            </w:tcBorders>
            <w:vAlign w:val="center"/>
          </w:tcPr>
          <w:p w14:paraId="47E28EAA" w14:textId="77777777" w:rsidR="00DC164C" w:rsidRDefault="00000000">
            <w:pPr>
              <w:spacing w:line="400" w:lineRule="exact"/>
              <w:jc w:val="center"/>
              <w:rPr>
                <w:szCs w:val="21"/>
              </w:rPr>
            </w:pPr>
            <w:r>
              <w:rPr>
                <w:szCs w:val="21"/>
              </w:rPr>
              <w:t>正常及八类心律失常</w:t>
            </w:r>
          </w:p>
        </w:tc>
        <w:tc>
          <w:tcPr>
            <w:tcW w:w="1812" w:type="dxa"/>
            <w:gridSpan w:val="3"/>
            <w:tcBorders>
              <w:top w:val="single" w:sz="12" w:space="0" w:color="auto"/>
              <w:left w:val="nil"/>
              <w:bottom w:val="single" w:sz="12" w:space="0" w:color="auto"/>
              <w:right w:val="nil"/>
            </w:tcBorders>
            <w:vAlign w:val="center"/>
          </w:tcPr>
          <w:p w14:paraId="5987EE51" w14:textId="77777777" w:rsidR="00DC164C" w:rsidRDefault="00000000">
            <w:pPr>
              <w:spacing w:line="400" w:lineRule="exact"/>
              <w:jc w:val="center"/>
              <w:rPr>
                <w:szCs w:val="21"/>
              </w:rPr>
            </w:pPr>
            <w:r>
              <w:rPr>
                <w:szCs w:val="21"/>
              </w:rPr>
              <w:t>亚异常类型</w:t>
            </w:r>
          </w:p>
        </w:tc>
      </w:tr>
      <w:tr w:rsidR="00DC164C" w14:paraId="164CC7BC" w14:textId="77777777">
        <w:trPr>
          <w:jc w:val="center"/>
        </w:trPr>
        <w:tc>
          <w:tcPr>
            <w:tcW w:w="340" w:type="dxa"/>
            <w:vMerge/>
            <w:tcBorders>
              <w:left w:val="nil"/>
              <w:bottom w:val="single" w:sz="12" w:space="0" w:color="auto"/>
              <w:right w:val="nil"/>
            </w:tcBorders>
            <w:vAlign w:val="center"/>
          </w:tcPr>
          <w:p w14:paraId="627BFA1D" w14:textId="77777777" w:rsidR="00DC164C" w:rsidRDefault="00DC164C">
            <w:pPr>
              <w:spacing w:line="400" w:lineRule="exact"/>
              <w:jc w:val="center"/>
              <w:rPr>
                <w:szCs w:val="21"/>
              </w:rPr>
            </w:pPr>
          </w:p>
        </w:tc>
        <w:tc>
          <w:tcPr>
            <w:tcW w:w="657" w:type="dxa"/>
            <w:vMerge/>
            <w:tcBorders>
              <w:left w:val="nil"/>
              <w:bottom w:val="single" w:sz="12" w:space="0" w:color="auto"/>
              <w:right w:val="nil"/>
            </w:tcBorders>
            <w:vAlign w:val="center"/>
          </w:tcPr>
          <w:p w14:paraId="4937105D" w14:textId="77777777" w:rsidR="00DC164C" w:rsidRDefault="00DC164C">
            <w:pPr>
              <w:spacing w:line="400" w:lineRule="exact"/>
              <w:jc w:val="center"/>
              <w:rPr>
                <w:szCs w:val="21"/>
              </w:rPr>
            </w:pPr>
          </w:p>
        </w:tc>
        <w:tc>
          <w:tcPr>
            <w:tcW w:w="576" w:type="dxa"/>
            <w:tcBorders>
              <w:top w:val="single" w:sz="12" w:space="0" w:color="auto"/>
              <w:left w:val="nil"/>
              <w:bottom w:val="single" w:sz="12" w:space="0" w:color="auto"/>
              <w:right w:val="nil"/>
            </w:tcBorders>
            <w:vAlign w:val="center"/>
          </w:tcPr>
          <w:p w14:paraId="607B93DA" w14:textId="77777777" w:rsidR="00DC164C" w:rsidRDefault="00000000">
            <w:pPr>
              <w:spacing w:line="400" w:lineRule="exact"/>
              <w:jc w:val="center"/>
              <w:rPr>
                <w:szCs w:val="21"/>
              </w:rPr>
            </w:pPr>
            <w:r>
              <w:rPr>
                <w:szCs w:val="21"/>
              </w:rPr>
              <w:t>正常</w:t>
            </w:r>
          </w:p>
        </w:tc>
        <w:tc>
          <w:tcPr>
            <w:tcW w:w="634" w:type="dxa"/>
            <w:tcBorders>
              <w:top w:val="single" w:sz="12" w:space="0" w:color="auto"/>
              <w:left w:val="nil"/>
              <w:bottom w:val="single" w:sz="12" w:space="0" w:color="auto"/>
              <w:right w:val="nil"/>
            </w:tcBorders>
            <w:vAlign w:val="center"/>
          </w:tcPr>
          <w:p w14:paraId="7FE40AC0" w14:textId="77777777" w:rsidR="00DC164C" w:rsidRDefault="00000000">
            <w:pPr>
              <w:spacing w:line="400" w:lineRule="exact"/>
              <w:jc w:val="center"/>
              <w:rPr>
                <w:szCs w:val="21"/>
              </w:rPr>
            </w:pPr>
            <w:r>
              <w:rPr>
                <w:szCs w:val="21"/>
              </w:rPr>
              <w:t>AF</w:t>
            </w:r>
          </w:p>
        </w:tc>
        <w:tc>
          <w:tcPr>
            <w:tcW w:w="644" w:type="dxa"/>
            <w:tcBorders>
              <w:top w:val="single" w:sz="12" w:space="0" w:color="auto"/>
              <w:left w:val="nil"/>
              <w:bottom w:val="single" w:sz="12" w:space="0" w:color="auto"/>
              <w:right w:val="nil"/>
            </w:tcBorders>
            <w:vAlign w:val="center"/>
          </w:tcPr>
          <w:p w14:paraId="6A7D71EA" w14:textId="77777777" w:rsidR="00DC164C" w:rsidRDefault="00000000">
            <w:pPr>
              <w:spacing w:line="400" w:lineRule="exact"/>
              <w:jc w:val="center"/>
              <w:rPr>
                <w:szCs w:val="21"/>
              </w:rPr>
            </w:pPr>
            <w:r>
              <w:rPr>
                <w:szCs w:val="21"/>
              </w:rPr>
              <w:t>I-AVB</w:t>
            </w:r>
          </w:p>
        </w:tc>
        <w:tc>
          <w:tcPr>
            <w:tcW w:w="622" w:type="dxa"/>
            <w:tcBorders>
              <w:top w:val="single" w:sz="12" w:space="0" w:color="auto"/>
              <w:left w:val="nil"/>
              <w:bottom w:val="single" w:sz="12" w:space="0" w:color="auto"/>
              <w:right w:val="nil"/>
            </w:tcBorders>
            <w:vAlign w:val="center"/>
          </w:tcPr>
          <w:p w14:paraId="69881C1C" w14:textId="77777777" w:rsidR="00DC164C" w:rsidRDefault="00000000">
            <w:pPr>
              <w:spacing w:line="400" w:lineRule="exact"/>
              <w:jc w:val="center"/>
              <w:rPr>
                <w:szCs w:val="21"/>
              </w:rPr>
            </w:pPr>
            <w:r>
              <w:rPr>
                <w:szCs w:val="21"/>
              </w:rPr>
              <w:t>LBBB</w:t>
            </w:r>
          </w:p>
        </w:tc>
        <w:tc>
          <w:tcPr>
            <w:tcW w:w="603" w:type="dxa"/>
            <w:tcBorders>
              <w:top w:val="single" w:sz="12" w:space="0" w:color="auto"/>
              <w:left w:val="nil"/>
              <w:bottom w:val="single" w:sz="12" w:space="0" w:color="auto"/>
              <w:right w:val="nil"/>
            </w:tcBorders>
            <w:vAlign w:val="center"/>
          </w:tcPr>
          <w:p w14:paraId="25AB52E9" w14:textId="77777777" w:rsidR="00DC164C" w:rsidRDefault="00000000">
            <w:pPr>
              <w:spacing w:line="400" w:lineRule="exact"/>
              <w:jc w:val="center"/>
              <w:rPr>
                <w:szCs w:val="21"/>
              </w:rPr>
            </w:pPr>
            <w:r>
              <w:rPr>
                <w:szCs w:val="21"/>
              </w:rPr>
              <w:t>RBBB</w:t>
            </w:r>
          </w:p>
        </w:tc>
        <w:tc>
          <w:tcPr>
            <w:tcW w:w="588" w:type="dxa"/>
            <w:tcBorders>
              <w:top w:val="single" w:sz="12" w:space="0" w:color="auto"/>
              <w:left w:val="nil"/>
              <w:bottom w:val="single" w:sz="12" w:space="0" w:color="auto"/>
              <w:right w:val="nil"/>
            </w:tcBorders>
            <w:vAlign w:val="center"/>
          </w:tcPr>
          <w:p w14:paraId="38988E56" w14:textId="77777777" w:rsidR="00DC164C" w:rsidRDefault="00000000">
            <w:pPr>
              <w:spacing w:line="400" w:lineRule="exact"/>
              <w:jc w:val="center"/>
              <w:rPr>
                <w:szCs w:val="21"/>
              </w:rPr>
            </w:pPr>
            <w:r>
              <w:rPr>
                <w:szCs w:val="21"/>
              </w:rPr>
              <w:t>PAC</w:t>
            </w:r>
          </w:p>
        </w:tc>
        <w:tc>
          <w:tcPr>
            <w:tcW w:w="588" w:type="dxa"/>
            <w:tcBorders>
              <w:top w:val="single" w:sz="12" w:space="0" w:color="auto"/>
              <w:left w:val="nil"/>
              <w:bottom w:val="single" w:sz="12" w:space="0" w:color="auto"/>
              <w:right w:val="nil"/>
            </w:tcBorders>
            <w:vAlign w:val="center"/>
          </w:tcPr>
          <w:p w14:paraId="4F993CFA" w14:textId="77777777" w:rsidR="00DC164C" w:rsidRDefault="00000000">
            <w:pPr>
              <w:spacing w:line="400" w:lineRule="exact"/>
              <w:jc w:val="center"/>
              <w:rPr>
                <w:szCs w:val="21"/>
              </w:rPr>
            </w:pPr>
            <w:r>
              <w:rPr>
                <w:szCs w:val="21"/>
              </w:rPr>
              <w:t>PVC</w:t>
            </w:r>
          </w:p>
        </w:tc>
        <w:tc>
          <w:tcPr>
            <w:tcW w:w="588" w:type="dxa"/>
            <w:tcBorders>
              <w:top w:val="single" w:sz="12" w:space="0" w:color="auto"/>
              <w:left w:val="nil"/>
              <w:bottom w:val="single" w:sz="12" w:space="0" w:color="auto"/>
              <w:right w:val="nil"/>
            </w:tcBorders>
            <w:vAlign w:val="center"/>
          </w:tcPr>
          <w:p w14:paraId="44C52474" w14:textId="77777777" w:rsidR="00DC164C" w:rsidRDefault="00000000">
            <w:pPr>
              <w:spacing w:line="400" w:lineRule="exact"/>
              <w:jc w:val="center"/>
              <w:rPr>
                <w:szCs w:val="21"/>
              </w:rPr>
            </w:pPr>
            <w:r>
              <w:rPr>
                <w:szCs w:val="21"/>
              </w:rPr>
              <w:t>STD</w:t>
            </w:r>
          </w:p>
        </w:tc>
        <w:tc>
          <w:tcPr>
            <w:tcW w:w="588" w:type="dxa"/>
            <w:tcBorders>
              <w:top w:val="single" w:sz="12" w:space="0" w:color="auto"/>
              <w:left w:val="nil"/>
              <w:bottom w:val="single" w:sz="12" w:space="0" w:color="auto"/>
              <w:right w:val="nil"/>
            </w:tcBorders>
            <w:vAlign w:val="center"/>
          </w:tcPr>
          <w:p w14:paraId="5A14439D" w14:textId="77777777" w:rsidR="00DC164C" w:rsidRDefault="00000000">
            <w:pPr>
              <w:spacing w:line="400" w:lineRule="exact"/>
              <w:jc w:val="center"/>
              <w:rPr>
                <w:szCs w:val="21"/>
              </w:rPr>
            </w:pPr>
            <w:r>
              <w:rPr>
                <w:szCs w:val="21"/>
              </w:rPr>
              <w:t>STE</w:t>
            </w:r>
          </w:p>
        </w:tc>
        <w:tc>
          <w:tcPr>
            <w:tcW w:w="672" w:type="dxa"/>
            <w:tcBorders>
              <w:top w:val="single" w:sz="12" w:space="0" w:color="auto"/>
              <w:left w:val="nil"/>
              <w:bottom w:val="single" w:sz="12" w:space="0" w:color="auto"/>
              <w:right w:val="nil"/>
            </w:tcBorders>
            <w:vAlign w:val="center"/>
          </w:tcPr>
          <w:p w14:paraId="5672D731" w14:textId="77777777" w:rsidR="00DC164C" w:rsidRDefault="00000000">
            <w:pPr>
              <w:spacing w:line="400" w:lineRule="exact"/>
              <w:jc w:val="center"/>
              <w:rPr>
                <w:szCs w:val="21"/>
              </w:rPr>
            </w:pPr>
            <w:r>
              <w:rPr>
                <w:szCs w:val="21"/>
              </w:rPr>
              <w:t>Block</w:t>
            </w:r>
          </w:p>
        </w:tc>
        <w:tc>
          <w:tcPr>
            <w:tcW w:w="552" w:type="dxa"/>
            <w:tcBorders>
              <w:top w:val="single" w:sz="12" w:space="0" w:color="auto"/>
              <w:left w:val="nil"/>
              <w:bottom w:val="single" w:sz="12" w:space="0" w:color="auto"/>
              <w:right w:val="nil"/>
            </w:tcBorders>
            <w:vAlign w:val="center"/>
          </w:tcPr>
          <w:p w14:paraId="0EB667FE" w14:textId="77777777" w:rsidR="00DC164C" w:rsidRDefault="00000000">
            <w:pPr>
              <w:spacing w:line="400" w:lineRule="exact"/>
              <w:jc w:val="center"/>
              <w:rPr>
                <w:szCs w:val="21"/>
              </w:rPr>
            </w:pPr>
            <w:r>
              <w:rPr>
                <w:szCs w:val="21"/>
              </w:rPr>
              <w:t>PC</w:t>
            </w:r>
          </w:p>
        </w:tc>
        <w:tc>
          <w:tcPr>
            <w:tcW w:w="588" w:type="dxa"/>
            <w:tcBorders>
              <w:top w:val="single" w:sz="12" w:space="0" w:color="auto"/>
              <w:left w:val="nil"/>
              <w:bottom w:val="single" w:sz="12" w:space="0" w:color="auto"/>
              <w:right w:val="nil"/>
            </w:tcBorders>
            <w:vAlign w:val="center"/>
          </w:tcPr>
          <w:p w14:paraId="06C0320D" w14:textId="77777777" w:rsidR="00DC164C" w:rsidRDefault="00000000">
            <w:pPr>
              <w:spacing w:line="400" w:lineRule="exact"/>
              <w:jc w:val="center"/>
              <w:rPr>
                <w:szCs w:val="21"/>
              </w:rPr>
            </w:pPr>
            <w:r>
              <w:rPr>
                <w:szCs w:val="21"/>
              </w:rPr>
              <w:t>ST</w:t>
            </w:r>
          </w:p>
        </w:tc>
      </w:tr>
      <w:tr w:rsidR="00DC164C" w14:paraId="6F63009F" w14:textId="77777777">
        <w:trPr>
          <w:jc w:val="center"/>
        </w:trPr>
        <w:tc>
          <w:tcPr>
            <w:tcW w:w="340" w:type="dxa"/>
            <w:tcBorders>
              <w:top w:val="single" w:sz="12" w:space="0" w:color="auto"/>
              <w:left w:val="nil"/>
              <w:bottom w:val="nil"/>
              <w:right w:val="nil"/>
            </w:tcBorders>
            <w:vAlign w:val="center"/>
          </w:tcPr>
          <w:p w14:paraId="1A9734D1" w14:textId="77777777" w:rsidR="00DC164C" w:rsidRDefault="00000000">
            <w:pPr>
              <w:spacing w:line="400" w:lineRule="exact"/>
              <w:jc w:val="center"/>
              <w:rPr>
                <w:szCs w:val="21"/>
              </w:rPr>
            </w:pPr>
            <w:r>
              <w:rPr>
                <w:szCs w:val="21"/>
              </w:rPr>
              <w:t>1</w:t>
            </w:r>
          </w:p>
        </w:tc>
        <w:tc>
          <w:tcPr>
            <w:tcW w:w="657" w:type="dxa"/>
            <w:tcBorders>
              <w:top w:val="single" w:sz="12" w:space="0" w:color="auto"/>
              <w:left w:val="nil"/>
              <w:bottom w:val="nil"/>
              <w:right w:val="nil"/>
            </w:tcBorders>
            <w:vAlign w:val="center"/>
          </w:tcPr>
          <w:p w14:paraId="35D1EE46" w14:textId="77777777" w:rsidR="00DC164C" w:rsidRDefault="00000000">
            <w:pPr>
              <w:spacing w:line="400" w:lineRule="exact"/>
              <w:jc w:val="center"/>
              <w:rPr>
                <w:szCs w:val="21"/>
              </w:rPr>
            </w:pPr>
            <w:r>
              <w:rPr>
                <w:szCs w:val="21"/>
              </w:rPr>
              <w:t>0.783</w:t>
            </w:r>
          </w:p>
        </w:tc>
        <w:tc>
          <w:tcPr>
            <w:tcW w:w="576" w:type="dxa"/>
            <w:tcBorders>
              <w:top w:val="single" w:sz="12" w:space="0" w:color="auto"/>
              <w:left w:val="nil"/>
              <w:bottom w:val="nil"/>
              <w:right w:val="nil"/>
            </w:tcBorders>
            <w:vAlign w:val="center"/>
          </w:tcPr>
          <w:p w14:paraId="51AEBDAF" w14:textId="77777777" w:rsidR="00DC164C" w:rsidRDefault="00000000">
            <w:pPr>
              <w:spacing w:line="400" w:lineRule="exact"/>
              <w:jc w:val="center"/>
              <w:rPr>
                <w:szCs w:val="21"/>
              </w:rPr>
            </w:pPr>
            <w:r>
              <w:rPr>
                <w:szCs w:val="21"/>
              </w:rPr>
              <w:t>0.739</w:t>
            </w:r>
          </w:p>
        </w:tc>
        <w:tc>
          <w:tcPr>
            <w:tcW w:w="634" w:type="dxa"/>
            <w:tcBorders>
              <w:top w:val="single" w:sz="12" w:space="0" w:color="auto"/>
              <w:left w:val="nil"/>
              <w:bottom w:val="nil"/>
              <w:right w:val="nil"/>
            </w:tcBorders>
            <w:vAlign w:val="center"/>
          </w:tcPr>
          <w:p w14:paraId="37AFBCA4" w14:textId="77777777" w:rsidR="00DC164C" w:rsidRDefault="00000000">
            <w:pPr>
              <w:spacing w:line="400" w:lineRule="exact"/>
              <w:jc w:val="center"/>
              <w:rPr>
                <w:szCs w:val="21"/>
              </w:rPr>
            </w:pPr>
            <w:r>
              <w:rPr>
                <w:szCs w:val="21"/>
              </w:rPr>
              <w:t>0.962</w:t>
            </w:r>
          </w:p>
        </w:tc>
        <w:tc>
          <w:tcPr>
            <w:tcW w:w="644" w:type="dxa"/>
            <w:tcBorders>
              <w:top w:val="single" w:sz="12" w:space="0" w:color="auto"/>
              <w:left w:val="nil"/>
              <w:bottom w:val="nil"/>
              <w:right w:val="nil"/>
            </w:tcBorders>
          </w:tcPr>
          <w:p w14:paraId="6BE49FCA" w14:textId="77777777" w:rsidR="00DC164C" w:rsidRDefault="00000000">
            <w:pPr>
              <w:spacing w:line="400" w:lineRule="exact"/>
              <w:jc w:val="center"/>
              <w:rPr>
                <w:szCs w:val="21"/>
              </w:rPr>
            </w:pPr>
            <w:r>
              <w:rPr>
                <w:szCs w:val="21"/>
              </w:rPr>
              <w:t>0</w:t>
            </w:r>
            <w:r>
              <w:rPr>
                <w:b/>
                <w:bCs/>
                <w:szCs w:val="21"/>
              </w:rPr>
              <w:t>.</w:t>
            </w:r>
            <w:r>
              <w:rPr>
                <w:szCs w:val="21"/>
              </w:rPr>
              <w:t>846</w:t>
            </w:r>
          </w:p>
        </w:tc>
        <w:tc>
          <w:tcPr>
            <w:tcW w:w="622" w:type="dxa"/>
            <w:tcBorders>
              <w:top w:val="single" w:sz="12" w:space="0" w:color="auto"/>
              <w:left w:val="nil"/>
              <w:bottom w:val="nil"/>
              <w:right w:val="nil"/>
            </w:tcBorders>
            <w:vAlign w:val="center"/>
          </w:tcPr>
          <w:p w14:paraId="3CD2FBC6" w14:textId="77777777" w:rsidR="00DC164C" w:rsidRDefault="00000000">
            <w:pPr>
              <w:spacing w:line="400" w:lineRule="exact"/>
              <w:jc w:val="center"/>
              <w:rPr>
                <w:szCs w:val="21"/>
              </w:rPr>
            </w:pPr>
            <w:r>
              <w:rPr>
                <w:szCs w:val="21"/>
              </w:rPr>
              <w:t>0.786</w:t>
            </w:r>
          </w:p>
        </w:tc>
        <w:tc>
          <w:tcPr>
            <w:tcW w:w="603" w:type="dxa"/>
            <w:tcBorders>
              <w:top w:val="single" w:sz="12" w:space="0" w:color="auto"/>
              <w:left w:val="nil"/>
              <w:bottom w:val="nil"/>
              <w:right w:val="nil"/>
            </w:tcBorders>
            <w:vAlign w:val="center"/>
          </w:tcPr>
          <w:p w14:paraId="0511AA48" w14:textId="77777777" w:rsidR="00DC164C" w:rsidRDefault="00000000">
            <w:pPr>
              <w:spacing w:line="400" w:lineRule="exact"/>
              <w:jc w:val="center"/>
              <w:rPr>
                <w:szCs w:val="21"/>
              </w:rPr>
            </w:pPr>
            <w:r>
              <w:rPr>
                <w:szCs w:val="21"/>
              </w:rPr>
              <w:t>0.912</w:t>
            </w:r>
          </w:p>
        </w:tc>
        <w:tc>
          <w:tcPr>
            <w:tcW w:w="588" w:type="dxa"/>
            <w:tcBorders>
              <w:top w:val="single" w:sz="12" w:space="0" w:color="auto"/>
              <w:left w:val="nil"/>
              <w:bottom w:val="nil"/>
              <w:right w:val="nil"/>
            </w:tcBorders>
            <w:vAlign w:val="center"/>
          </w:tcPr>
          <w:p w14:paraId="11BE4D59" w14:textId="77777777" w:rsidR="00DC164C" w:rsidRDefault="00000000">
            <w:pPr>
              <w:spacing w:line="400" w:lineRule="exact"/>
              <w:jc w:val="center"/>
              <w:rPr>
                <w:szCs w:val="21"/>
              </w:rPr>
            </w:pPr>
            <w:r>
              <w:rPr>
                <w:szCs w:val="21"/>
              </w:rPr>
              <w:t>0.742</w:t>
            </w:r>
          </w:p>
        </w:tc>
        <w:tc>
          <w:tcPr>
            <w:tcW w:w="588" w:type="dxa"/>
            <w:tcBorders>
              <w:top w:val="single" w:sz="12" w:space="0" w:color="auto"/>
              <w:left w:val="nil"/>
              <w:bottom w:val="nil"/>
              <w:right w:val="nil"/>
            </w:tcBorders>
            <w:vAlign w:val="center"/>
          </w:tcPr>
          <w:p w14:paraId="4CAA03DB" w14:textId="77777777" w:rsidR="00DC164C" w:rsidRDefault="00000000">
            <w:pPr>
              <w:spacing w:line="400" w:lineRule="exact"/>
              <w:jc w:val="center"/>
              <w:rPr>
                <w:szCs w:val="21"/>
              </w:rPr>
            </w:pPr>
            <w:r>
              <w:rPr>
                <w:szCs w:val="21"/>
              </w:rPr>
              <w:t>0.854</w:t>
            </w:r>
          </w:p>
        </w:tc>
        <w:tc>
          <w:tcPr>
            <w:tcW w:w="588" w:type="dxa"/>
            <w:tcBorders>
              <w:top w:val="single" w:sz="12" w:space="0" w:color="auto"/>
              <w:left w:val="nil"/>
              <w:bottom w:val="nil"/>
              <w:right w:val="nil"/>
            </w:tcBorders>
            <w:vAlign w:val="center"/>
          </w:tcPr>
          <w:p w14:paraId="3162CF10" w14:textId="77777777" w:rsidR="00DC164C" w:rsidRDefault="00000000">
            <w:pPr>
              <w:spacing w:line="400" w:lineRule="exact"/>
              <w:jc w:val="center"/>
              <w:rPr>
                <w:szCs w:val="21"/>
              </w:rPr>
            </w:pPr>
            <w:r>
              <w:rPr>
                <w:szCs w:val="21"/>
              </w:rPr>
              <w:t>0.659</w:t>
            </w:r>
          </w:p>
        </w:tc>
        <w:tc>
          <w:tcPr>
            <w:tcW w:w="588" w:type="dxa"/>
            <w:tcBorders>
              <w:top w:val="single" w:sz="12" w:space="0" w:color="auto"/>
              <w:left w:val="nil"/>
              <w:bottom w:val="nil"/>
              <w:right w:val="nil"/>
            </w:tcBorders>
            <w:vAlign w:val="center"/>
          </w:tcPr>
          <w:p w14:paraId="36AE5EDF" w14:textId="77777777" w:rsidR="00DC164C" w:rsidRDefault="00000000">
            <w:pPr>
              <w:spacing w:line="400" w:lineRule="exact"/>
              <w:jc w:val="center"/>
              <w:rPr>
                <w:szCs w:val="21"/>
              </w:rPr>
            </w:pPr>
            <w:r>
              <w:rPr>
                <w:szCs w:val="21"/>
              </w:rPr>
              <w:t>0.545</w:t>
            </w:r>
          </w:p>
        </w:tc>
        <w:tc>
          <w:tcPr>
            <w:tcW w:w="672" w:type="dxa"/>
            <w:tcBorders>
              <w:top w:val="single" w:sz="12" w:space="0" w:color="auto"/>
              <w:left w:val="nil"/>
              <w:bottom w:val="nil"/>
              <w:right w:val="nil"/>
            </w:tcBorders>
            <w:vAlign w:val="center"/>
          </w:tcPr>
          <w:p w14:paraId="5A7A647B" w14:textId="77777777" w:rsidR="00DC164C" w:rsidRDefault="00000000">
            <w:pPr>
              <w:spacing w:line="400" w:lineRule="exact"/>
              <w:jc w:val="center"/>
              <w:rPr>
                <w:szCs w:val="21"/>
              </w:rPr>
            </w:pPr>
            <w:r>
              <w:rPr>
                <w:szCs w:val="21"/>
              </w:rPr>
              <w:t>0.885</w:t>
            </w:r>
          </w:p>
        </w:tc>
        <w:tc>
          <w:tcPr>
            <w:tcW w:w="552" w:type="dxa"/>
            <w:tcBorders>
              <w:top w:val="single" w:sz="12" w:space="0" w:color="auto"/>
              <w:left w:val="nil"/>
              <w:bottom w:val="nil"/>
              <w:right w:val="nil"/>
            </w:tcBorders>
            <w:vAlign w:val="center"/>
          </w:tcPr>
          <w:p w14:paraId="246DA9DD" w14:textId="77777777" w:rsidR="00DC164C" w:rsidRDefault="00000000">
            <w:pPr>
              <w:spacing w:line="400" w:lineRule="exact"/>
              <w:jc w:val="center"/>
              <w:rPr>
                <w:szCs w:val="21"/>
              </w:rPr>
            </w:pPr>
            <w:r>
              <w:rPr>
                <w:szCs w:val="21"/>
              </w:rPr>
              <w:t>0.793</w:t>
            </w:r>
          </w:p>
        </w:tc>
        <w:tc>
          <w:tcPr>
            <w:tcW w:w="588" w:type="dxa"/>
            <w:tcBorders>
              <w:top w:val="single" w:sz="12" w:space="0" w:color="auto"/>
              <w:left w:val="nil"/>
              <w:bottom w:val="nil"/>
              <w:right w:val="nil"/>
            </w:tcBorders>
            <w:vAlign w:val="center"/>
          </w:tcPr>
          <w:p w14:paraId="1E1A3B55" w14:textId="77777777" w:rsidR="00DC164C" w:rsidRDefault="00000000">
            <w:pPr>
              <w:spacing w:line="400" w:lineRule="exact"/>
              <w:jc w:val="center"/>
              <w:rPr>
                <w:szCs w:val="21"/>
              </w:rPr>
            </w:pPr>
            <w:r>
              <w:rPr>
                <w:szCs w:val="21"/>
              </w:rPr>
              <w:t>0.629</w:t>
            </w:r>
          </w:p>
        </w:tc>
      </w:tr>
      <w:tr w:rsidR="00DC164C" w14:paraId="31161000" w14:textId="77777777">
        <w:trPr>
          <w:jc w:val="center"/>
        </w:trPr>
        <w:tc>
          <w:tcPr>
            <w:tcW w:w="340" w:type="dxa"/>
            <w:tcBorders>
              <w:top w:val="nil"/>
              <w:left w:val="nil"/>
              <w:bottom w:val="nil"/>
              <w:right w:val="nil"/>
            </w:tcBorders>
            <w:vAlign w:val="center"/>
          </w:tcPr>
          <w:p w14:paraId="441BBE4F" w14:textId="77777777" w:rsidR="00DC164C" w:rsidRDefault="00000000">
            <w:pPr>
              <w:spacing w:line="400" w:lineRule="exact"/>
              <w:jc w:val="center"/>
              <w:rPr>
                <w:szCs w:val="21"/>
              </w:rPr>
            </w:pPr>
            <w:r>
              <w:rPr>
                <w:szCs w:val="21"/>
              </w:rPr>
              <w:t>2</w:t>
            </w:r>
          </w:p>
        </w:tc>
        <w:tc>
          <w:tcPr>
            <w:tcW w:w="657" w:type="dxa"/>
            <w:tcBorders>
              <w:top w:val="nil"/>
              <w:left w:val="nil"/>
              <w:bottom w:val="nil"/>
              <w:right w:val="nil"/>
            </w:tcBorders>
            <w:vAlign w:val="center"/>
          </w:tcPr>
          <w:p w14:paraId="7760C1ED" w14:textId="77777777" w:rsidR="00DC164C" w:rsidRDefault="00000000">
            <w:pPr>
              <w:spacing w:line="400" w:lineRule="exact"/>
              <w:jc w:val="center"/>
              <w:rPr>
                <w:szCs w:val="21"/>
              </w:rPr>
            </w:pPr>
            <w:r>
              <w:rPr>
                <w:szCs w:val="21"/>
              </w:rPr>
              <w:t>0.816</w:t>
            </w:r>
          </w:p>
        </w:tc>
        <w:tc>
          <w:tcPr>
            <w:tcW w:w="576" w:type="dxa"/>
            <w:tcBorders>
              <w:top w:val="nil"/>
              <w:left w:val="nil"/>
              <w:bottom w:val="nil"/>
              <w:right w:val="nil"/>
            </w:tcBorders>
            <w:vAlign w:val="center"/>
          </w:tcPr>
          <w:p w14:paraId="55FC8A25" w14:textId="77777777" w:rsidR="00DC164C" w:rsidRDefault="00000000">
            <w:pPr>
              <w:spacing w:line="400" w:lineRule="exact"/>
              <w:jc w:val="center"/>
              <w:rPr>
                <w:szCs w:val="21"/>
              </w:rPr>
            </w:pPr>
            <w:r>
              <w:rPr>
                <w:b/>
                <w:bCs/>
                <w:szCs w:val="21"/>
              </w:rPr>
              <w:t>0.821</w:t>
            </w:r>
          </w:p>
        </w:tc>
        <w:tc>
          <w:tcPr>
            <w:tcW w:w="634" w:type="dxa"/>
            <w:tcBorders>
              <w:top w:val="nil"/>
              <w:left w:val="nil"/>
              <w:bottom w:val="nil"/>
              <w:right w:val="nil"/>
            </w:tcBorders>
            <w:vAlign w:val="center"/>
          </w:tcPr>
          <w:p w14:paraId="544CA0C1" w14:textId="77777777" w:rsidR="00DC164C" w:rsidRDefault="00000000">
            <w:pPr>
              <w:spacing w:line="400" w:lineRule="exact"/>
              <w:jc w:val="center"/>
              <w:rPr>
                <w:szCs w:val="21"/>
              </w:rPr>
            </w:pPr>
            <w:r>
              <w:rPr>
                <w:szCs w:val="21"/>
              </w:rPr>
              <w:t>0.963</w:t>
            </w:r>
          </w:p>
        </w:tc>
        <w:tc>
          <w:tcPr>
            <w:tcW w:w="644" w:type="dxa"/>
            <w:tcBorders>
              <w:top w:val="nil"/>
              <w:left w:val="nil"/>
              <w:bottom w:val="nil"/>
              <w:right w:val="nil"/>
            </w:tcBorders>
            <w:vAlign w:val="center"/>
          </w:tcPr>
          <w:p w14:paraId="1ABFFADC" w14:textId="77777777" w:rsidR="00DC164C" w:rsidRDefault="00000000">
            <w:pPr>
              <w:spacing w:line="400" w:lineRule="exact"/>
              <w:jc w:val="center"/>
              <w:rPr>
                <w:szCs w:val="21"/>
              </w:rPr>
            </w:pPr>
            <w:r>
              <w:rPr>
                <w:szCs w:val="21"/>
              </w:rPr>
              <w:t>0.845</w:t>
            </w:r>
          </w:p>
        </w:tc>
        <w:tc>
          <w:tcPr>
            <w:tcW w:w="622" w:type="dxa"/>
            <w:tcBorders>
              <w:top w:val="nil"/>
              <w:left w:val="nil"/>
              <w:bottom w:val="nil"/>
              <w:right w:val="nil"/>
            </w:tcBorders>
            <w:vAlign w:val="center"/>
          </w:tcPr>
          <w:p w14:paraId="52078F3B" w14:textId="77777777" w:rsidR="00DC164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070EA4F3" w14:textId="77777777" w:rsidR="00DC164C" w:rsidRDefault="00000000">
            <w:pPr>
              <w:spacing w:line="400" w:lineRule="exact"/>
              <w:jc w:val="center"/>
              <w:rPr>
                <w:szCs w:val="21"/>
              </w:rPr>
            </w:pPr>
            <w:r>
              <w:rPr>
                <w:szCs w:val="21"/>
              </w:rPr>
              <w:t>0.922</w:t>
            </w:r>
          </w:p>
        </w:tc>
        <w:tc>
          <w:tcPr>
            <w:tcW w:w="588" w:type="dxa"/>
            <w:tcBorders>
              <w:top w:val="nil"/>
              <w:left w:val="nil"/>
              <w:bottom w:val="nil"/>
              <w:right w:val="nil"/>
            </w:tcBorders>
            <w:vAlign w:val="center"/>
          </w:tcPr>
          <w:p w14:paraId="57DAC1F0" w14:textId="77777777" w:rsidR="00DC164C" w:rsidRDefault="00000000">
            <w:pPr>
              <w:spacing w:line="400" w:lineRule="exact"/>
              <w:jc w:val="center"/>
              <w:rPr>
                <w:szCs w:val="21"/>
              </w:rPr>
            </w:pPr>
            <w:r>
              <w:rPr>
                <w:szCs w:val="21"/>
              </w:rPr>
              <w:t>0.683</w:t>
            </w:r>
          </w:p>
        </w:tc>
        <w:tc>
          <w:tcPr>
            <w:tcW w:w="588" w:type="dxa"/>
            <w:tcBorders>
              <w:top w:val="nil"/>
              <w:left w:val="nil"/>
              <w:bottom w:val="nil"/>
              <w:right w:val="nil"/>
            </w:tcBorders>
            <w:vAlign w:val="center"/>
          </w:tcPr>
          <w:p w14:paraId="7E4EEED9" w14:textId="77777777" w:rsidR="00DC164C" w:rsidRDefault="00000000">
            <w:pPr>
              <w:spacing w:line="400" w:lineRule="exact"/>
              <w:jc w:val="center"/>
              <w:rPr>
                <w:szCs w:val="21"/>
              </w:rPr>
            </w:pPr>
            <w:r>
              <w:rPr>
                <w:szCs w:val="21"/>
              </w:rPr>
              <w:t>0.83</w:t>
            </w:r>
          </w:p>
        </w:tc>
        <w:tc>
          <w:tcPr>
            <w:tcW w:w="588" w:type="dxa"/>
            <w:tcBorders>
              <w:top w:val="nil"/>
              <w:left w:val="nil"/>
              <w:bottom w:val="nil"/>
              <w:right w:val="nil"/>
            </w:tcBorders>
            <w:vAlign w:val="center"/>
          </w:tcPr>
          <w:p w14:paraId="352DF2CB" w14:textId="77777777" w:rsidR="00DC164C" w:rsidRDefault="00000000">
            <w:pPr>
              <w:spacing w:line="400" w:lineRule="exact"/>
              <w:jc w:val="center"/>
              <w:rPr>
                <w:szCs w:val="21"/>
              </w:rPr>
            </w:pPr>
            <w:r>
              <w:rPr>
                <w:szCs w:val="21"/>
              </w:rPr>
              <w:t>0.75</w:t>
            </w:r>
          </w:p>
        </w:tc>
        <w:tc>
          <w:tcPr>
            <w:tcW w:w="588" w:type="dxa"/>
            <w:tcBorders>
              <w:top w:val="nil"/>
              <w:left w:val="nil"/>
              <w:bottom w:val="nil"/>
              <w:right w:val="nil"/>
            </w:tcBorders>
            <w:vAlign w:val="center"/>
          </w:tcPr>
          <w:p w14:paraId="3EC8283E" w14:textId="77777777" w:rsidR="00DC164C" w:rsidRDefault="00000000">
            <w:pPr>
              <w:spacing w:line="400" w:lineRule="exact"/>
              <w:jc w:val="center"/>
              <w:rPr>
                <w:szCs w:val="21"/>
              </w:rPr>
            </w:pPr>
            <w:r>
              <w:rPr>
                <w:szCs w:val="21"/>
              </w:rPr>
              <w:t>0.595</w:t>
            </w:r>
          </w:p>
        </w:tc>
        <w:tc>
          <w:tcPr>
            <w:tcW w:w="672" w:type="dxa"/>
            <w:tcBorders>
              <w:top w:val="nil"/>
              <w:left w:val="nil"/>
              <w:bottom w:val="nil"/>
              <w:right w:val="nil"/>
            </w:tcBorders>
            <w:vAlign w:val="center"/>
          </w:tcPr>
          <w:p w14:paraId="1FBCABD7" w14:textId="77777777" w:rsidR="00DC164C" w:rsidRDefault="00000000">
            <w:pPr>
              <w:spacing w:line="400" w:lineRule="exact"/>
              <w:jc w:val="center"/>
              <w:rPr>
                <w:szCs w:val="21"/>
              </w:rPr>
            </w:pPr>
            <w:r>
              <w:rPr>
                <w:szCs w:val="21"/>
              </w:rPr>
              <w:t>0.903</w:t>
            </w:r>
          </w:p>
        </w:tc>
        <w:tc>
          <w:tcPr>
            <w:tcW w:w="552" w:type="dxa"/>
            <w:tcBorders>
              <w:top w:val="nil"/>
              <w:left w:val="nil"/>
              <w:bottom w:val="nil"/>
              <w:right w:val="nil"/>
            </w:tcBorders>
            <w:vAlign w:val="center"/>
          </w:tcPr>
          <w:p w14:paraId="24191E5D" w14:textId="77777777" w:rsidR="00DC164C" w:rsidRDefault="00000000">
            <w:pPr>
              <w:spacing w:line="400" w:lineRule="exact"/>
              <w:jc w:val="center"/>
              <w:rPr>
                <w:szCs w:val="21"/>
              </w:rPr>
            </w:pPr>
            <w:r>
              <w:rPr>
                <w:szCs w:val="21"/>
              </w:rPr>
              <w:t>0.761</w:t>
            </w:r>
          </w:p>
        </w:tc>
        <w:tc>
          <w:tcPr>
            <w:tcW w:w="588" w:type="dxa"/>
            <w:tcBorders>
              <w:top w:val="nil"/>
              <w:left w:val="nil"/>
              <w:bottom w:val="nil"/>
              <w:right w:val="nil"/>
            </w:tcBorders>
            <w:vAlign w:val="center"/>
          </w:tcPr>
          <w:p w14:paraId="72AEA5A8" w14:textId="77777777" w:rsidR="00DC164C" w:rsidRDefault="00000000">
            <w:pPr>
              <w:spacing w:line="400" w:lineRule="exact"/>
              <w:jc w:val="center"/>
              <w:rPr>
                <w:szCs w:val="21"/>
              </w:rPr>
            </w:pPr>
            <w:r>
              <w:rPr>
                <w:szCs w:val="21"/>
              </w:rPr>
              <w:t>0.709</w:t>
            </w:r>
          </w:p>
        </w:tc>
      </w:tr>
      <w:tr w:rsidR="00DC164C" w14:paraId="061D63B9" w14:textId="77777777">
        <w:trPr>
          <w:jc w:val="center"/>
        </w:trPr>
        <w:tc>
          <w:tcPr>
            <w:tcW w:w="340" w:type="dxa"/>
            <w:tcBorders>
              <w:top w:val="nil"/>
              <w:left w:val="nil"/>
              <w:bottom w:val="nil"/>
              <w:right w:val="nil"/>
            </w:tcBorders>
            <w:vAlign w:val="center"/>
          </w:tcPr>
          <w:p w14:paraId="36708E1E" w14:textId="77777777" w:rsidR="00DC164C" w:rsidRDefault="00000000">
            <w:pPr>
              <w:spacing w:line="400" w:lineRule="exact"/>
              <w:jc w:val="center"/>
              <w:rPr>
                <w:szCs w:val="21"/>
              </w:rPr>
            </w:pPr>
            <w:r>
              <w:rPr>
                <w:szCs w:val="21"/>
              </w:rPr>
              <w:t>3</w:t>
            </w:r>
          </w:p>
        </w:tc>
        <w:tc>
          <w:tcPr>
            <w:tcW w:w="657" w:type="dxa"/>
            <w:tcBorders>
              <w:top w:val="nil"/>
              <w:left w:val="nil"/>
              <w:bottom w:val="nil"/>
              <w:right w:val="nil"/>
            </w:tcBorders>
            <w:vAlign w:val="center"/>
          </w:tcPr>
          <w:p w14:paraId="1708DEA1" w14:textId="77777777" w:rsidR="00DC164C" w:rsidRDefault="00000000">
            <w:pPr>
              <w:spacing w:line="400" w:lineRule="exact"/>
              <w:jc w:val="center"/>
              <w:rPr>
                <w:szCs w:val="21"/>
              </w:rPr>
            </w:pPr>
            <w:r>
              <w:rPr>
                <w:szCs w:val="21"/>
              </w:rPr>
              <w:t>0.81</w:t>
            </w:r>
          </w:p>
        </w:tc>
        <w:tc>
          <w:tcPr>
            <w:tcW w:w="576" w:type="dxa"/>
            <w:tcBorders>
              <w:top w:val="nil"/>
              <w:left w:val="nil"/>
              <w:bottom w:val="nil"/>
              <w:right w:val="nil"/>
            </w:tcBorders>
            <w:vAlign w:val="center"/>
          </w:tcPr>
          <w:p w14:paraId="4A519623" w14:textId="77777777" w:rsidR="00DC164C" w:rsidRDefault="00000000">
            <w:pPr>
              <w:spacing w:line="400" w:lineRule="exact"/>
              <w:jc w:val="center"/>
              <w:rPr>
                <w:szCs w:val="21"/>
              </w:rPr>
            </w:pPr>
            <w:r>
              <w:rPr>
                <w:szCs w:val="21"/>
              </w:rPr>
              <w:t>0.745</w:t>
            </w:r>
          </w:p>
        </w:tc>
        <w:tc>
          <w:tcPr>
            <w:tcW w:w="634" w:type="dxa"/>
            <w:tcBorders>
              <w:top w:val="nil"/>
              <w:left w:val="nil"/>
              <w:bottom w:val="nil"/>
              <w:right w:val="nil"/>
            </w:tcBorders>
            <w:vAlign w:val="center"/>
          </w:tcPr>
          <w:p w14:paraId="36F999C7" w14:textId="77777777" w:rsidR="00DC164C" w:rsidRDefault="00000000">
            <w:pPr>
              <w:spacing w:line="400" w:lineRule="exact"/>
              <w:jc w:val="center"/>
              <w:rPr>
                <w:szCs w:val="21"/>
              </w:rPr>
            </w:pPr>
            <w:r>
              <w:rPr>
                <w:szCs w:val="21"/>
              </w:rPr>
              <w:t>0.955</w:t>
            </w:r>
          </w:p>
        </w:tc>
        <w:tc>
          <w:tcPr>
            <w:tcW w:w="644" w:type="dxa"/>
            <w:tcBorders>
              <w:top w:val="nil"/>
              <w:left w:val="nil"/>
              <w:bottom w:val="nil"/>
              <w:right w:val="nil"/>
            </w:tcBorders>
            <w:vAlign w:val="center"/>
          </w:tcPr>
          <w:p w14:paraId="208D31B3" w14:textId="77777777" w:rsidR="00DC164C" w:rsidRDefault="00000000">
            <w:pPr>
              <w:spacing w:line="400" w:lineRule="exact"/>
              <w:jc w:val="center"/>
              <w:rPr>
                <w:szCs w:val="21"/>
              </w:rPr>
            </w:pPr>
            <w:r>
              <w:rPr>
                <w:szCs w:val="21"/>
              </w:rPr>
              <w:t>0.821</w:t>
            </w:r>
          </w:p>
        </w:tc>
        <w:tc>
          <w:tcPr>
            <w:tcW w:w="622" w:type="dxa"/>
            <w:tcBorders>
              <w:top w:val="nil"/>
              <w:left w:val="nil"/>
              <w:bottom w:val="nil"/>
              <w:right w:val="nil"/>
            </w:tcBorders>
            <w:vAlign w:val="center"/>
          </w:tcPr>
          <w:p w14:paraId="63B861AA" w14:textId="77777777" w:rsidR="00DC164C" w:rsidRDefault="00000000">
            <w:pPr>
              <w:spacing w:line="400" w:lineRule="exact"/>
              <w:jc w:val="center"/>
              <w:rPr>
                <w:szCs w:val="21"/>
              </w:rPr>
            </w:pPr>
            <w:r>
              <w:rPr>
                <w:b/>
                <w:bCs/>
                <w:szCs w:val="21"/>
              </w:rPr>
              <w:t>0.97</w:t>
            </w:r>
          </w:p>
        </w:tc>
        <w:tc>
          <w:tcPr>
            <w:tcW w:w="603" w:type="dxa"/>
            <w:tcBorders>
              <w:top w:val="nil"/>
              <w:left w:val="nil"/>
              <w:bottom w:val="nil"/>
              <w:right w:val="nil"/>
            </w:tcBorders>
            <w:vAlign w:val="center"/>
          </w:tcPr>
          <w:p w14:paraId="33879518" w14:textId="77777777" w:rsidR="00DC164C" w:rsidRDefault="00000000">
            <w:pPr>
              <w:spacing w:line="400" w:lineRule="exact"/>
              <w:jc w:val="center"/>
              <w:rPr>
                <w:szCs w:val="21"/>
              </w:rPr>
            </w:pPr>
            <w:r>
              <w:rPr>
                <w:szCs w:val="21"/>
              </w:rPr>
              <w:t>0.928</w:t>
            </w:r>
          </w:p>
        </w:tc>
        <w:tc>
          <w:tcPr>
            <w:tcW w:w="588" w:type="dxa"/>
            <w:tcBorders>
              <w:top w:val="nil"/>
              <w:left w:val="nil"/>
              <w:bottom w:val="nil"/>
              <w:right w:val="nil"/>
            </w:tcBorders>
            <w:vAlign w:val="center"/>
          </w:tcPr>
          <w:p w14:paraId="736F877E" w14:textId="77777777" w:rsidR="00DC164C" w:rsidRDefault="00000000">
            <w:pPr>
              <w:spacing w:line="400" w:lineRule="exact"/>
              <w:jc w:val="center"/>
              <w:rPr>
                <w:szCs w:val="21"/>
              </w:rPr>
            </w:pPr>
            <w:r>
              <w:rPr>
                <w:szCs w:val="21"/>
              </w:rPr>
              <w:t>0.682</w:t>
            </w:r>
          </w:p>
        </w:tc>
        <w:tc>
          <w:tcPr>
            <w:tcW w:w="588" w:type="dxa"/>
            <w:tcBorders>
              <w:top w:val="nil"/>
              <w:left w:val="nil"/>
              <w:bottom w:val="nil"/>
              <w:right w:val="nil"/>
            </w:tcBorders>
            <w:vAlign w:val="center"/>
          </w:tcPr>
          <w:p w14:paraId="18ADDB72" w14:textId="77777777" w:rsidR="00DC164C" w:rsidRDefault="00000000">
            <w:pPr>
              <w:spacing w:line="400" w:lineRule="exact"/>
              <w:jc w:val="center"/>
              <w:rPr>
                <w:szCs w:val="21"/>
              </w:rPr>
            </w:pPr>
            <w:r>
              <w:rPr>
                <w:szCs w:val="21"/>
              </w:rPr>
              <w:t>0.86</w:t>
            </w:r>
          </w:p>
        </w:tc>
        <w:tc>
          <w:tcPr>
            <w:tcW w:w="588" w:type="dxa"/>
            <w:tcBorders>
              <w:top w:val="nil"/>
              <w:left w:val="nil"/>
              <w:bottom w:val="nil"/>
              <w:right w:val="nil"/>
            </w:tcBorders>
            <w:vAlign w:val="center"/>
          </w:tcPr>
          <w:p w14:paraId="60C862D4" w14:textId="77777777" w:rsidR="00DC164C" w:rsidRDefault="00000000">
            <w:pPr>
              <w:spacing w:line="400" w:lineRule="exact"/>
              <w:jc w:val="center"/>
              <w:rPr>
                <w:szCs w:val="21"/>
              </w:rPr>
            </w:pPr>
            <w:r>
              <w:rPr>
                <w:szCs w:val="21"/>
              </w:rPr>
              <w:t>0.73</w:t>
            </w:r>
          </w:p>
        </w:tc>
        <w:tc>
          <w:tcPr>
            <w:tcW w:w="588" w:type="dxa"/>
            <w:tcBorders>
              <w:top w:val="nil"/>
              <w:left w:val="nil"/>
              <w:bottom w:val="nil"/>
              <w:right w:val="nil"/>
            </w:tcBorders>
            <w:vAlign w:val="center"/>
          </w:tcPr>
          <w:p w14:paraId="0284449F" w14:textId="77777777" w:rsidR="00DC164C" w:rsidRDefault="00000000">
            <w:pPr>
              <w:spacing w:line="400" w:lineRule="exact"/>
              <w:jc w:val="center"/>
              <w:rPr>
                <w:szCs w:val="21"/>
              </w:rPr>
            </w:pPr>
            <w:r>
              <w:rPr>
                <w:szCs w:val="21"/>
              </w:rPr>
              <w:t>0.595</w:t>
            </w:r>
          </w:p>
        </w:tc>
        <w:tc>
          <w:tcPr>
            <w:tcW w:w="672" w:type="dxa"/>
            <w:tcBorders>
              <w:top w:val="nil"/>
              <w:left w:val="nil"/>
              <w:bottom w:val="nil"/>
              <w:right w:val="nil"/>
            </w:tcBorders>
            <w:vAlign w:val="center"/>
          </w:tcPr>
          <w:p w14:paraId="274946EE" w14:textId="77777777" w:rsidR="00DC164C" w:rsidRDefault="00000000">
            <w:pPr>
              <w:spacing w:line="400" w:lineRule="exact"/>
              <w:jc w:val="center"/>
              <w:rPr>
                <w:szCs w:val="21"/>
              </w:rPr>
            </w:pPr>
            <w:r>
              <w:rPr>
                <w:szCs w:val="21"/>
              </w:rPr>
              <w:t>0.905</w:t>
            </w:r>
          </w:p>
        </w:tc>
        <w:tc>
          <w:tcPr>
            <w:tcW w:w="552" w:type="dxa"/>
            <w:tcBorders>
              <w:top w:val="nil"/>
              <w:left w:val="nil"/>
              <w:bottom w:val="nil"/>
              <w:right w:val="nil"/>
            </w:tcBorders>
            <w:vAlign w:val="center"/>
          </w:tcPr>
          <w:p w14:paraId="4132D0A9" w14:textId="77777777" w:rsidR="00DC164C" w:rsidRDefault="00000000">
            <w:pPr>
              <w:spacing w:line="400" w:lineRule="exact"/>
              <w:jc w:val="center"/>
              <w:rPr>
                <w:szCs w:val="21"/>
              </w:rPr>
            </w:pPr>
            <w:r>
              <w:rPr>
                <w:szCs w:val="21"/>
              </w:rPr>
              <w:t>0.773</w:t>
            </w:r>
          </w:p>
        </w:tc>
        <w:tc>
          <w:tcPr>
            <w:tcW w:w="588" w:type="dxa"/>
            <w:tcBorders>
              <w:top w:val="nil"/>
              <w:left w:val="nil"/>
              <w:bottom w:val="nil"/>
              <w:right w:val="nil"/>
            </w:tcBorders>
            <w:vAlign w:val="center"/>
          </w:tcPr>
          <w:p w14:paraId="557BB6B7" w14:textId="77777777" w:rsidR="00DC164C" w:rsidRDefault="00000000">
            <w:pPr>
              <w:spacing w:line="400" w:lineRule="exact"/>
              <w:jc w:val="center"/>
              <w:rPr>
                <w:szCs w:val="21"/>
              </w:rPr>
            </w:pPr>
            <w:r>
              <w:rPr>
                <w:szCs w:val="21"/>
              </w:rPr>
              <w:t>0.695</w:t>
            </w:r>
          </w:p>
        </w:tc>
      </w:tr>
      <w:tr w:rsidR="00DC164C" w14:paraId="6CF3C466" w14:textId="77777777">
        <w:trPr>
          <w:trHeight w:val="389"/>
          <w:jc w:val="center"/>
        </w:trPr>
        <w:tc>
          <w:tcPr>
            <w:tcW w:w="340" w:type="dxa"/>
            <w:tcBorders>
              <w:top w:val="nil"/>
              <w:left w:val="nil"/>
              <w:bottom w:val="nil"/>
              <w:right w:val="nil"/>
            </w:tcBorders>
            <w:vAlign w:val="center"/>
          </w:tcPr>
          <w:p w14:paraId="3087707F" w14:textId="77777777" w:rsidR="00DC164C" w:rsidRDefault="00000000">
            <w:pPr>
              <w:spacing w:line="400" w:lineRule="exact"/>
              <w:jc w:val="center"/>
              <w:rPr>
                <w:szCs w:val="21"/>
              </w:rPr>
            </w:pPr>
            <w:r>
              <w:rPr>
                <w:szCs w:val="21"/>
              </w:rPr>
              <w:t>4</w:t>
            </w:r>
          </w:p>
        </w:tc>
        <w:tc>
          <w:tcPr>
            <w:tcW w:w="657" w:type="dxa"/>
            <w:tcBorders>
              <w:top w:val="nil"/>
              <w:left w:val="nil"/>
              <w:bottom w:val="nil"/>
              <w:right w:val="nil"/>
            </w:tcBorders>
            <w:vAlign w:val="center"/>
          </w:tcPr>
          <w:p w14:paraId="56F38C21" w14:textId="77777777" w:rsidR="00DC164C" w:rsidRDefault="00000000">
            <w:pPr>
              <w:spacing w:line="400" w:lineRule="exact"/>
              <w:jc w:val="center"/>
              <w:rPr>
                <w:szCs w:val="21"/>
              </w:rPr>
            </w:pPr>
            <w:r>
              <w:rPr>
                <w:szCs w:val="21"/>
              </w:rPr>
              <w:t>0.776</w:t>
            </w:r>
          </w:p>
        </w:tc>
        <w:tc>
          <w:tcPr>
            <w:tcW w:w="576" w:type="dxa"/>
            <w:tcBorders>
              <w:top w:val="nil"/>
              <w:left w:val="nil"/>
              <w:bottom w:val="nil"/>
              <w:right w:val="nil"/>
            </w:tcBorders>
            <w:vAlign w:val="center"/>
          </w:tcPr>
          <w:p w14:paraId="5853BF94" w14:textId="77777777" w:rsidR="00DC164C" w:rsidRDefault="00000000">
            <w:pPr>
              <w:spacing w:line="400" w:lineRule="exact"/>
              <w:jc w:val="center"/>
              <w:rPr>
                <w:szCs w:val="21"/>
              </w:rPr>
            </w:pPr>
            <w:r>
              <w:rPr>
                <w:szCs w:val="21"/>
              </w:rPr>
              <w:t>0.738</w:t>
            </w:r>
          </w:p>
        </w:tc>
        <w:tc>
          <w:tcPr>
            <w:tcW w:w="634" w:type="dxa"/>
            <w:tcBorders>
              <w:top w:val="nil"/>
              <w:left w:val="nil"/>
              <w:bottom w:val="nil"/>
              <w:right w:val="nil"/>
            </w:tcBorders>
            <w:vAlign w:val="center"/>
          </w:tcPr>
          <w:p w14:paraId="1FE978B2" w14:textId="77777777" w:rsidR="00DC164C" w:rsidRDefault="00000000">
            <w:pPr>
              <w:spacing w:line="400" w:lineRule="exact"/>
              <w:jc w:val="center"/>
              <w:rPr>
                <w:szCs w:val="21"/>
              </w:rPr>
            </w:pPr>
            <w:r>
              <w:rPr>
                <w:szCs w:val="21"/>
              </w:rPr>
              <w:t>0.933</w:t>
            </w:r>
          </w:p>
        </w:tc>
        <w:tc>
          <w:tcPr>
            <w:tcW w:w="644" w:type="dxa"/>
            <w:tcBorders>
              <w:top w:val="nil"/>
              <w:left w:val="nil"/>
              <w:bottom w:val="nil"/>
              <w:right w:val="nil"/>
            </w:tcBorders>
            <w:vAlign w:val="center"/>
          </w:tcPr>
          <w:p w14:paraId="5AC7F5AA" w14:textId="77777777" w:rsidR="00DC164C" w:rsidRDefault="00000000">
            <w:pPr>
              <w:spacing w:line="400" w:lineRule="exact"/>
              <w:jc w:val="center"/>
              <w:rPr>
                <w:szCs w:val="21"/>
              </w:rPr>
            </w:pPr>
            <w:r>
              <w:rPr>
                <w:szCs w:val="21"/>
              </w:rPr>
              <w:t>0.824</w:t>
            </w:r>
          </w:p>
        </w:tc>
        <w:tc>
          <w:tcPr>
            <w:tcW w:w="622" w:type="dxa"/>
            <w:tcBorders>
              <w:top w:val="nil"/>
              <w:left w:val="nil"/>
              <w:bottom w:val="nil"/>
              <w:right w:val="nil"/>
            </w:tcBorders>
            <w:vAlign w:val="center"/>
          </w:tcPr>
          <w:p w14:paraId="44287305" w14:textId="77777777" w:rsidR="00DC164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5ED14EBF" w14:textId="77777777" w:rsidR="00DC164C" w:rsidRDefault="00000000">
            <w:pPr>
              <w:spacing w:line="400" w:lineRule="exact"/>
              <w:jc w:val="center"/>
              <w:rPr>
                <w:szCs w:val="21"/>
              </w:rPr>
            </w:pPr>
            <w:r>
              <w:rPr>
                <w:szCs w:val="21"/>
              </w:rPr>
              <w:t>0.915</w:t>
            </w:r>
          </w:p>
        </w:tc>
        <w:tc>
          <w:tcPr>
            <w:tcW w:w="588" w:type="dxa"/>
            <w:tcBorders>
              <w:top w:val="nil"/>
              <w:left w:val="nil"/>
              <w:bottom w:val="nil"/>
              <w:right w:val="nil"/>
            </w:tcBorders>
            <w:vAlign w:val="center"/>
          </w:tcPr>
          <w:p w14:paraId="1EC6DD9D" w14:textId="77777777" w:rsidR="00DC164C" w:rsidRDefault="00000000">
            <w:pPr>
              <w:spacing w:line="400" w:lineRule="exact"/>
              <w:jc w:val="center"/>
              <w:rPr>
                <w:szCs w:val="21"/>
              </w:rPr>
            </w:pPr>
            <w:r>
              <w:rPr>
                <w:szCs w:val="21"/>
              </w:rPr>
              <w:t>0.692</w:t>
            </w:r>
          </w:p>
        </w:tc>
        <w:tc>
          <w:tcPr>
            <w:tcW w:w="588" w:type="dxa"/>
            <w:tcBorders>
              <w:top w:val="nil"/>
              <w:left w:val="nil"/>
              <w:bottom w:val="nil"/>
              <w:right w:val="nil"/>
            </w:tcBorders>
            <w:vAlign w:val="center"/>
          </w:tcPr>
          <w:p w14:paraId="4E309CE9" w14:textId="77777777" w:rsidR="00DC164C" w:rsidRDefault="00000000">
            <w:pPr>
              <w:spacing w:line="400" w:lineRule="exact"/>
              <w:jc w:val="center"/>
              <w:rPr>
                <w:szCs w:val="21"/>
              </w:rPr>
            </w:pPr>
            <w:r>
              <w:rPr>
                <w:szCs w:val="21"/>
              </w:rPr>
              <w:t>0.806</w:t>
            </w:r>
          </w:p>
        </w:tc>
        <w:tc>
          <w:tcPr>
            <w:tcW w:w="588" w:type="dxa"/>
            <w:tcBorders>
              <w:top w:val="nil"/>
              <w:left w:val="nil"/>
              <w:bottom w:val="nil"/>
              <w:right w:val="nil"/>
            </w:tcBorders>
            <w:vAlign w:val="center"/>
          </w:tcPr>
          <w:p w14:paraId="3A007E6C" w14:textId="77777777" w:rsidR="00DC164C"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3FFEBEAA" w14:textId="77777777" w:rsidR="00DC164C" w:rsidRDefault="00000000">
            <w:pPr>
              <w:spacing w:line="400" w:lineRule="exact"/>
              <w:jc w:val="center"/>
              <w:rPr>
                <w:szCs w:val="21"/>
              </w:rPr>
            </w:pPr>
            <w:r>
              <w:rPr>
                <w:szCs w:val="21"/>
              </w:rPr>
              <w:t>0.4</w:t>
            </w:r>
          </w:p>
        </w:tc>
        <w:tc>
          <w:tcPr>
            <w:tcW w:w="672" w:type="dxa"/>
            <w:tcBorders>
              <w:top w:val="nil"/>
              <w:left w:val="nil"/>
              <w:bottom w:val="nil"/>
              <w:right w:val="nil"/>
            </w:tcBorders>
            <w:vAlign w:val="center"/>
          </w:tcPr>
          <w:p w14:paraId="2AE559E6" w14:textId="77777777" w:rsidR="00DC164C" w:rsidRDefault="00000000">
            <w:pPr>
              <w:spacing w:line="400" w:lineRule="exact"/>
              <w:jc w:val="center"/>
              <w:rPr>
                <w:szCs w:val="21"/>
              </w:rPr>
            </w:pPr>
            <w:r>
              <w:rPr>
                <w:szCs w:val="21"/>
              </w:rPr>
              <w:t>0.896</w:t>
            </w:r>
          </w:p>
        </w:tc>
        <w:tc>
          <w:tcPr>
            <w:tcW w:w="552" w:type="dxa"/>
            <w:tcBorders>
              <w:top w:val="nil"/>
              <w:left w:val="nil"/>
              <w:bottom w:val="nil"/>
              <w:right w:val="nil"/>
            </w:tcBorders>
            <w:vAlign w:val="center"/>
          </w:tcPr>
          <w:p w14:paraId="3BB693BD" w14:textId="77777777" w:rsidR="00DC164C" w:rsidRDefault="00000000">
            <w:pPr>
              <w:spacing w:line="400" w:lineRule="exact"/>
              <w:jc w:val="center"/>
              <w:rPr>
                <w:szCs w:val="21"/>
              </w:rPr>
            </w:pPr>
            <w:r>
              <w:rPr>
                <w:szCs w:val="21"/>
              </w:rPr>
              <w:t>0.747</w:t>
            </w:r>
          </w:p>
        </w:tc>
        <w:tc>
          <w:tcPr>
            <w:tcW w:w="588" w:type="dxa"/>
            <w:tcBorders>
              <w:top w:val="nil"/>
              <w:left w:val="nil"/>
              <w:bottom w:val="nil"/>
              <w:right w:val="nil"/>
            </w:tcBorders>
            <w:vAlign w:val="center"/>
          </w:tcPr>
          <w:p w14:paraId="664E8290" w14:textId="77777777" w:rsidR="00DC164C" w:rsidRDefault="00000000">
            <w:pPr>
              <w:spacing w:line="400" w:lineRule="exact"/>
              <w:jc w:val="center"/>
              <w:rPr>
                <w:szCs w:val="21"/>
              </w:rPr>
            </w:pPr>
            <w:r>
              <w:rPr>
                <w:szCs w:val="21"/>
              </w:rPr>
              <w:t>0.688</w:t>
            </w:r>
          </w:p>
        </w:tc>
      </w:tr>
      <w:tr w:rsidR="00DC164C" w14:paraId="14A88113" w14:textId="77777777">
        <w:trPr>
          <w:jc w:val="center"/>
        </w:trPr>
        <w:tc>
          <w:tcPr>
            <w:tcW w:w="340" w:type="dxa"/>
            <w:tcBorders>
              <w:top w:val="nil"/>
              <w:left w:val="nil"/>
              <w:bottom w:val="nil"/>
              <w:right w:val="nil"/>
            </w:tcBorders>
            <w:vAlign w:val="center"/>
          </w:tcPr>
          <w:p w14:paraId="5EC26115" w14:textId="77777777" w:rsidR="00DC164C" w:rsidRDefault="00000000">
            <w:pPr>
              <w:spacing w:line="400" w:lineRule="exact"/>
              <w:jc w:val="center"/>
              <w:rPr>
                <w:szCs w:val="21"/>
              </w:rPr>
            </w:pPr>
            <w:r>
              <w:rPr>
                <w:szCs w:val="21"/>
              </w:rPr>
              <w:t>5</w:t>
            </w:r>
          </w:p>
        </w:tc>
        <w:tc>
          <w:tcPr>
            <w:tcW w:w="657" w:type="dxa"/>
            <w:tcBorders>
              <w:top w:val="nil"/>
              <w:left w:val="nil"/>
              <w:bottom w:val="nil"/>
              <w:right w:val="nil"/>
            </w:tcBorders>
            <w:vAlign w:val="center"/>
          </w:tcPr>
          <w:p w14:paraId="62134F59" w14:textId="77777777" w:rsidR="00DC164C" w:rsidRDefault="00000000">
            <w:pPr>
              <w:spacing w:line="400" w:lineRule="exact"/>
              <w:jc w:val="center"/>
              <w:rPr>
                <w:szCs w:val="21"/>
              </w:rPr>
            </w:pPr>
            <w:r>
              <w:rPr>
                <w:szCs w:val="21"/>
              </w:rPr>
              <w:t>0.835</w:t>
            </w:r>
          </w:p>
        </w:tc>
        <w:tc>
          <w:tcPr>
            <w:tcW w:w="576" w:type="dxa"/>
            <w:tcBorders>
              <w:top w:val="nil"/>
              <w:left w:val="nil"/>
              <w:bottom w:val="nil"/>
              <w:right w:val="nil"/>
            </w:tcBorders>
            <w:vAlign w:val="center"/>
          </w:tcPr>
          <w:p w14:paraId="19D7F8AE" w14:textId="77777777" w:rsidR="00DC164C" w:rsidRDefault="00000000">
            <w:pPr>
              <w:spacing w:line="400" w:lineRule="exact"/>
              <w:jc w:val="center"/>
              <w:rPr>
                <w:szCs w:val="21"/>
              </w:rPr>
            </w:pPr>
            <w:r>
              <w:rPr>
                <w:szCs w:val="21"/>
              </w:rPr>
              <w:t>0.787</w:t>
            </w:r>
          </w:p>
        </w:tc>
        <w:tc>
          <w:tcPr>
            <w:tcW w:w="634" w:type="dxa"/>
            <w:tcBorders>
              <w:top w:val="nil"/>
              <w:left w:val="nil"/>
              <w:bottom w:val="nil"/>
              <w:right w:val="nil"/>
            </w:tcBorders>
            <w:vAlign w:val="center"/>
          </w:tcPr>
          <w:p w14:paraId="0D6BDB8B" w14:textId="77777777" w:rsidR="00DC164C" w:rsidRDefault="00000000">
            <w:pPr>
              <w:spacing w:line="400" w:lineRule="exact"/>
              <w:jc w:val="center"/>
              <w:rPr>
                <w:szCs w:val="21"/>
              </w:rPr>
            </w:pPr>
            <w:r>
              <w:rPr>
                <w:szCs w:val="21"/>
              </w:rPr>
              <w:t>0.954</w:t>
            </w:r>
          </w:p>
        </w:tc>
        <w:tc>
          <w:tcPr>
            <w:tcW w:w="644" w:type="dxa"/>
            <w:tcBorders>
              <w:top w:val="nil"/>
              <w:left w:val="nil"/>
              <w:bottom w:val="nil"/>
              <w:right w:val="nil"/>
            </w:tcBorders>
            <w:vAlign w:val="center"/>
          </w:tcPr>
          <w:p w14:paraId="7DD21D0A" w14:textId="77777777" w:rsidR="00DC164C" w:rsidRDefault="00000000">
            <w:pPr>
              <w:spacing w:line="400" w:lineRule="exact"/>
              <w:jc w:val="center"/>
              <w:rPr>
                <w:szCs w:val="21"/>
              </w:rPr>
            </w:pPr>
            <w:r>
              <w:rPr>
                <w:szCs w:val="21"/>
              </w:rPr>
              <w:t>0.876</w:t>
            </w:r>
          </w:p>
        </w:tc>
        <w:tc>
          <w:tcPr>
            <w:tcW w:w="622" w:type="dxa"/>
            <w:tcBorders>
              <w:top w:val="nil"/>
              <w:left w:val="nil"/>
              <w:bottom w:val="nil"/>
              <w:right w:val="nil"/>
            </w:tcBorders>
            <w:vAlign w:val="center"/>
          </w:tcPr>
          <w:p w14:paraId="00B0F5A8" w14:textId="77777777" w:rsidR="00DC164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1FCCEC99" w14:textId="77777777" w:rsidR="00DC164C" w:rsidRDefault="00000000">
            <w:pPr>
              <w:spacing w:line="400" w:lineRule="exact"/>
              <w:jc w:val="center"/>
              <w:rPr>
                <w:szCs w:val="21"/>
              </w:rPr>
            </w:pPr>
            <w:r>
              <w:rPr>
                <w:b/>
                <w:bCs/>
                <w:szCs w:val="21"/>
              </w:rPr>
              <w:t>0.941</w:t>
            </w:r>
          </w:p>
        </w:tc>
        <w:tc>
          <w:tcPr>
            <w:tcW w:w="588" w:type="dxa"/>
            <w:tcBorders>
              <w:top w:val="nil"/>
              <w:left w:val="nil"/>
              <w:bottom w:val="nil"/>
              <w:right w:val="nil"/>
            </w:tcBorders>
            <w:vAlign w:val="center"/>
          </w:tcPr>
          <w:p w14:paraId="139D76C3" w14:textId="77777777" w:rsidR="00DC164C" w:rsidRDefault="00000000">
            <w:pPr>
              <w:spacing w:line="400" w:lineRule="exact"/>
              <w:jc w:val="center"/>
              <w:rPr>
                <w:szCs w:val="21"/>
              </w:rPr>
            </w:pPr>
            <w:r>
              <w:rPr>
                <w:szCs w:val="21"/>
              </w:rPr>
              <w:t>0.744</w:t>
            </w:r>
          </w:p>
        </w:tc>
        <w:tc>
          <w:tcPr>
            <w:tcW w:w="588" w:type="dxa"/>
            <w:tcBorders>
              <w:top w:val="nil"/>
              <w:left w:val="nil"/>
              <w:bottom w:val="nil"/>
              <w:right w:val="nil"/>
            </w:tcBorders>
            <w:vAlign w:val="center"/>
          </w:tcPr>
          <w:p w14:paraId="1AE1D944" w14:textId="77777777" w:rsidR="00DC164C" w:rsidRDefault="00000000">
            <w:pPr>
              <w:spacing w:line="400" w:lineRule="exact"/>
              <w:jc w:val="center"/>
              <w:rPr>
                <w:szCs w:val="21"/>
              </w:rPr>
            </w:pPr>
            <w:r>
              <w:rPr>
                <w:b/>
                <w:bCs/>
                <w:szCs w:val="21"/>
              </w:rPr>
              <w:t>0.907</w:t>
            </w:r>
          </w:p>
        </w:tc>
        <w:tc>
          <w:tcPr>
            <w:tcW w:w="588" w:type="dxa"/>
            <w:tcBorders>
              <w:top w:val="nil"/>
              <w:left w:val="nil"/>
              <w:bottom w:val="nil"/>
              <w:right w:val="nil"/>
            </w:tcBorders>
            <w:vAlign w:val="center"/>
          </w:tcPr>
          <w:p w14:paraId="6558CD4C" w14:textId="77777777" w:rsidR="00DC164C" w:rsidRDefault="00000000">
            <w:pPr>
              <w:spacing w:line="400" w:lineRule="exact"/>
              <w:jc w:val="center"/>
              <w:rPr>
                <w:szCs w:val="21"/>
              </w:rPr>
            </w:pPr>
            <w:r>
              <w:rPr>
                <w:szCs w:val="21"/>
              </w:rPr>
              <w:t>0.763</w:t>
            </w:r>
          </w:p>
        </w:tc>
        <w:tc>
          <w:tcPr>
            <w:tcW w:w="588" w:type="dxa"/>
            <w:tcBorders>
              <w:top w:val="nil"/>
              <w:left w:val="nil"/>
              <w:bottom w:val="nil"/>
              <w:right w:val="nil"/>
            </w:tcBorders>
            <w:vAlign w:val="center"/>
          </w:tcPr>
          <w:p w14:paraId="1AC8B8A9" w14:textId="77777777" w:rsidR="00DC164C" w:rsidRDefault="00000000">
            <w:pPr>
              <w:spacing w:line="400" w:lineRule="exact"/>
              <w:jc w:val="center"/>
              <w:rPr>
                <w:szCs w:val="21"/>
              </w:rPr>
            </w:pPr>
            <w:r>
              <w:rPr>
                <w:szCs w:val="21"/>
              </w:rPr>
              <w:t>0.606</w:t>
            </w:r>
          </w:p>
        </w:tc>
        <w:tc>
          <w:tcPr>
            <w:tcW w:w="672" w:type="dxa"/>
            <w:tcBorders>
              <w:top w:val="nil"/>
              <w:left w:val="nil"/>
              <w:bottom w:val="nil"/>
              <w:right w:val="nil"/>
            </w:tcBorders>
            <w:vAlign w:val="center"/>
          </w:tcPr>
          <w:p w14:paraId="2160F7AC" w14:textId="77777777" w:rsidR="00DC164C" w:rsidRDefault="00000000">
            <w:pPr>
              <w:spacing w:line="400" w:lineRule="exact"/>
              <w:jc w:val="center"/>
              <w:rPr>
                <w:szCs w:val="21"/>
              </w:rPr>
            </w:pPr>
            <w:r>
              <w:rPr>
                <w:b/>
                <w:bCs/>
                <w:szCs w:val="21"/>
              </w:rPr>
              <w:t>0.926</w:t>
            </w:r>
          </w:p>
        </w:tc>
        <w:tc>
          <w:tcPr>
            <w:tcW w:w="552" w:type="dxa"/>
            <w:tcBorders>
              <w:top w:val="nil"/>
              <w:left w:val="nil"/>
              <w:bottom w:val="nil"/>
              <w:right w:val="nil"/>
            </w:tcBorders>
            <w:vAlign w:val="center"/>
          </w:tcPr>
          <w:p w14:paraId="200A57E1" w14:textId="77777777" w:rsidR="00DC164C" w:rsidRDefault="00000000">
            <w:pPr>
              <w:spacing w:line="400" w:lineRule="exact"/>
              <w:jc w:val="center"/>
              <w:rPr>
                <w:szCs w:val="21"/>
              </w:rPr>
            </w:pPr>
            <w:r>
              <w:rPr>
                <w:szCs w:val="21"/>
              </w:rPr>
              <w:t>0.826</w:t>
            </w:r>
          </w:p>
        </w:tc>
        <w:tc>
          <w:tcPr>
            <w:tcW w:w="588" w:type="dxa"/>
            <w:tcBorders>
              <w:top w:val="nil"/>
              <w:left w:val="nil"/>
              <w:bottom w:val="nil"/>
              <w:right w:val="nil"/>
            </w:tcBorders>
            <w:vAlign w:val="center"/>
          </w:tcPr>
          <w:p w14:paraId="47DA16C6" w14:textId="77777777" w:rsidR="00DC164C" w:rsidRDefault="00000000">
            <w:pPr>
              <w:spacing w:line="400" w:lineRule="exact"/>
              <w:jc w:val="center"/>
              <w:rPr>
                <w:szCs w:val="21"/>
              </w:rPr>
            </w:pPr>
            <w:r>
              <w:rPr>
                <w:szCs w:val="21"/>
              </w:rPr>
              <w:t>0.728</w:t>
            </w:r>
          </w:p>
        </w:tc>
      </w:tr>
      <w:tr w:rsidR="00DC164C" w14:paraId="10148634" w14:textId="77777777">
        <w:trPr>
          <w:jc w:val="center"/>
        </w:trPr>
        <w:tc>
          <w:tcPr>
            <w:tcW w:w="340" w:type="dxa"/>
            <w:tcBorders>
              <w:top w:val="nil"/>
              <w:left w:val="nil"/>
              <w:bottom w:val="nil"/>
              <w:right w:val="nil"/>
            </w:tcBorders>
            <w:vAlign w:val="center"/>
          </w:tcPr>
          <w:p w14:paraId="1F6C72E5" w14:textId="77777777" w:rsidR="00DC164C" w:rsidRDefault="00000000">
            <w:pPr>
              <w:spacing w:line="400" w:lineRule="exact"/>
              <w:jc w:val="center"/>
              <w:rPr>
                <w:szCs w:val="21"/>
              </w:rPr>
            </w:pPr>
            <w:r>
              <w:rPr>
                <w:szCs w:val="21"/>
              </w:rPr>
              <w:t>6</w:t>
            </w:r>
          </w:p>
        </w:tc>
        <w:tc>
          <w:tcPr>
            <w:tcW w:w="657" w:type="dxa"/>
            <w:tcBorders>
              <w:top w:val="nil"/>
              <w:left w:val="nil"/>
              <w:bottom w:val="nil"/>
              <w:right w:val="nil"/>
            </w:tcBorders>
            <w:vAlign w:val="center"/>
          </w:tcPr>
          <w:p w14:paraId="1E808F7D" w14:textId="77777777" w:rsidR="00DC164C" w:rsidRDefault="00000000">
            <w:pPr>
              <w:spacing w:line="400" w:lineRule="exact"/>
              <w:jc w:val="center"/>
              <w:rPr>
                <w:szCs w:val="21"/>
              </w:rPr>
            </w:pPr>
            <w:r>
              <w:rPr>
                <w:szCs w:val="21"/>
              </w:rPr>
              <w:t>0.824</w:t>
            </w:r>
          </w:p>
        </w:tc>
        <w:tc>
          <w:tcPr>
            <w:tcW w:w="576" w:type="dxa"/>
            <w:tcBorders>
              <w:top w:val="nil"/>
              <w:left w:val="nil"/>
              <w:bottom w:val="nil"/>
              <w:right w:val="nil"/>
            </w:tcBorders>
            <w:vAlign w:val="center"/>
          </w:tcPr>
          <w:p w14:paraId="450D6F26" w14:textId="77777777" w:rsidR="00DC164C" w:rsidRDefault="00000000">
            <w:pPr>
              <w:spacing w:line="400" w:lineRule="exact"/>
              <w:jc w:val="center"/>
              <w:rPr>
                <w:szCs w:val="21"/>
              </w:rPr>
            </w:pPr>
            <w:r>
              <w:rPr>
                <w:szCs w:val="21"/>
              </w:rPr>
              <w:t>0.783</w:t>
            </w:r>
          </w:p>
        </w:tc>
        <w:tc>
          <w:tcPr>
            <w:tcW w:w="634" w:type="dxa"/>
            <w:tcBorders>
              <w:top w:val="nil"/>
              <w:left w:val="nil"/>
              <w:bottom w:val="nil"/>
              <w:right w:val="nil"/>
            </w:tcBorders>
            <w:vAlign w:val="center"/>
          </w:tcPr>
          <w:p w14:paraId="2F6DDC3F" w14:textId="77777777" w:rsidR="00DC164C" w:rsidRDefault="00000000">
            <w:pPr>
              <w:spacing w:line="400" w:lineRule="exact"/>
              <w:jc w:val="center"/>
              <w:rPr>
                <w:szCs w:val="21"/>
              </w:rPr>
            </w:pPr>
            <w:r>
              <w:rPr>
                <w:szCs w:val="21"/>
              </w:rPr>
              <w:t>0.919</w:t>
            </w:r>
          </w:p>
        </w:tc>
        <w:tc>
          <w:tcPr>
            <w:tcW w:w="644" w:type="dxa"/>
            <w:tcBorders>
              <w:top w:val="nil"/>
              <w:left w:val="nil"/>
              <w:bottom w:val="nil"/>
              <w:right w:val="nil"/>
            </w:tcBorders>
            <w:vAlign w:val="center"/>
          </w:tcPr>
          <w:p w14:paraId="24A735C1" w14:textId="77777777" w:rsidR="00DC164C" w:rsidRDefault="00000000">
            <w:pPr>
              <w:spacing w:line="400" w:lineRule="exact"/>
              <w:jc w:val="center"/>
              <w:rPr>
                <w:szCs w:val="21"/>
              </w:rPr>
            </w:pPr>
            <w:r>
              <w:rPr>
                <w:szCs w:val="21"/>
              </w:rPr>
              <w:t>0.851</w:t>
            </w:r>
          </w:p>
        </w:tc>
        <w:tc>
          <w:tcPr>
            <w:tcW w:w="622" w:type="dxa"/>
            <w:tcBorders>
              <w:top w:val="nil"/>
              <w:left w:val="nil"/>
              <w:bottom w:val="nil"/>
              <w:right w:val="nil"/>
            </w:tcBorders>
            <w:vAlign w:val="center"/>
          </w:tcPr>
          <w:p w14:paraId="3DC5F0ED" w14:textId="77777777" w:rsidR="00DC164C" w:rsidRDefault="00000000">
            <w:pPr>
              <w:spacing w:line="400" w:lineRule="exact"/>
              <w:jc w:val="center"/>
              <w:rPr>
                <w:szCs w:val="21"/>
              </w:rPr>
            </w:pPr>
            <w:r>
              <w:rPr>
                <w:szCs w:val="21"/>
              </w:rPr>
              <w:t>0.938</w:t>
            </w:r>
          </w:p>
        </w:tc>
        <w:tc>
          <w:tcPr>
            <w:tcW w:w="603" w:type="dxa"/>
            <w:tcBorders>
              <w:top w:val="nil"/>
              <w:left w:val="nil"/>
              <w:bottom w:val="nil"/>
              <w:right w:val="nil"/>
            </w:tcBorders>
            <w:vAlign w:val="center"/>
          </w:tcPr>
          <w:p w14:paraId="6DB87655" w14:textId="77777777" w:rsidR="00DC164C" w:rsidRDefault="00000000">
            <w:pPr>
              <w:spacing w:line="400" w:lineRule="exact"/>
              <w:jc w:val="center"/>
              <w:rPr>
                <w:szCs w:val="21"/>
              </w:rPr>
            </w:pPr>
            <w:r>
              <w:rPr>
                <w:szCs w:val="21"/>
              </w:rPr>
              <w:t>0.932</w:t>
            </w:r>
          </w:p>
        </w:tc>
        <w:tc>
          <w:tcPr>
            <w:tcW w:w="588" w:type="dxa"/>
            <w:tcBorders>
              <w:top w:val="nil"/>
              <w:left w:val="nil"/>
              <w:bottom w:val="nil"/>
              <w:right w:val="nil"/>
            </w:tcBorders>
            <w:vAlign w:val="center"/>
          </w:tcPr>
          <w:p w14:paraId="58A08A99" w14:textId="77777777" w:rsidR="00DC164C" w:rsidRDefault="00000000">
            <w:pPr>
              <w:spacing w:line="400" w:lineRule="exact"/>
              <w:jc w:val="center"/>
              <w:rPr>
                <w:szCs w:val="21"/>
              </w:rPr>
            </w:pPr>
            <w:r>
              <w:rPr>
                <w:szCs w:val="21"/>
              </w:rPr>
              <w:t>0.738</w:t>
            </w:r>
          </w:p>
        </w:tc>
        <w:tc>
          <w:tcPr>
            <w:tcW w:w="588" w:type="dxa"/>
            <w:tcBorders>
              <w:top w:val="nil"/>
              <w:left w:val="nil"/>
              <w:bottom w:val="nil"/>
              <w:right w:val="nil"/>
            </w:tcBorders>
            <w:vAlign w:val="center"/>
          </w:tcPr>
          <w:p w14:paraId="21F1E2D4" w14:textId="77777777" w:rsidR="00DC164C" w:rsidRDefault="00000000">
            <w:pPr>
              <w:spacing w:line="400" w:lineRule="exact"/>
              <w:jc w:val="center"/>
              <w:rPr>
                <w:szCs w:val="21"/>
              </w:rPr>
            </w:pPr>
            <w:r>
              <w:rPr>
                <w:szCs w:val="21"/>
              </w:rPr>
              <w:t>0.892</w:t>
            </w:r>
          </w:p>
        </w:tc>
        <w:tc>
          <w:tcPr>
            <w:tcW w:w="588" w:type="dxa"/>
            <w:tcBorders>
              <w:top w:val="nil"/>
              <w:left w:val="nil"/>
              <w:bottom w:val="nil"/>
              <w:right w:val="nil"/>
            </w:tcBorders>
            <w:vAlign w:val="center"/>
          </w:tcPr>
          <w:p w14:paraId="5797B149" w14:textId="77777777" w:rsidR="00DC164C" w:rsidRDefault="00000000">
            <w:pPr>
              <w:spacing w:line="400" w:lineRule="exact"/>
              <w:jc w:val="center"/>
              <w:rPr>
                <w:szCs w:val="21"/>
              </w:rPr>
            </w:pPr>
            <w:r>
              <w:rPr>
                <w:szCs w:val="21"/>
              </w:rPr>
              <w:t>0.761</w:t>
            </w:r>
          </w:p>
        </w:tc>
        <w:tc>
          <w:tcPr>
            <w:tcW w:w="588" w:type="dxa"/>
            <w:tcBorders>
              <w:top w:val="nil"/>
              <w:left w:val="nil"/>
              <w:bottom w:val="nil"/>
              <w:right w:val="nil"/>
            </w:tcBorders>
            <w:vAlign w:val="center"/>
          </w:tcPr>
          <w:p w14:paraId="7179284A" w14:textId="77777777" w:rsidR="00DC164C" w:rsidRDefault="00000000">
            <w:pPr>
              <w:spacing w:line="400" w:lineRule="exact"/>
              <w:jc w:val="center"/>
              <w:rPr>
                <w:szCs w:val="21"/>
              </w:rPr>
            </w:pPr>
            <w:r>
              <w:rPr>
                <w:szCs w:val="21"/>
              </w:rPr>
              <w:t>0.6</w:t>
            </w:r>
          </w:p>
        </w:tc>
        <w:tc>
          <w:tcPr>
            <w:tcW w:w="672" w:type="dxa"/>
            <w:tcBorders>
              <w:top w:val="nil"/>
              <w:left w:val="nil"/>
              <w:bottom w:val="nil"/>
              <w:right w:val="nil"/>
            </w:tcBorders>
            <w:vAlign w:val="center"/>
          </w:tcPr>
          <w:p w14:paraId="500B98DE" w14:textId="77777777" w:rsidR="00DC164C" w:rsidRDefault="00000000">
            <w:pPr>
              <w:spacing w:line="400" w:lineRule="exact"/>
              <w:jc w:val="center"/>
              <w:rPr>
                <w:szCs w:val="21"/>
              </w:rPr>
            </w:pPr>
            <w:r>
              <w:rPr>
                <w:szCs w:val="21"/>
              </w:rPr>
              <w:t>0.912</w:t>
            </w:r>
          </w:p>
        </w:tc>
        <w:tc>
          <w:tcPr>
            <w:tcW w:w="552" w:type="dxa"/>
            <w:tcBorders>
              <w:top w:val="nil"/>
              <w:left w:val="nil"/>
              <w:bottom w:val="nil"/>
              <w:right w:val="nil"/>
            </w:tcBorders>
            <w:vAlign w:val="center"/>
          </w:tcPr>
          <w:p w14:paraId="67F44B65" w14:textId="77777777" w:rsidR="00DC164C" w:rsidRDefault="00000000">
            <w:pPr>
              <w:spacing w:line="400" w:lineRule="exact"/>
              <w:jc w:val="center"/>
              <w:rPr>
                <w:szCs w:val="21"/>
              </w:rPr>
            </w:pPr>
            <w:r>
              <w:rPr>
                <w:szCs w:val="21"/>
              </w:rPr>
              <w:t>0.814</w:t>
            </w:r>
          </w:p>
        </w:tc>
        <w:tc>
          <w:tcPr>
            <w:tcW w:w="588" w:type="dxa"/>
            <w:tcBorders>
              <w:top w:val="nil"/>
              <w:left w:val="nil"/>
              <w:bottom w:val="nil"/>
              <w:right w:val="nil"/>
            </w:tcBorders>
            <w:vAlign w:val="center"/>
          </w:tcPr>
          <w:p w14:paraId="21FD5E39" w14:textId="77777777" w:rsidR="00DC164C" w:rsidRDefault="00000000">
            <w:pPr>
              <w:spacing w:line="400" w:lineRule="exact"/>
              <w:jc w:val="center"/>
              <w:rPr>
                <w:szCs w:val="21"/>
              </w:rPr>
            </w:pPr>
            <w:r>
              <w:rPr>
                <w:szCs w:val="21"/>
              </w:rPr>
              <w:t>0.727</w:t>
            </w:r>
          </w:p>
        </w:tc>
      </w:tr>
      <w:tr w:rsidR="00DC164C" w14:paraId="3ADD5B3A" w14:textId="77777777">
        <w:trPr>
          <w:jc w:val="center"/>
        </w:trPr>
        <w:tc>
          <w:tcPr>
            <w:tcW w:w="340" w:type="dxa"/>
            <w:tcBorders>
              <w:top w:val="nil"/>
              <w:left w:val="nil"/>
              <w:bottom w:val="nil"/>
              <w:right w:val="nil"/>
            </w:tcBorders>
            <w:vAlign w:val="center"/>
          </w:tcPr>
          <w:p w14:paraId="7E6D3607" w14:textId="77777777" w:rsidR="00DC164C" w:rsidRDefault="00000000">
            <w:pPr>
              <w:spacing w:line="400" w:lineRule="exact"/>
              <w:jc w:val="center"/>
              <w:rPr>
                <w:szCs w:val="21"/>
              </w:rPr>
            </w:pPr>
            <w:r>
              <w:rPr>
                <w:szCs w:val="21"/>
              </w:rPr>
              <w:t>7</w:t>
            </w:r>
          </w:p>
        </w:tc>
        <w:tc>
          <w:tcPr>
            <w:tcW w:w="657" w:type="dxa"/>
            <w:tcBorders>
              <w:top w:val="nil"/>
              <w:left w:val="nil"/>
              <w:bottom w:val="nil"/>
              <w:right w:val="nil"/>
            </w:tcBorders>
            <w:vAlign w:val="center"/>
          </w:tcPr>
          <w:p w14:paraId="3EBEB323" w14:textId="77777777" w:rsidR="00DC164C" w:rsidRDefault="00000000">
            <w:pPr>
              <w:spacing w:line="400" w:lineRule="exact"/>
              <w:jc w:val="center"/>
              <w:rPr>
                <w:szCs w:val="21"/>
              </w:rPr>
            </w:pPr>
            <w:r>
              <w:rPr>
                <w:szCs w:val="21"/>
              </w:rPr>
              <w:t>0.817</w:t>
            </w:r>
          </w:p>
        </w:tc>
        <w:tc>
          <w:tcPr>
            <w:tcW w:w="576" w:type="dxa"/>
            <w:tcBorders>
              <w:top w:val="nil"/>
              <w:left w:val="nil"/>
              <w:bottom w:val="nil"/>
              <w:right w:val="nil"/>
            </w:tcBorders>
            <w:vAlign w:val="center"/>
          </w:tcPr>
          <w:p w14:paraId="34EB24A6" w14:textId="77777777" w:rsidR="00DC164C" w:rsidRDefault="00000000">
            <w:pPr>
              <w:spacing w:line="400" w:lineRule="exact"/>
              <w:jc w:val="center"/>
              <w:rPr>
                <w:szCs w:val="21"/>
              </w:rPr>
            </w:pPr>
            <w:r>
              <w:rPr>
                <w:szCs w:val="21"/>
              </w:rPr>
              <w:t>0.763</w:t>
            </w:r>
          </w:p>
        </w:tc>
        <w:tc>
          <w:tcPr>
            <w:tcW w:w="634" w:type="dxa"/>
            <w:tcBorders>
              <w:top w:val="nil"/>
              <w:left w:val="nil"/>
              <w:bottom w:val="nil"/>
              <w:right w:val="nil"/>
            </w:tcBorders>
            <w:vAlign w:val="center"/>
          </w:tcPr>
          <w:p w14:paraId="3BE9D377" w14:textId="77777777" w:rsidR="00DC164C" w:rsidRDefault="00000000">
            <w:pPr>
              <w:spacing w:line="400" w:lineRule="exact"/>
              <w:jc w:val="center"/>
              <w:rPr>
                <w:szCs w:val="21"/>
              </w:rPr>
            </w:pPr>
            <w:r>
              <w:rPr>
                <w:b/>
                <w:bCs/>
                <w:szCs w:val="21"/>
              </w:rPr>
              <w:t>0.969</w:t>
            </w:r>
          </w:p>
        </w:tc>
        <w:tc>
          <w:tcPr>
            <w:tcW w:w="644" w:type="dxa"/>
            <w:tcBorders>
              <w:top w:val="nil"/>
              <w:left w:val="nil"/>
              <w:bottom w:val="nil"/>
              <w:right w:val="nil"/>
            </w:tcBorders>
            <w:vAlign w:val="center"/>
          </w:tcPr>
          <w:p w14:paraId="146249EF" w14:textId="77777777" w:rsidR="00DC164C" w:rsidRDefault="00000000">
            <w:pPr>
              <w:spacing w:line="400" w:lineRule="exact"/>
              <w:jc w:val="center"/>
              <w:rPr>
                <w:szCs w:val="21"/>
              </w:rPr>
            </w:pPr>
            <w:r>
              <w:rPr>
                <w:szCs w:val="21"/>
              </w:rPr>
              <w:t>0.83</w:t>
            </w:r>
          </w:p>
        </w:tc>
        <w:tc>
          <w:tcPr>
            <w:tcW w:w="622" w:type="dxa"/>
            <w:tcBorders>
              <w:top w:val="nil"/>
              <w:left w:val="nil"/>
              <w:bottom w:val="nil"/>
              <w:right w:val="nil"/>
            </w:tcBorders>
            <w:vAlign w:val="center"/>
          </w:tcPr>
          <w:p w14:paraId="19BB172A" w14:textId="77777777" w:rsidR="00DC164C" w:rsidRDefault="00000000">
            <w:pPr>
              <w:spacing w:line="400" w:lineRule="exact"/>
              <w:jc w:val="center"/>
              <w:rPr>
                <w:szCs w:val="21"/>
              </w:rPr>
            </w:pPr>
            <w:r>
              <w:rPr>
                <w:szCs w:val="21"/>
              </w:rPr>
              <w:t>0.941</w:t>
            </w:r>
          </w:p>
        </w:tc>
        <w:tc>
          <w:tcPr>
            <w:tcW w:w="603" w:type="dxa"/>
            <w:tcBorders>
              <w:top w:val="nil"/>
              <w:left w:val="nil"/>
              <w:bottom w:val="nil"/>
              <w:right w:val="nil"/>
            </w:tcBorders>
            <w:vAlign w:val="center"/>
          </w:tcPr>
          <w:p w14:paraId="397468B8" w14:textId="77777777" w:rsidR="00DC164C" w:rsidRDefault="00000000">
            <w:pPr>
              <w:spacing w:line="400" w:lineRule="exact"/>
              <w:jc w:val="center"/>
              <w:rPr>
                <w:szCs w:val="21"/>
              </w:rPr>
            </w:pPr>
            <w:r>
              <w:rPr>
                <w:szCs w:val="21"/>
              </w:rPr>
              <w:t>0.938</w:t>
            </w:r>
          </w:p>
        </w:tc>
        <w:tc>
          <w:tcPr>
            <w:tcW w:w="588" w:type="dxa"/>
            <w:tcBorders>
              <w:top w:val="nil"/>
              <w:left w:val="nil"/>
              <w:bottom w:val="nil"/>
              <w:right w:val="nil"/>
            </w:tcBorders>
            <w:vAlign w:val="center"/>
          </w:tcPr>
          <w:p w14:paraId="41E2391B" w14:textId="77777777" w:rsidR="00DC164C" w:rsidRDefault="00000000">
            <w:pPr>
              <w:spacing w:line="400" w:lineRule="exact"/>
              <w:jc w:val="center"/>
              <w:rPr>
                <w:szCs w:val="21"/>
              </w:rPr>
            </w:pPr>
            <w:r>
              <w:rPr>
                <w:szCs w:val="21"/>
              </w:rPr>
              <w:t>0.736</w:t>
            </w:r>
          </w:p>
        </w:tc>
        <w:tc>
          <w:tcPr>
            <w:tcW w:w="588" w:type="dxa"/>
            <w:tcBorders>
              <w:top w:val="nil"/>
              <w:left w:val="nil"/>
              <w:bottom w:val="nil"/>
              <w:right w:val="nil"/>
            </w:tcBorders>
            <w:vAlign w:val="center"/>
          </w:tcPr>
          <w:p w14:paraId="1EB5879E" w14:textId="77777777" w:rsidR="00DC164C" w:rsidRDefault="00000000">
            <w:pPr>
              <w:spacing w:line="400" w:lineRule="exact"/>
              <w:jc w:val="center"/>
              <w:rPr>
                <w:szCs w:val="21"/>
              </w:rPr>
            </w:pPr>
            <w:r>
              <w:rPr>
                <w:szCs w:val="21"/>
              </w:rPr>
              <w:t>0.876</w:t>
            </w:r>
          </w:p>
        </w:tc>
        <w:tc>
          <w:tcPr>
            <w:tcW w:w="588" w:type="dxa"/>
            <w:tcBorders>
              <w:top w:val="nil"/>
              <w:left w:val="nil"/>
              <w:bottom w:val="nil"/>
              <w:right w:val="nil"/>
            </w:tcBorders>
            <w:vAlign w:val="center"/>
          </w:tcPr>
          <w:p w14:paraId="352084D4" w14:textId="77777777" w:rsidR="00DC164C" w:rsidRDefault="00000000">
            <w:pPr>
              <w:spacing w:line="400" w:lineRule="exact"/>
              <w:jc w:val="center"/>
              <w:rPr>
                <w:szCs w:val="21"/>
              </w:rPr>
            </w:pPr>
            <w:r>
              <w:rPr>
                <w:szCs w:val="21"/>
              </w:rPr>
              <w:t>0.762</w:t>
            </w:r>
          </w:p>
        </w:tc>
        <w:tc>
          <w:tcPr>
            <w:tcW w:w="588" w:type="dxa"/>
            <w:tcBorders>
              <w:top w:val="nil"/>
              <w:left w:val="nil"/>
              <w:bottom w:val="nil"/>
              <w:right w:val="nil"/>
            </w:tcBorders>
            <w:vAlign w:val="center"/>
          </w:tcPr>
          <w:p w14:paraId="3B9476FB" w14:textId="77777777" w:rsidR="00DC164C" w:rsidRDefault="00000000">
            <w:pPr>
              <w:spacing w:line="400" w:lineRule="exact"/>
              <w:jc w:val="center"/>
              <w:rPr>
                <w:szCs w:val="21"/>
              </w:rPr>
            </w:pPr>
            <w:r>
              <w:rPr>
                <w:szCs w:val="21"/>
              </w:rPr>
              <w:t>0.541</w:t>
            </w:r>
          </w:p>
        </w:tc>
        <w:tc>
          <w:tcPr>
            <w:tcW w:w="672" w:type="dxa"/>
            <w:tcBorders>
              <w:top w:val="nil"/>
              <w:left w:val="nil"/>
              <w:bottom w:val="nil"/>
              <w:right w:val="nil"/>
            </w:tcBorders>
            <w:vAlign w:val="center"/>
          </w:tcPr>
          <w:p w14:paraId="49A55D57" w14:textId="77777777" w:rsidR="00DC164C" w:rsidRDefault="00000000">
            <w:pPr>
              <w:spacing w:line="400" w:lineRule="exact"/>
              <w:jc w:val="center"/>
              <w:rPr>
                <w:szCs w:val="21"/>
              </w:rPr>
            </w:pPr>
            <w:r>
              <w:rPr>
                <w:szCs w:val="21"/>
              </w:rPr>
              <w:t>0.911</w:t>
            </w:r>
          </w:p>
        </w:tc>
        <w:tc>
          <w:tcPr>
            <w:tcW w:w="552" w:type="dxa"/>
            <w:tcBorders>
              <w:top w:val="nil"/>
              <w:left w:val="nil"/>
              <w:bottom w:val="nil"/>
              <w:right w:val="nil"/>
            </w:tcBorders>
            <w:vAlign w:val="center"/>
          </w:tcPr>
          <w:p w14:paraId="67FAAA7F" w14:textId="77777777" w:rsidR="00DC164C" w:rsidRDefault="00000000">
            <w:pPr>
              <w:spacing w:line="400" w:lineRule="exact"/>
              <w:jc w:val="center"/>
              <w:rPr>
                <w:szCs w:val="21"/>
              </w:rPr>
            </w:pPr>
            <w:r>
              <w:rPr>
                <w:szCs w:val="21"/>
              </w:rPr>
              <w:t>0.807</w:t>
            </w:r>
          </w:p>
        </w:tc>
        <w:tc>
          <w:tcPr>
            <w:tcW w:w="588" w:type="dxa"/>
            <w:tcBorders>
              <w:top w:val="nil"/>
              <w:left w:val="nil"/>
              <w:bottom w:val="nil"/>
              <w:right w:val="nil"/>
            </w:tcBorders>
            <w:vAlign w:val="center"/>
          </w:tcPr>
          <w:p w14:paraId="166BA674" w14:textId="77777777" w:rsidR="00DC164C" w:rsidRDefault="00000000">
            <w:pPr>
              <w:spacing w:line="400" w:lineRule="exact"/>
              <w:jc w:val="center"/>
              <w:rPr>
                <w:szCs w:val="21"/>
              </w:rPr>
            </w:pPr>
            <w:r>
              <w:rPr>
                <w:szCs w:val="21"/>
              </w:rPr>
              <w:t>0.704</w:t>
            </w:r>
          </w:p>
        </w:tc>
      </w:tr>
      <w:tr w:rsidR="00DC164C" w14:paraId="4D683BD8" w14:textId="77777777">
        <w:trPr>
          <w:jc w:val="center"/>
        </w:trPr>
        <w:tc>
          <w:tcPr>
            <w:tcW w:w="340" w:type="dxa"/>
            <w:tcBorders>
              <w:top w:val="nil"/>
              <w:left w:val="nil"/>
              <w:bottom w:val="nil"/>
              <w:right w:val="nil"/>
            </w:tcBorders>
            <w:vAlign w:val="center"/>
          </w:tcPr>
          <w:p w14:paraId="5901848E" w14:textId="77777777" w:rsidR="00DC164C" w:rsidRDefault="00000000">
            <w:pPr>
              <w:spacing w:line="400" w:lineRule="exact"/>
              <w:jc w:val="center"/>
              <w:rPr>
                <w:szCs w:val="21"/>
              </w:rPr>
            </w:pPr>
            <w:r>
              <w:rPr>
                <w:szCs w:val="21"/>
              </w:rPr>
              <w:t>8</w:t>
            </w:r>
          </w:p>
        </w:tc>
        <w:tc>
          <w:tcPr>
            <w:tcW w:w="657" w:type="dxa"/>
            <w:tcBorders>
              <w:top w:val="nil"/>
              <w:left w:val="nil"/>
              <w:bottom w:val="nil"/>
              <w:right w:val="nil"/>
            </w:tcBorders>
            <w:vAlign w:val="center"/>
          </w:tcPr>
          <w:p w14:paraId="2A47162D" w14:textId="77777777" w:rsidR="00DC164C" w:rsidRDefault="00000000">
            <w:pPr>
              <w:spacing w:line="400" w:lineRule="exact"/>
              <w:jc w:val="center"/>
              <w:rPr>
                <w:szCs w:val="21"/>
              </w:rPr>
            </w:pPr>
            <w:r>
              <w:rPr>
                <w:szCs w:val="21"/>
              </w:rPr>
              <w:t>0.78</w:t>
            </w:r>
          </w:p>
        </w:tc>
        <w:tc>
          <w:tcPr>
            <w:tcW w:w="576" w:type="dxa"/>
            <w:tcBorders>
              <w:top w:val="nil"/>
              <w:left w:val="nil"/>
              <w:bottom w:val="nil"/>
              <w:right w:val="nil"/>
            </w:tcBorders>
            <w:vAlign w:val="center"/>
          </w:tcPr>
          <w:p w14:paraId="042A86FB" w14:textId="77777777" w:rsidR="00DC164C" w:rsidRDefault="00000000">
            <w:pPr>
              <w:spacing w:line="400" w:lineRule="exact"/>
              <w:jc w:val="center"/>
              <w:rPr>
                <w:szCs w:val="21"/>
              </w:rPr>
            </w:pPr>
            <w:r>
              <w:rPr>
                <w:szCs w:val="21"/>
              </w:rPr>
              <w:t>0.743</w:t>
            </w:r>
          </w:p>
        </w:tc>
        <w:tc>
          <w:tcPr>
            <w:tcW w:w="634" w:type="dxa"/>
            <w:tcBorders>
              <w:top w:val="nil"/>
              <w:left w:val="nil"/>
              <w:bottom w:val="nil"/>
              <w:right w:val="nil"/>
            </w:tcBorders>
            <w:vAlign w:val="center"/>
          </w:tcPr>
          <w:p w14:paraId="6E88FB5C" w14:textId="77777777" w:rsidR="00DC164C" w:rsidRDefault="00000000">
            <w:pPr>
              <w:spacing w:line="400" w:lineRule="exact"/>
              <w:jc w:val="center"/>
              <w:rPr>
                <w:szCs w:val="21"/>
              </w:rPr>
            </w:pPr>
            <w:r>
              <w:rPr>
                <w:szCs w:val="21"/>
              </w:rPr>
              <w:t>0.938</w:t>
            </w:r>
          </w:p>
        </w:tc>
        <w:tc>
          <w:tcPr>
            <w:tcW w:w="644" w:type="dxa"/>
            <w:tcBorders>
              <w:top w:val="nil"/>
              <w:left w:val="nil"/>
              <w:bottom w:val="nil"/>
              <w:right w:val="nil"/>
            </w:tcBorders>
            <w:vAlign w:val="center"/>
          </w:tcPr>
          <w:p w14:paraId="181FF0C2" w14:textId="77777777" w:rsidR="00DC164C" w:rsidRDefault="00000000">
            <w:pPr>
              <w:spacing w:line="400" w:lineRule="exact"/>
              <w:jc w:val="center"/>
              <w:rPr>
                <w:szCs w:val="21"/>
              </w:rPr>
            </w:pPr>
            <w:r>
              <w:rPr>
                <w:szCs w:val="21"/>
              </w:rPr>
              <w:t>0.804</w:t>
            </w:r>
          </w:p>
        </w:tc>
        <w:tc>
          <w:tcPr>
            <w:tcW w:w="622" w:type="dxa"/>
            <w:tcBorders>
              <w:top w:val="nil"/>
              <w:left w:val="nil"/>
              <w:bottom w:val="nil"/>
              <w:right w:val="nil"/>
            </w:tcBorders>
            <w:vAlign w:val="center"/>
          </w:tcPr>
          <w:p w14:paraId="1C641187" w14:textId="77777777" w:rsidR="00DC164C" w:rsidRDefault="00000000">
            <w:pPr>
              <w:spacing w:line="400" w:lineRule="exact"/>
              <w:jc w:val="center"/>
              <w:rPr>
                <w:szCs w:val="21"/>
              </w:rPr>
            </w:pPr>
            <w:r>
              <w:rPr>
                <w:szCs w:val="21"/>
              </w:rPr>
              <w:t>0.811</w:t>
            </w:r>
          </w:p>
        </w:tc>
        <w:tc>
          <w:tcPr>
            <w:tcW w:w="603" w:type="dxa"/>
            <w:tcBorders>
              <w:top w:val="nil"/>
              <w:left w:val="nil"/>
              <w:bottom w:val="nil"/>
              <w:right w:val="nil"/>
            </w:tcBorders>
            <w:vAlign w:val="center"/>
          </w:tcPr>
          <w:p w14:paraId="460133B8" w14:textId="77777777" w:rsidR="00DC164C" w:rsidRDefault="00000000">
            <w:pPr>
              <w:spacing w:line="400" w:lineRule="exact"/>
              <w:jc w:val="center"/>
              <w:rPr>
                <w:szCs w:val="21"/>
              </w:rPr>
            </w:pPr>
            <w:r>
              <w:rPr>
                <w:szCs w:val="21"/>
              </w:rPr>
              <w:t>0.902</w:t>
            </w:r>
          </w:p>
        </w:tc>
        <w:tc>
          <w:tcPr>
            <w:tcW w:w="588" w:type="dxa"/>
            <w:tcBorders>
              <w:top w:val="nil"/>
              <w:left w:val="nil"/>
              <w:bottom w:val="nil"/>
              <w:right w:val="nil"/>
            </w:tcBorders>
            <w:vAlign w:val="center"/>
          </w:tcPr>
          <w:p w14:paraId="372A0538" w14:textId="77777777" w:rsidR="00DC164C" w:rsidRDefault="00000000">
            <w:pPr>
              <w:spacing w:line="400" w:lineRule="exact"/>
              <w:jc w:val="center"/>
              <w:rPr>
                <w:szCs w:val="21"/>
              </w:rPr>
            </w:pPr>
            <w:r>
              <w:rPr>
                <w:szCs w:val="21"/>
              </w:rPr>
              <w:t>0.71</w:t>
            </w:r>
          </w:p>
        </w:tc>
        <w:tc>
          <w:tcPr>
            <w:tcW w:w="588" w:type="dxa"/>
            <w:tcBorders>
              <w:top w:val="nil"/>
              <w:left w:val="nil"/>
              <w:bottom w:val="nil"/>
              <w:right w:val="nil"/>
            </w:tcBorders>
            <w:vAlign w:val="center"/>
          </w:tcPr>
          <w:p w14:paraId="6216F3FB" w14:textId="77777777" w:rsidR="00DC164C" w:rsidRDefault="00000000">
            <w:pPr>
              <w:spacing w:line="400" w:lineRule="exact"/>
              <w:jc w:val="center"/>
              <w:rPr>
                <w:szCs w:val="21"/>
              </w:rPr>
            </w:pPr>
            <w:r>
              <w:rPr>
                <w:szCs w:val="21"/>
              </w:rPr>
              <w:t>0.87</w:t>
            </w:r>
          </w:p>
        </w:tc>
        <w:tc>
          <w:tcPr>
            <w:tcW w:w="588" w:type="dxa"/>
            <w:tcBorders>
              <w:top w:val="nil"/>
              <w:left w:val="nil"/>
              <w:bottom w:val="nil"/>
              <w:right w:val="nil"/>
            </w:tcBorders>
            <w:vAlign w:val="center"/>
          </w:tcPr>
          <w:p w14:paraId="259ADEB1" w14:textId="77777777" w:rsidR="00DC164C" w:rsidRDefault="00000000">
            <w:pPr>
              <w:spacing w:line="400" w:lineRule="exact"/>
              <w:jc w:val="center"/>
              <w:rPr>
                <w:szCs w:val="21"/>
              </w:rPr>
            </w:pPr>
            <w:r>
              <w:rPr>
                <w:szCs w:val="21"/>
              </w:rPr>
              <w:t>0.686</w:t>
            </w:r>
          </w:p>
        </w:tc>
        <w:tc>
          <w:tcPr>
            <w:tcW w:w="588" w:type="dxa"/>
            <w:tcBorders>
              <w:top w:val="nil"/>
              <w:left w:val="nil"/>
              <w:bottom w:val="nil"/>
              <w:right w:val="nil"/>
            </w:tcBorders>
            <w:vAlign w:val="center"/>
          </w:tcPr>
          <w:p w14:paraId="415E0577" w14:textId="77777777" w:rsidR="00DC164C" w:rsidRDefault="00000000">
            <w:pPr>
              <w:spacing w:line="400" w:lineRule="exact"/>
              <w:jc w:val="center"/>
              <w:rPr>
                <w:szCs w:val="21"/>
              </w:rPr>
            </w:pPr>
            <w:r>
              <w:rPr>
                <w:szCs w:val="21"/>
              </w:rPr>
              <w:t>0.556</w:t>
            </w:r>
          </w:p>
        </w:tc>
        <w:tc>
          <w:tcPr>
            <w:tcW w:w="672" w:type="dxa"/>
            <w:tcBorders>
              <w:top w:val="nil"/>
              <w:left w:val="nil"/>
              <w:bottom w:val="nil"/>
              <w:right w:val="nil"/>
            </w:tcBorders>
            <w:vAlign w:val="center"/>
          </w:tcPr>
          <w:p w14:paraId="4F0485EA" w14:textId="77777777" w:rsidR="00DC164C" w:rsidRDefault="00000000">
            <w:pPr>
              <w:spacing w:line="400" w:lineRule="exact"/>
              <w:jc w:val="center"/>
              <w:rPr>
                <w:szCs w:val="21"/>
              </w:rPr>
            </w:pPr>
            <w:r>
              <w:rPr>
                <w:szCs w:val="21"/>
              </w:rPr>
              <w:t>0.867</w:t>
            </w:r>
          </w:p>
        </w:tc>
        <w:tc>
          <w:tcPr>
            <w:tcW w:w="552" w:type="dxa"/>
            <w:tcBorders>
              <w:top w:val="nil"/>
              <w:left w:val="nil"/>
              <w:bottom w:val="nil"/>
              <w:right w:val="nil"/>
            </w:tcBorders>
            <w:vAlign w:val="center"/>
          </w:tcPr>
          <w:p w14:paraId="7B923A1F" w14:textId="77777777" w:rsidR="00DC164C" w:rsidRDefault="00000000">
            <w:pPr>
              <w:spacing w:line="400" w:lineRule="exact"/>
              <w:jc w:val="center"/>
              <w:rPr>
                <w:szCs w:val="21"/>
              </w:rPr>
            </w:pPr>
            <w:r>
              <w:rPr>
                <w:szCs w:val="21"/>
              </w:rPr>
              <w:t>0.789</w:t>
            </w:r>
          </w:p>
        </w:tc>
        <w:tc>
          <w:tcPr>
            <w:tcW w:w="588" w:type="dxa"/>
            <w:tcBorders>
              <w:top w:val="nil"/>
              <w:left w:val="nil"/>
              <w:bottom w:val="nil"/>
              <w:right w:val="nil"/>
            </w:tcBorders>
            <w:vAlign w:val="center"/>
          </w:tcPr>
          <w:p w14:paraId="33CCA87B" w14:textId="77777777" w:rsidR="00DC164C" w:rsidRDefault="00000000">
            <w:pPr>
              <w:spacing w:line="400" w:lineRule="exact"/>
              <w:jc w:val="center"/>
              <w:rPr>
                <w:szCs w:val="21"/>
              </w:rPr>
            </w:pPr>
            <w:r>
              <w:rPr>
                <w:szCs w:val="21"/>
              </w:rPr>
              <w:t>0.652</w:t>
            </w:r>
          </w:p>
        </w:tc>
      </w:tr>
      <w:tr w:rsidR="00DC164C" w14:paraId="71B2ABC8" w14:textId="77777777">
        <w:trPr>
          <w:jc w:val="center"/>
        </w:trPr>
        <w:tc>
          <w:tcPr>
            <w:tcW w:w="340" w:type="dxa"/>
            <w:tcBorders>
              <w:top w:val="nil"/>
              <w:left w:val="nil"/>
              <w:bottom w:val="nil"/>
              <w:right w:val="nil"/>
            </w:tcBorders>
            <w:vAlign w:val="center"/>
          </w:tcPr>
          <w:p w14:paraId="32CC9A0C" w14:textId="77777777" w:rsidR="00DC164C" w:rsidRDefault="00000000">
            <w:pPr>
              <w:spacing w:line="400" w:lineRule="exact"/>
              <w:jc w:val="center"/>
              <w:rPr>
                <w:szCs w:val="21"/>
              </w:rPr>
            </w:pPr>
            <w:r>
              <w:rPr>
                <w:szCs w:val="21"/>
              </w:rPr>
              <w:t>9</w:t>
            </w:r>
          </w:p>
        </w:tc>
        <w:tc>
          <w:tcPr>
            <w:tcW w:w="657" w:type="dxa"/>
            <w:tcBorders>
              <w:top w:val="nil"/>
              <w:left w:val="nil"/>
              <w:bottom w:val="nil"/>
              <w:right w:val="nil"/>
            </w:tcBorders>
            <w:vAlign w:val="center"/>
          </w:tcPr>
          <w:p w14:paraId="6E3E8A42" w14:textId="77777777" w:rsidR="00DC164C" w:rsidRDefault="00000000">
            <w:pPr>
              <w:spacing w:line="400" w:lineRule="exact"/>
              <w:jc w:val="center"/>
              <w:rPr>
                <w:szCs w:val="21"/>
              </w:rPr>
            </w:pPr>
            <w:r>
              <w:rPr>
                <w:szCs w:val="21"/>
              </w:rPr>
              <w:t>0.832</w:t>
            </w:r>
          </w:p>
        </w:tc>
        <w:tc>
          <w:tcPr>
            <w:tcW w:w="576" w:type="dxa"/>
            <w:tcBorders>
              <w:top w:val="nil"/>
              <w:left w:val="nil"/>
              <w:bottom w:val="nil"/>
              <w:right w:val="nil"/>
            </w:tcBorders>
            <w:vAlign w:val="center"/>
          </w:tcPr>
          <w:p w14:paraId="704B0640" w14:textId="77777777" w:rsidR="00DC164C" w:rsidRDefault="00000000">
            <w:pPr>
              <w:spacing w:line="400" w:lineRule="exact"/>
              <w:jc w:val="center"/>
              <w:rPr>
                <w:szCs w:val="21"/>
              </w:rPr>
            </w:pPr>
            <w:r>
              <w:rPr>
                <w:szCs w:val="21"/>
              </w:rPr>
              <w:t>0.76</w:t>
            </w:r>
          </w:p>
        </w:tc>
        <w:tc>
          <w:tcPr>
            <w:tcW w:w="634" w:type="dxa"/>
            <w:tcBorders>
              <w:top w:val="nil"/>
              <w:left w:val="nil"/>
              <w:bottom w:val="nil"/>
              <w:right w:val="nil"/>
            </w:tcBorders>
            <w:vAlign w:val="center"/>
          </w:tcPr>
          <w:p w14:paraId="093BC442" w14:textId="77777777" w:rsidR="00DC164C" w:rsidRDefault="00000000">
            <w:pPr>
              <w:spacing w:line="400" w:lineRule="exact"/>
              <w:jc w:val="center"/>
              <w:rPr>
                <w:szCs w:val="21"/>
              </w:rPr>
            </w:pPr>
            <w:r>
              <w:rPr>
                <w:szCs w:val="21"/>
              </w:rPr>
              <w:t>0.938</w:t>
            </w:r>
          </w:p>
        </w:tc>
        <w:tc>
          <w:tcPr>
            <w:tcW w:w="644" w:type="dxa"/>
            <w:tcBorders>
              <w:top w:val="nil"/>
              <w:left w:val="nil"/>
              <w:bottom w:val="nil"/>
              <w:right w:val="nil"/>
            </w:tcBorders>
            <w:vAlign w:val="center"/>
          </w:tcPr>
          <w:p w14:paraId="54E4C6F5" w14:textId="77777777" w:rsidR="00DC164C" w:rsidRDefault="00000000">
            <w:pPr>
              <w:spacing w:line="400" w:lineRule="exact"/>
              <w:jc w:val="center"/>
              <w:rPr>
                <w:szCs w:val="21"/>
              </w:rPr>
            </w:pPr>
            <w:r>
              <w:rPr>
                <w:szCs w:val="21"/>
              </w:rPr>
              <w:t>0.857</w:t>
            </w:r>
          </w:p>
        </w:tc>
        <w:tc>
          <w:tcPr>
            <w:tcW w:w="622" w:type="dxa"/>
            <w:tcBorders>
              <w:top w:val="nil"/>
              <w:left w:val="nil"/>
              <w:bottom w:val="nil"/>
              <w:right w:val="nil"/>
            </w:tcBorders>
            <w:vAlign w:val="center"/>
          </w:tcPr>
          <w:p w14:paraId="67B17A92" w14:textId="77777777" w:rsidR="00DC164C" w:rsidRDefault="00000000">
            <w:pPr>
              <w:spacing w:line="400" w:lineRule="exact"/>
              <w:jc w:val="center"/>
              <w:rPr>
                <w:szCs w:val="21"/>
              </w:rPr>
            </w:pPr>
            <w:r>
              <w:rPr>
                <w:szCs w:val="21"/>
              </w:rPr>
              <w:t>0.941</w:t>
            </w:r>
          </w:p>
        </w:tc>
        <w:tc>
          <w:tcPr>
            <w:tcW w:w="603" w:type="dxa"/>
            <w:tcBorders>
              <w:top w:val="nil"/>
              <w:left w:val="nil"/>
              <w:bottom w:val="nil"/>
              <w:right w:val="nil"/>
            </w:tcBorders>
            <w:vAlign w:val="center"/>
          </w:tcPr>
          <w:p w14:paraId="1EB81D84" w14:textId="77777777" w:rsidR="00DC164C" w:rsidRDefault="00000000">
            <w:pPr>
              <w:spacing w:line="400" w:lineRule="exact"/>
              <w:jc w:val="center"/>
              <w:rPr>
                <w:szCs w:val="21"/>
              </w:rPr>
            </w:pPr>
            <w:r>
              <w:rPr>
                <w:szCs w:val="21"/>
              </w:rPr>
              <w:t>0.931</w:t>
            </w:r>
          </w:p>
        </w:tc>
        <w:tc>
          <w:tcPr>
            <w:tcW w:w="588" w:type="dxa"/>
            <w:tcBorders>
              <w:top w:val="nil"/>
              <w:left w:val="nil"/>
              <w:bottom w:val="nil"/>
              <w:right w:val="nil"/>
            </w:tcBorders>
            <w:vAlign w:val="center"/>
          </w:tcPr>
          <w:p w14:paraId="185108B4" w14:textId="77777777" w:rsidR="00DC164C"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77C79A42" w14:textId="77777777" w:rsidR="00DC164C" w:rsidRDefault="00000000">
            <w:pPr>
              <w:spacing w:line="400" w:lineRule="exact"/>
              <w:jc w:val="center"/>
              <w:rPr>
                <w:szCs w:val="21"/>
              </w:rPr>
            </w:pPr>
            <w:r>
              <w:rPr>
                <w:szCs w:val="21"/>
              </w:rPr>
              <w:t>0.914</w:t>
            </w:r>
          </w:p>
        </w:tc>
        <w:tc>
          <w:tcPr>
            <w:tcW w:w="588" w:type="dxa"/>
            <w:tcBorders>
              <w:top w:val="nil"/>
              <w:left w:val="nil"/>
              <w:bottom w:val="nil"/>
              <w:right w:val="nil"/>
            </w:tcBorders>
            <w:vAlign w:val="center"/>
          </w:tcPr>
          <w:p w14:paraId="3F75D102" w14:textId="77777777" w:rsidR="00DC164C" w:rsidRDefault="00000000">
            <w:pPr>
              <w:spacing w:line="400" w:lineRule="exact"/>
              <w:jc w:val="center"/>
              <w:rPr>
                <w:szCs w:val="21"/>
              </w:rPr>
            </w:pPr>
            <w:r>
              <w:rPr>
                <w:b/>
                <w:bCs/>
                <w:szCs w:val="21"/>
              </w:rPr>
              <w:t>0.779</w:t>
            </w:r>
          </w:p>
        </w:tc>
        <w:tc>
          <w:tcPr>
            <w:tcW w:w="588" w:type="dxa"/>
            <w:tcBorders>
              <w:top w:val="nil"/>
              <w:left w:val="nil"/>
              <w:bottom w:val="nil"/>
              <w:right w:val="nil"/>
            </w:tcBorders>
            <w:vAlign w:val="center"/>
          </w:tcPr>
          <w:p w14:paraId="25E01D75" w14:textId="77777777" w:rsidR="00DC164C" w:rsidRDefault="00000000">
            <w:pPr>
              <w:spacing w:line="400" w:lineRule="exact"/>
              <w:jc w:val="center"/>
              <w:rPr>
                <w:szCs w:val="21"/>
              </w:rPr>
            </w:pPr>
            <w:r>
              <w:rPr>
                <w:szCs w:val="21"/>
              </w:rPr>
              <w:t>0.629</w:t>
            </w:r>
          </w:p>
        </w:tc>
        <w:tc>
          <w:tcPr>
            <w:tcW w:w="672" w:type="dxa"/>
            <w:tcBorders>
              <w:top w:val="nil"/>
              <w:left w:val="nil"/>
              <w:bottom w:val="nil"/>
              <w:right w:val="nil"/>
            </w:tcBorders>
            <w:vAlign w:val="center"/>
          </w:tcPr>
          <w:p w14:paraId="21D6E247" w14:textId="77777777" w:rsidR="00DC164C"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4BB3904A" w14:textId="77777777" w:rsidR="00DC164C" w:rsidRDefault="00000000">
            <w:pPr>
              <w:spacing w:line="400" w:lineRule="exact"/>
              <w:jc w:val="center"/>
              <w:rPr>
                <w:szCs w:val="21"/>
              </w:rPr>
            </w:pPr>
            <w:r>
              <w:rPr>
                <w:szCs w:val="21"/>
              </w:rPr>
              <w:t>0.824</w:t>
            </w:r>
          </w:p>
        </w:tc>
        <w:tc>
          <w:tcPr>
            <w:tcW w:w="588" w:type="dxa"/>
            <w:tcBorders>
              <w:top w:val="nil"/>
              <w:left w:val="nil"/>
              <w:bottom w:val="nil"/>
              <w:right w:val="nil"/>
            </w:tcBorders>
            <w:vAlign w:val="center"/>
          </w:tcPr>
          <w:p w14:paraId="42B34033" w14:textId="77777777" w:rsidR="00DC164C" w:rsidRDefault="00000000">
            <w:pPr>
              <w:spacing w:line="400" w:lineRule="exact"/>
              <w:jc w:val="center"/>
              <w:rPr>
                <w:szCs w:val="21"/>
              </w:rPr>
            </w:pPr>
            <w:r>
              <w:rPr>
                <w:szCs w:val="21"/>
              </w:rPr>
              <w:t>0.743</w:t>
            </w:r>
          </w:p>
        </w:tc>
      </w:tr>
      <w:tr w:rsidR="00DC164C" w14:paraId="62DCE8FF" w14:textId="77777777">
        <w:trPr>
          <w:jc w:val="center"/>
        </w:trPr>
        <w:tc>
          <w:tcPr>
            <w:tcW w:w="340" w:type="dxa"/>
            <w:tcBorders>
              <w:top w:val="nil"/>
              <w:left w:val="nil"/>
              <w:bottom w:val="nil"/>
              <w:right w:val="nil"/>
            </w:tcBorders>
            <w:vAlign w:val="center"/>
          </w:tcPr>
          <w:p w14:paraId="6E750DE4" w14:textId="77777777" w:rsidR="00DC164C" w:rsidRDefault="00000000">
            <w:pPr>
              <w:spacing w:line="400" w:lineRule="exact"/>
              <w:jc w:val="center"/>
              <w:rPr>
                <w:szCs w:val="21"/>
              </w:rPr>
            </w:pPr>
            <w:r>
              <w:rPr>
                <w:szCs w:val="21"/>
              </w:rPr>
              <w:t>10</w:t>
            </w:r>
          </w:p>
        </w:tc>
        <w:tc>
          <w:tcPr>
            <w:tcW w:w="657" w:type="dxa"/>
            <w:tcBorders>
              <w:top w:val="nil"/>
              <w:left w:val="nil"/>
              <w:bottom w:val="nil"/>
              <w:right w:val="nil"/>
            </w:tcBorders>
            <w:vAlign w:val="center"/>
          </w:tcPr>
          <w:p w14:paraId="1BA2D5F2" w14:textId="77777777" w:rsidR="00DC164C" w:rsidRDefault="00000000">
            <w:pPr>
              <w:spacing w:line="400" w:lineRule="exact"/>
              <w:jc w:val="center"/>
              <w:rPr>
                <w:szCs w:val="21"/>
              </w:rPr>
            </w:pPr>
            <w:r>
              <w:rPr>
                <w:szCs w:val="21"/>
              </w:rPr>
              <w:t>0.828</w:t>
            </w:r>
          </w:p>
        </w:tc>
        <w:tc>
          <w:tcPr>
            <w:tcW w:w="576" w:type="dxa"/>
            <w:tcBorders>
              <w:top w:val="nil"/>
              <w:left w:val="nil"/>
              <w:bottom w:val="nil"/>
              <w:right w:val="nil"/>
            </w:tcBorders>
            <w:vAlign w:val="center"/>
          </w:tcPr>
          <w:p w14:paraId="50F670F7" w14:textId="77777777" w:rsidR="00DC164C" w:rsidRDefault="00000000">
            <w:pPr>
              <w:spacing w:line="400" w:lineRule="exact"/>
              <w:jc w:val="center"/>
              <w:rPr>
                <w:szCs w:val="21"/>
              </w:rPr>
            </w:pPr>
            <w:r>
              <w:rPr>
                <w:szCs w:val="21"/>
              </w:rPr>
              <w:t>0.787</w:t>
            </w:r>
          </w:p>
        </w:tc>
        <w:tc>
          <w:tcPr>
            <w:tcW w:w="634" w:type="dxa"/>
            <w:tcBorders>
              <w:top w:val="nil"/>
              <w:left w:val="nil"/>
              <w:bottom w:val="nil"/>
              <w:right w:val="nil"/>
            </w:tcBorders>
            <w:vAlign w:val="center"/>
          </w:tcPr>
          <w:p w14:paraId="19589B95" w14:textId="77777777" w:rsidR="00DC164C" w:rsidRDefault="00000000">
            <w:pPr>
              <w:spacing w:line="400" w:lineRule="exact"/>
              <w:jc w:val="center"/>
              <w:rPr>
                <w:szCs w:val="21"/>
              </w:rPr>
            </w:pPr>
            <w:r>
              <w:rPr>
                <w:szCs w:val="21"/>
              </w:rPr>
              <w:t>0.942</w:t>
            </w:r>
          </w:p>
        </w:tc>
        <w:tc>
          <w:tcPr>
            <w:tcW w:w="644" w:type="dxa"/>
            <w:tcBorders>
              <w:top w:val="nil"/>
              <w:left w:val="nil"/>
              <w:bottom w:val="nil"/>
              <w:right w:val="nil"/>
            </w:tcBorders>
            <w:vAlign w:val="center"/>
          </w:tcPr>
          <w:p w14:paraId="77557386" w14:textId="77777777" w:rsidR="00DC164C" w:rsidRDefault="00000000">
            <w:pPr>
              <w:spacing w:line="400" w:lineRule="exact"/>
              <w:jc w:val="center"/>
              <w:rPr>
                <w:szCs w:val="21"/>
              </w:rPr>
            </w:pPr>
            <w:r>
              <w:rPr>
                <w:b/>
                <w:bCs/>
                <w:szCs w:val="21"/>
              </w:rPr>
              <w:t>0.901</w:t>
            </w:r>
          </w:p>
        </w:tc>
        <w:tc>
          <w:tcPr>
            <w:tcW w:w="622" w:type="dxa"/>
            <w:tcBorders>
              <w:top w:val="nil"/>
              <w:left w:val="nil"/>
              <w:bottom w:val="nil"/>
              <w:right w:val="nil"/>
            </w:tcBorders>
            <w:vAlign w:val="center"/>
          </w:tcPr>
          <w:p w14:paraId="243DD810" w14:textId="77777777" w:rsidR="00DC164C" w:rsidRDefault="00000000">
            <w:pPr>
              <w:spacing w:line="400" w:lineRule="exact"/>
              <w:jc w:val="center"/>
              <w:rPr>
                <w:szCs w:val="21"/>
              </w:rPr>
            </w:pPr>
            <w:r>
              <w:rPr>
                <w:szCs w:val="21"/>
              </w:rPr>
              <w:t>0.909</w:t>
            </w:r>
          </w:p>
        </w:tc>
        <w:tc>
          <w:tcPr>
            <w:tcW w:w="603" w:type="dxa"/>
            <w:tcBorders>
              <w:top w:val="nil"/>
              <w:left w:val="nil"/>
              <w:bottom w:val="nil"/>
              <w:right w:val="nil"/>
            </w:tcBorders>
            <w:vAlign w:val="center"/>
          </w:tcPr>
          <w:p w14:paraId="7396A55E" w14:textId="77777777" w:rsidR="00DC164C" w:rsidRDefault="00000000">
            <w:pPr>
              <w:spacing w:line="400" w:lineRule="exact"/>
              <w:jc w:val="center"/>
              <w:rPr>
                <w:szCs w:val="21"/>
              </w:rPr>
            </w:pPr>
            <w:r>
              <w:rPr>
                <w:szCs w:val="21"/>
              </w:rPr>
              <w:t>0.919</w:t>
            </w:r>
          </w:p>
        </w:tc>
        <w:tc>
          <w:tcPr>
            <w:tcW w:w="588" w:type="dxa"/>
            <w:tcBorders>
              <w:top w:val="nil"/>
              <w:left w:val="nil"/>
              <w:bottom w:val="nil"/>
              <w:right w:val="nil"/>
            </w:tcBorders>
            <w:vAlign w:val="center"/>
          </w:tcPr>
          <w:p w14:paraId="7552F2E4" w14:textId="77777777" w:rsidR="00DC164C" w:rsidRDefault="00000000">
            <w:pPr>
              <w:spacing w:line="400" w:lineRule="exact"/>
              <w:jc w:val="center"/>
              <w:rPr>
                <w:szCs w:val="21"/>
              </w:rPr>
            </w:pPr>
            <w:r>
              <w:rPr>
                <w:szCs w:val="21"/>
              </w:rPr>
              <w:t>0.742</w:t>
            </w:r>
          </w:p>
        </w:tc>
        <w:tc>
          <w:tcPr>
            <w:tcW w:w="588" w:type="dxa"/>
            <w:tcBorders>
              <w:top w:val="nil"/>
              <w:left w:val="nil"/>
              <w:bottom w:val="nil"/>
              <w:right w:val="nil"/>
            </w:tcBorders>
            <w:vAlign w:val="center"/>
          </w:tcPr>
          <w:p w14:paraId="0A3D1CD4" w14:textId="77777777" w:rsidR="00DC164C" w:rsidRDefault="00000000">
            <w:pPr>
              <w:spacing w:line="400" w:lineRule="exact"/>
              <w:jc w:val="center"/>
              <w:rPr>
                <w:szCs w:val="21"/>
              </w:rPr>
            </w:pPr>
            <w:r>
              <w:rPr>
                <w:szCs w:val="21"/>
              </w:rPr>
              <w:t>0.864</w:t>
            </w:r>
          </w:p>
        </w:tc>
        <w:tc>
          <w:tcPr>
            <w:tcW w:w="588" w:type="dxa"/>
            <w:tcBorders>
              <w:top w:val="nil"/>
              <w:left w:val="nil"/>
              <w:bottom w:val="nil"/>
              <w:right w:val="nil"/>
            </w:tcBorders>
            <w:vAlign w:val="center"/>
          </w:tcPr>
          <w:p w14:paraId="65879833" w14:textId="77777777" w:rsidR="00DC164C" w:rsidRDefault="00000000">
            <w:pPr>
              <w:spacing w:line="400" w:lineRule="exact"/>
              <w:jc w:val="center"/>
              <w:rPr>
                <w:szCs w:val="21"/>
              </w:rPr>
            </w:pPr>
            <w:r>
              <w:rPr>
                <w:szCs w:val="21"/>
              </w:rPr>
              <w:t>0.778</w:t>
            </w:r>
          </w:p>
        </w:tc>
        <w:tc>
          <w:tcPr>
            <w:tcW w:w="588" w:type="dxa"/>
            <w:tcBorders>
              <w:top w:val="nil"/>
              <w:left w:val="nil"/>
              <w:bottom w:val="nil"/>
              <w:right w:val="nil"/>
            </w:tcBorders>
            <w:vAlign w:val="center"/>
          </w:tcPr>
          <w:p w14:paraId="1DE6DCA8" w14:textId="77777777" w:rsidR="00DC164C" w:rsidRDefault="00000000">
            <w:pPr>
              <w:spacing w:line="400" w:lineRule="exact"/>
              <w:jc w:val="center"/>
              <w:rPr>
                <w:szCs w:val="21"/>
              </w:rPr>
            </w:pPr>
            <w:r>
              <w:rPr>
                <w:szCs w:val="21"/>
              </w:rPr>
              <w:t>0.606</w:t>
            </w:r>
          </w:p>
        </w:tc>
        <w:tc>
          <w:tcPr>
            <w:tcW w:w="672" w:type="dxa"/>
            <w:tcBorders>
              <w:top w:val="nil"/>
              <w:left w:val="nil"/>
              <w:bottom w:val="nil"/>
              <w:right w:val="nil"/>
            </w:tcBorders>
            <w:vAlign w:val="center"/>
          </w:tcPr>
          <w:p w14:paraId="3CABE3BC" w14:textId="77777777" w:rsidR="00DC164C" w:rsidRDefault="00000000">
            <w:pPr>
              <w:spacing w:line="400" w:lineRule="exact"/>
              <w:jc w:val="center"/>
              <w:rPr>
                <w:szCs w:val="21"/>
              </w:rPr>
            </w:pPr>
            <w:r>
              <w:rPr>
                <w:szCs w:val="21"/>
              </w:rPr>
              <w:t>0.914</w:t>
            </w:r>
          </w:p>
        </w:tc>
        <w:tc>
          <w:tcPr>
            <w:tcW w:w="552" w:type="dxa"/>
            <w:tcBorders>
              <w:top w:val="nil"/>
              <w:left w:val="nil"/>
              <w:bottom w:val="nil"/>
              <w:right w:val="nil"/>
            </w:tcBorders>
            <w:vAlign w:val="center"/>
          </w:tcPr>
          <w:p w14:paraId="294C80CF" w14:textId="77777777" w:rsidR="00DC164C" w:rsidRDefault="00000000">
            <w:pPr>
              <w:spacing w:line="400" w:lineRule="exact"/>
              <w:jc w:val="center"/>
              <w:rPr>
                <w:szCs w:val="21"/>
              </w:rPr>
            </w:pPr>
            <w:r>
              <w:rPr>
                <w:szCs w:val="21"/>
              </w:rPr>
              <w:t>0.802</w:t>
            </w:r>
          </w:p>
        </w:tc>
        <w:tc>
          <w:tcPr>
            <w:tcW w:w="588" w:type="dxa"/>
            <w:tcBorders>
              <w:top w:val="nil"/>
              <w:left w:val="nil"/>
              <w:bottom w:val="nil"/>
              <w:right w:val="nil"/>
            </w:tcBorders>
            <w:vAlign w:val="center"/>
          </w:tcPr>
          <w:p w14:paraId="76F6530C" w14:textId="77777777" w:rsidR="00DC164C" w:rsidRDefault="00000000">
            <w:pPr>
              <w:spacing w:line="400" w:lineRule="exact"/>
              <w:jc w:val="center"/>
              <w:rPr>
                <w:szCs w:val="21"/>
              </w:rPr>
            </w:pPr>
            <w:r>
              <w:rPr>
                <w:b/>
                <w:bCs/>
                <w:szCs w:val="21"/>
              </w:rPr>
              <w:t>0.738</w:t>
            </w:r>
          </w:p>
        </w:tc>
      </w:tr>
      <w:tr w:rsidR="00DC164C" w14:paraId="588E5DC3" w14:textId="77777777">
        <w:trPr>
          <w:jc w:val="center"/>
        </w:trPr>
        <w:tc>
          <w:tcPr>
            <w:tcW w:w="340" w:type="dxa"/>
            <w:tcBorders>
              <w:top w:val="nil"/>
              <w:left w:val="nil"/>
              <w:bottom w:val="single" w:sz="12" w:space="0" w:color="auto"/>
              <w:right w:val="nil"/>
            </w:tcBorders>
            <w:vAlign w:val="center"/>
          </w:tcPr>
          <w:p w14:paraId="4FE35F5E" w14:textId="77777777" w:rsidR="00DC164C" w:rsidRDefault="00000000">
            <w:pPr>
              <w:spacing w:line="400" w:lineRule="exact"/>
              <w:jc w:val="center"/>
              <w:rPr>
                <w:szCs w:val="21"/>
              </w:rPr>
            </w:pPr>
            <w:r>
              <w:rPr>
                <w:szCs w:val="21"/>
              </w:rPr>
              <w:t>EM</w:t>
            </w:r>
          </w:p>
        </w:tc>
        <w:tc>
          <w:tcPr>
            <w:tcW w:w="657" w:type="dxa"/>
            <w:tcBorders>
              <w:top w:val="nil"/>
              <w:left w:val="nil"/>
              <w:bottom w:val="single" w:sz="12" w:space="0" w:color="auto"/>
              <w:right w:val="nil"/>
            </w:tcBorders>
            <w:vAlign w:val="center"/>
          </w:tcPr>
          <w:p w14:paraId="60CE8618" w14:textId="77777777" w:rsidR="00DC164C" w:rsidRDefault="00000000">
            <w:pPr>
              <w:spacing w:line="400" w:lineRule="exact"/>
              <w:jc w:val="center"/>
              <w:rPr>
                <w:szCs w:val="21"/>
              </w:rPr>
            </w:pPr>
            <w:r>
              <w:rPr>
                <w:b/>
                <w:bCs/>
                <w:szCs w:val="21"/>
              </w:rPr>
              <w:t>0.843</w:t>
            </w:r>
          </w:p>
        </w:tc>
        <w:tc>
          <w:tcPr>
            <w:tcW w:w="576" w:type="dxa"/>
            <w:tcBorders>
              <w:top w:val="nil"/>
              <w:left w:val="nil"/>
              <w:bottom w:val="single" w:sz="12" w:space="0" w:color="auto"/>
              <w:right w:val="nil"/>
            </w:tcBorders>
            <w:vAlign w:val="center"/>
          </w:tcPr>
          <w:p w14:paraId="6DFB249A" w14:textId="77777777" w:rsidR="00DC164C" w:rsidRDefault="00000000">
            <w:pPr>
              <w:spacing w:line="400" w:lineRule="exact"/>
              <w:jc w:val="center"/>
              <w:rPr>
                <w:szCs w:val="21"/>
              </w:rPr>
            </w:pPr>
            <w:r>
              <w:rPr>
                <w:szCs w:val="21"/>
              </w:rPr>
              <w:t>0.787</w:t>
            </w:r>
          </w:p>
        </w:tc>
        <w:tc>
          <w:tcPr>
            <w:tcW w:w="634" w:type="dxa"/>
            <w:tcBorders>
              <w:top w:val="nil"/>
              <w:left w:val="nil"/>
              <w:bottom w:val="single" w:sz="12" w:space="0" w:color="auto"/>
              <w:right w:val="nil"/>
            </w:tcBorders>
            <w:vAlign w:val="center"/>
          </w:tcPr>
          <w:p w14:paraId="56B818A3" w14:textId="77777777" w:rsidR="00DC164C" w:rsidRDefault="00000000">
            <w:pPr>
              <w:spacing w:line="400" w:lineRule="exact"/>
              <w:jc w:val="center"/>
              <w:rPr>
                <w:szCs w:val="21"/>
              </w:rPr>
            </w:pPr>
            <w:r>
              <w:rPr>
                <w:szCs w:val="21"/>
              </w:rPr>
              <w:t>0.949</w:t>
            </w:r>
          </w:p>
        </w:tc>
        <w:tc>
          <w:tcPr>
            <w:tcW w:w="644" w:type="dxa"/>
            <w:tcBorders>
              <w:top w:val="nil"/>
              <w:left w:val="nil"/>
              <w:bottom w:val="single" w:sz="12" w:space="0" w:color="auto"/>
              <w:right w:val="nil"/>
            </w:tcBorders>
            <w:vAlign w:val="center"/>
          </w:tcPr>
          <w:p w14:paraId="6F96063F" w14:textId="77777777" w:rsidR="00DC164C" w:rsidRDefault="00000000">
            <w:pPr>
              <w:spacing w:line="400" w:lineRule="exact"/>
              <w:jc w:val="center"/>
              <w:rPr>
                <w:szCs w:val="21"/>
              </w:rPr>
            </w:pPr>
            <w:r>
              <w:rPr>
                <w:szCs w:val="21"/>
              </w:rPr>
              <w:t>0.87</w:t>
            </w:r>
          </w:p>
        </w:tc>
        <w:tc>
          <w:tcPr>
            <w:tcW w:w="622" w:type="dxa"/>
            <w:tcBorders>
              <w:top w:val="nil"/>
              <w:left w:val="nil"/>
              <w:bottom w:val="single" w:sz="12" w:space="0" w:color="auto"/>
              <w:right w:val="nil"/>
            </w:tcBorders>
            <w:vAlign w:val="center"/>
          </w:tcPr>
          <w:p w14:paraId="697A8157" w14:textId="77777777" w:rsidR="00DC164C" w:rsidRDefault="00000000">
            <w:pPr>
              <w:spacing w:line="400" w:lineRule="exact"/>
              <w:jc w:val="center"/>
              <w:rPr>
                <w:szCs w:val="21"/>
              </w:rPr>
            </w:pPr>
            <w:r>
              <w:rPr>
                <w:b/>
                <w:bCs/>
                <w:szCs w:val="21"/>
              </w:rPr>
              <w:t>0.97</w:t>
            </w:r>
          </w:p>
        </w:tc>
        <w:tc>
          <w:tcPr>
            <w:tcW w:w="603" w:type="dxa"/>
            <w:tcBorders>
              <w:top w:val="nil"/>
              <w:left w:val="nil"/>
              <w:bottom w:val="single" w:sz="12" w:space="0" w:color="auto"/>
              <w:right w:val="nil"/>
            </w:tcBorders>
            <w:vAlign w:val="center"/>
          </w:tcPr>
          <w:p w14:paraId="1BC0DA86" w14:textId="77777777" w:rsidR="00DC164C" w:rsidRDefault="00000000">
            <w:pPr>
              <w:spacing w:line="400" w:lineRule="exact"/>
              <w:jc w:val="center"/>
              <w:rPr>
                <w:szCs w:val="21"/>
              </w:rPr>
            </w:pPr>
            <w:r>
              <w:rPr>
                <w:szCs w:val="21"/>
              </w:rPr>
              <w:t>0.935</w:t>
            </w:r>
          </w:p>
        </w:tc>
        <w:tc>
          <w:tcPr>
            <w:tcW w:w="588" w:type="dxa"/>
            <w:tcBorders>
              <w:top w:val="nil"/>
              <w:left w:val="nil"/>
              <w:bottom w:val="single" w:sz="12" w:space="0" w:color="auto"/>
              <w:right w:val="nil"/>
            </w:tcBorders>
            <w:vAlign w:val="center"/>
          </w:tcPr>
          <w:p w14:paraId="508BFA14" w14:textId="77777777" w:rsidR="00DC164C" w:rsidRDefault="00000000">
            <w:pPr>
              <w:spacing w:line="400" w:lineRule="exact"/>
              <w:jc w:val="center"/>
              <w:rPr>
                <w:szCs w:val="21"/>
              </w:rPr>
            </w:pPr>
            <w:r>
              <w:rPr>
                <w:b/>
                <w:bCs/>
                <w:szCs w:val="21"/>
              </w:rPr>
              <w:t>0.764</w:t>
            </w:r>
          </w:p>
        </w:tc>
        <w:tc>
          <w:tcPr>
            <w:tcW w:w="588" w:type="dxa"/>
            <w:tcBorders>
              <w:top w:val="nil"/>
              <w:left w:val="nil"/>
              <w:bottom w:val="single" w:sz="12" w:space="0" w:color="auto"/>
              <w:right w:val="nil"/>
            </w:tcBorders>
            <w:vAlign w:val="center"/>
          </w:tcPr>
          <w:p w14:paraId="2505C256" w14:textId="77777777" w:rsidR="00DC164C" w:rsidRDefault="00000000">
            <w:pPr>
              <w:spacing w:line="400" w:lineRule="exact"/>
              <w:jc w:val="center"/>
              <w:rPr>
                <w:szCs w:val="21"/>
              </w:rPr>
            </w:pPr>
            <w:r>
              <w:rPr>
                <w:szCs w:val="21"/>
              </w:rPr>
              <w:t>0.897</w:t>
            </w:r>
          </w:p>
        </w:tc>
        <w:tc>
          <w:tcPr>
            <w:tcW w:w="588" w:type="dxa"/>
            <w:tcBorders>
              <w:top w:val="nil"/>
              <w:left w:val="nil"/>
              <w:bottom w:val="single" w:sz="12" w:space="0" w:color="auto"/>
              <w:right w:val="nil"/>
            </w:tcBorders>
            <w:vAlign w:val="center"/>
          </w:tcPr>
          <w:p w14:paraId="68FD1463" w14:textId="77777777" w:rsidR="00DC164C" w:rsidRDefault="00000000">
            <w:pPr>
              <w:spacing w:line="400" w:lineRule="exact"/>
              <w:jc w:val="center"/>
              <w:rPr>
                <w:szCs w:val="21"/>
              </w:rPr>
            </w:pPr>
            <w:r>
              <w:rPr>
                <w:szCs w:val="21"/>
              </w:rPr>
              <w:t>0.748</w:t>
            </w:r>
          </w:p>
        </w:tc>
        <w:tc>
          <w:tcPr>
            <w:tcW w:w="588" w:type="dxa"/>
            <w:tcBorders>
              <w:top w:val="nil"/>
              <w:left w:val="nil"/>
              <w:bottom w:val="single" w:sz="12" w:space="0" w:color="auto"/>
              <w:right w:val="nil"/>
            </w:tcBorders>
            <w:vAlign w:val="center"/>
          </w:tcPr>
          <w:p w14:paraId="50040E2E" w14:textId="77777777" w:rsidR="00DC164C" w:rsidRDefault="00000000">
            <w:pPr>
              <w:spacing w:line="400" w:lineRule="exact"/>
              <w:jc w:val="center"/>
              <w:rPr>
                <w:szCs w:val="21"/>
              </w:rPr>
            </w:pPr>
            <w:r>
              <w:rPr>
                <w:b/>
                <w:bCs/>
                <w:szCs w:val="21"/>
              </w:rPr>
              <w:t>0.667</w:t>
            </w:r>
          </w:p>
        </w:tc>
        <w:tc>
          <w:tcPr>
            <w:tcW w:w="672" w:type="dxa"/>
            <w:tcBorders>
              <w:top w:val="nil"/>
              <w:left w:val="nil"/>
              <w:bottom w:val="single" w:sz="12" w:space="0" w:color="auto"/>
              <w:right w:val="nil"/>
            </w:tcBorders>
            <w:vAlign w:val="center"/>
          </w:tcPr>
          <w:p w14:paraId="46A0C9FC" w14:textId="77777777" w:rsidR="00DC164C" w:rsidRDefault="00000000">
            <w:pPr>
              <w:spacing w:line="400" w:lineRule="exact"/>
              <w:jc w:val="center"/>
              <w:rPr>
                <w:szCs w:val="21"/>
              </w:rPr>
            </w:pPr>
            <w:r>
              <w:rPr>
                <w:szCs w:val="21"/>
              </w:rPr>
              <w:t>0.922</w:t>
            </w:r>
          </w:p>
        </w:tc>
        <w:tc>
          <w:tcPr>
            <w:tcW w:w="552" w:type="dxa"/>
            <w:tcBorders>
              <w:top w:val="nil"/>
              <w:left w:val="nil"/>
              <w:bottom w:val="single" w:sz="12" w:space="0" w:color="auto"/>
              <w:right w:val="nil"/>
            </w:tcBorders>
            <w:vAlign w:val="center"/>
          </w:tcPr>
          <w:p w14:paraId="2171A922" w14:textId="77777777" w:rsidR="00DC164C" w:rsidRDefault="00000000">
            <w:pPr>
              <w:spacing w:line="400" w:lineRule="exact"/>
              <w:jc w:val="center"/>
              <w:rPr>
                <w:szCs w:val="21"/>
              </w:rPr>
            </w:pPr>
            <w:r>
              <w:rPr>
                <w:b/>
                <w:bCs/>
                <w:szCs w:val="21"/>
              </w:rPr>
              <w:t>0.83</w:t>
            </w:r>
          </w:p>
        </w:tc>
        <w:tc>
          <w:tcPr>
            <w:tcW w:w="588" w:type="dxa"/>
            <w:tcBorders>
              <w:top w:val="nil"/>
              <w:left w:val="nil"/>
              <w:bottom w:val="single" w:sz="12" w:space="0" w:color="auto"/>
              <w:right w:val="nil"/>
            </w:tcBorders>
            <w:vAlign w:val="center"/>
          </w:tcPr>
          <w:p w14:paraId="20723600" w14:textId="77777777" w:rsidR="00DC164C" w:rsidRDefault="00000000">
            <w:pPr>
              <w:spacing w:line="400" w:lineRule="exact"/>
              <w:jc w:val="center"/>
              <w:rPr>
                <w:szCs w:val="21"/>
              </w:rPr>
            </w:pPr>
            <w:r>
              <w:rPr>
                <w:szCs w:val="21"/>
              </w:rPr>
              <w:t>0.729</w:t>
            </w:r>
          </w:p>
        </w:tc>
      </w:tr>
    </w:tbl>
    <w:p w14:paraId="68AFF1C8" w14:textId="77777777" w:rsidR="00DC164C" w:rsidRDefault="00DC164C">
      <w:pPr>
        <w:spacing w:line="400" w:lineRule="exact"/>
        <w:rPr>
          <w:rFonts w:ascii="宋体" w:hAnsi="宋体" w:cs="宋体"/>
          <w:sz w:val="24"/>
        </w:rPr>
      </w:pPr>
    </w:p>
    <w:p w14:paraId="40DB6DBB" w14:textId="77777777" w:rsidR="00DC164C" w:rsidRDefault="00000000">
      <w:pPr>
        <w:spacing w:line="400" w:lineRule="exact"/>
        <w:ind w:firstLineChars="200" w:firstLine="480"/>
        <w:rPr>
          <w:sz w:val="24"/>
        </w:rPr>
      </w:pPr>
      <w:r>
        <w:rPr>
          <w:sz w:val="24"/>
        </w:rPr>
        <w:t>表</w:t>
      </w:r>
      <w:r>
        <w:rPr>
          <w:sz w:val="24"/>
        </w:rPr>
        <w:t>3.3</w:t>
      </w:r>
      <w:r>
        <w:rPr>
          <w:sz w:val="24"/>
        </w:rPr>
        <w:t>显示了小样本测试集中单个最优模型和集成模型的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分数。结果表明，</w:t>
      </w:r>
      <w:r>
        <w:rPr>
          <w:sz w:val="24"/>
        </w:rPr>
        <w:lastRenderedPageBreak/>
        <w:t>与单一最优模型相比，集成模型在</w:t>
      </w:r>
      <w:r>
        <w:rPr>
          <w:sz w:val="24"/>
        </w:rPr>
        <w:t>LBBB</w:t>
      </w:r>
      <w:r>
        <w:rPr>
          <w:sz w:val="24"/>
        </w:rPr>
        <w:t>、</w:t>
      </w:r>
      <w:r>
        <w:rPr>
          <w:sz w:val="24"/>
        </w:rPr>
        <w:t>PAC</w:t>
      </w:r>
      <w:r>
        <w:rPr>
          <w:sz w:val="24"/>
        </w:rPr>
        <w:t>、</w:t>
      </w:r>
      <w:r>
        <w:rPr>
          <w:sz w:val="24"/>
        </w:rPr>
        <w:t>STE</w:t>
      </w:r>
      <w:r>
        <w:rPr>
          <w:sz w:val="24"/>
        </w:rPr>
        <w:t>和</w:t>
      </w:r>
      <w:r>
        <w:rPr>
          <w:sz w:val="24"/>
        </w:rPr>
        <w:t>PC</w:t>
      </w:r>
      <w:r>
        <w:rPr>
          <w:sz w:val="24"/>
        </w:rPr>
        <w:t>中取得了最高的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分数。更重要的是，集成模型的平均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=0.843</w:t>
      </w:r>
      <w:r>
        <w:rPr>
          <w:sz w:val="24"/>
        </w:rPr>
        <w:t>大于单个最优模型的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分数。结果显示了集成模型相对于单一最优模型的优势，它可以有效地提高模型的容错能力，提高模型分类的性能。</w:t>
      </w:r>
    </w:p>
    <w:p w14:paraId="3D0D843D" w14:textId="77777777" w:rsidR="00DC164C" w:rsidRDefault="00000000">
      <w:pPr>
        <w:pStyle w:val="3"/>
        <w:spacing w:before="120" w:after="120" w:line="240" w:lineRule="auto"/>
        <w:jc w:val="left"/>
        <w:rPr>
          <w:rFonts w:ascii="黑体" w:eastAsia="黑体" w:hAnsi="黑体"/>
          <w:b w:val="0"/>
          <w:bCs w:val="0"/>
          <w:szCs w:val="24"/>
        </w:rPr>
      </w:pPr>
      <w:bookmarkStart w:id="122" w:name="_Toc26472"/>
      <w:r>
        <w:rPr>
          <w:rFonts w:ascii="黑体" w:eastAsia="黑体" w:hAnsi="黑体" w:hint="eastAsia"/>
          <w:b w:val="0"/>
          <w:bCs w:val="0"/>
          <w:szCs w:val="24"/>
        </w:rPr>
        <w:t>3.4.3 在CPSC2018隐藏测试集的表现</w:t>
      </w:r>
      <w:bookmarkEnd w:id="122"/>
    </w:p>
    <w:p w14:paraId="4A96E1D0" w14:textId="77777777" w:rsidR="00DC164C" w:rsidRDefault="00000000">
      <w:pPr>
        <w:spacing w:line="400" w:lineRule="exact"/>
        <w:ind w:firstLineChars="200" w:firstLine="480"/>
        <w:rPr>
          <w:sz w:val="24"/>
        </w:rPr>
      </w:pPr>
      <w:r>
        <w:rPr>
          <w:sz w:val="24"/>
        </w:rPr>
        <w:t>图</w:t>
      </w:r>
      <w:r>
        <w:rPr>
          <w:sz w:val="24"/>
        </w:rPr>
        <w:t>3.</w:t>
      </w:r>
      <w:r>
        <w:rPr>
          <w:rFonts w:hint="eastAsia"/>
          <w:sz w:val="24"/>
        </w:rPr>
        <w:t>8</w:t>
      </w:r>
      <w:r>
        <w:rPr>
          <w:sz w:val="24"/>
        </w:rPr>
        <w:t>展示了单个最优模型</w:t>
      </w:r>
      <w:r>
        <w:rPr>
          <w:rFonts w:hint="eastAsia"/>
          <w:sz w:val="24"/>
        </w:rPr>
        <w:t>（</w:t>
      </w:r>
      <w:r>
        <w:rPr>
          <w:sz w:val="24"/>
        </w:rPr>
        <w:t>learning rate=0.15</w:t>
      </w:r>
      <w:r>
        <w:rPr>
          <w:sz w:val="24"/>
        </w:rPr>
        <w:t>，</w:t>
      </w:r>
      <w:r>
        <w:rPr>
          <w:sz w:val="24"/>
        </w:rPr>
        <w:t>Dropout=0.5</w:t>
      </w:r>
      <w:r>
        <w:rPr>
          <w:sz w:val="24"/>
        </w:rPr>
        <w:t>，</w:t>
      </w:r>
      <w:r>
        <w:rPr>
          <w:sz w:val="24"/>
        </w:rPr>
        <w:t>Momentum=0.7</w:t>
      </w:r>
      <w:r>
        <w:rPr>
          <w:sz w:val="24"/>
        </w:rPr>
        <w:t>）在训练集和验证集上的损失和准确率的变化曲线。验证集主要用来观察训练过程中模型在非训练集的损失和准确率曲线变化情况，通过观察曲线平稳性来控制模型训练的次数，防止出现过拟合现象。图</w:t>
      </w:r>
      <w:r>
        <w:rPr>
          <w:sz w:val="24"/>
        </w:rPr>
        <w:t>3.</w:t>
      </w:r>
      <w:r>
        <w:rPr>
          <w:rFonts w:hint="eastAsia"/>
          <w:sz w:val="24"/>
        </w:rPr>
        <w:t>8</w:t>
      </w:r>
      <w:r>
        <w:rPr>
          <w:sz w:val="24"/>
        </w:rPr>
        <w:t>中模型的准确率和损失曲线从在训练周期（</w:t>
      </w:r>
      <w:r>
        <w:rPr>
          <w:sz w:val="24"/>
        </w:rPr>
        <w:t>epoch</w:t>
      </w:r>
      <w:r>
        <w:rPr>
          <w:sz w:val="24"/>
        </w:rPr>
        <w:t>）为</w:t>
      </w:r>
      <w:r>
        <w:rPr>
          <w:sz w:val="24"/>
        </w:rPr>
        <w:t>30</w:t>
      </w:r>
      <w:r>
        <w:rPr>
          <w:sz w:val="24"/>
        </w:rPr>
        <w:t>次时开始趋于稳定。我们尝试将</w:t>
      </w:r>
      <w:r>
        <w:rPr>
          <w:sz w:val="24"/>
        </w:rPr>
        <w:t>epoch</w:t>
      </w:r>
      <w:r>
        <w:rPr>
          <w:sz w:val="24"/>
        </w:rPr>
        <w:t>增加到</w:t>
      </w:r>
      <w:r>
        <w:rPr>
          <w:sz w:val="24"/>
        </w:rPr>
        <w:t>70</w:t>
      </w:r>
      <w:r>
        <w:rPr>
          <w:sz w:val="24"/>
        </w:rPr>
        <w:t>次发现过拟合。因此采用</w:t>
      </w:r>
      <w:r>
        <w:rPr>
          <w:sz w:val="24"/>
        </w:rPr>
        <w:t>early stopping</w:t>
      </w:r>
      <w:r>
        <w:rPr>
          <w:sz w:val="24"/>
        </w:rPr>
        <w:t>，将训练次数减少到</w:t>
      </w:r>
      <w:r>
        <w:rPr>
          <w:sz w:val="24"/>
        </w:rPr>
        <w:t>50</w:t>
      </w:r>
      <w:r>
        <w:rPr>
          <w:sz w:val="24"/>
        </w:rPr>
        <w:t>个训练周期。</w:t>
      </w:r>
    </w:p>
    <w:p w14:paraId="1961D79C" w14:textId="77777777" w:rsidR="00DC164C" w:rsidRDefault="00000000">
      <w:pPr>
        <w:jc w:val="center"/>
      </w:pPr>
      <w:r>
        <w:rPr>
          <w:noProof/>
        </w:rPr>
        <w:drawing>
          <wp:inline distT="0" distB="0" distL="114300" distR="114300" wp14:anchorId="685FB222" wp14:editId="3A41C21B">
            <wp:extent cx="5215255" cy="2531110"/>
            <wp:effectExtent l="0" t="0" r="12065" b="139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39"/>
                    <a:stretch>
                      <a:fillRect/>
                    </a:stretch>
                  </pic:blipFill>
                  <pic:spPr>
                    <a:xfrm>
                      <a:off x="0" y="0"/>
                      <a:ext cx="5215255" cy="2531110"/>
                    </a:xfrm>
                    <a:prstGeom prst="rect">
                      <a:avLst/>
                    </a:prstGeom>
                  </pic:spPr>
                </pic:pic>
              </a:graphicData>
            </a:graphic>
          </wp:inline>
        </w:drawing>
      </w:r>
    </w:p>
    <w:p w14:paraId="5999367D" w14:textId="77777777" w:rsidR="00DC164C" w:rsidRDefault="00000000">
      <w:pPr>
        <w:jc w:val="center"/>
      </w:pPr>
      <w:r>
        <w:rPr>
          <w:rFonts w:hint="eastAsia"/>
        </w:rPr>
        <w:t>图</w:t>
      </w:r>
      <w:r>
        <w:rPr>
          <w:rFonts w:hint="eastAsia"/>
        </w:rPr>
        <w:t xml:space="preserve">3.8 </w:t>
      </w:r>
      <w:r>
        <w:rPr>
          <w:rFonts w:hint="eastAsia"/>
        </w:rPr>
        <w:t>损失和准确率变化曲线</w:t>
      </w:r>
    </w:p>
    <w:p w14:paraId="65CC49CD" w14:textId="77777777" w:rsidR="00DC164C" w:rsidRDefault="00000000">
      <w:pPr>
        <w:spacing w:line="400" w:lineRule="exact"/>
        <w:ind w:firstLineChars="200" w:firstLine="480"/>
        <w:rPr>
          <w:sz w:val="24"/>
        </w:rPr>
      </w:pPr>
      <w:r>
        <w:rPr>
          <w:sz w:val="24"/>
        </w:rPr>
        <w:t>十组不同超参数组合的最优单一模型分别训练完成后，将这些模型组合形成集成模型并提交给</w:t>
      </w:r>
      <w:r>
        <w:rPr>
          <w:sz w:val="24"/>
        </w:rPr>
        <w:t>CPSC2018</w:t>
      </w:r>
      <w:r>
        <w:rPr>
          <w:sz w:val="24"/>
        </w:rPr>
        <w:t>官方工作人员，我们得到了基于隐藏测试集（</w:t>
      </w:r>
      <w:r>
        <w:rPr>
          <w:sz w:val="24"/>
        </w:rPr>
        <w:t>2954</w:t>
      </w:r>
      <w:r>
        <w:rPr>
          <w:sz w:val="24"/>
        </w:rPr>
        <w:t>组样本）的测试结果。图</w:t>
      </w:r>
      <w:r>
        <w:rPr>
          <w:sz w:val="24"/>
        </w:rPr>
        <w:t>3.9</w:t>
      </w:r>
      <w:r>
        <w:rPr>
          <w:sz w:val="24"/>
        </w:rPr>
        <w:t>显示了集成模型在测试集得到的混淆矩阵。对于亚异常型</w:t>
      </w:r>
      <w:r>
        <w:rPr>
          <w:sz w:val="24"/>
        </w:rPr>
        <w:t>ST</w:t>
      </w:r>
      <w:r>
        <w:rPr>
          <w:sz w:val="24"/>
        </w:rPr>
        <w:t>（</w:t>
      </w:r>
      <w:r>
        <w:rPr>
          <w:sz w:val="24"/>
        </w:rPr>
        <w:t>STD</w:t>
      </w:r>
      <w:r>
        <w:rPr>
          <w:sz w:val="24"/>
        </w:rPr>
        <w:t>和</w:t>
      </w:r>
      <w:r>
        <w:rPr>
          <w:sz w:val="24"/>
        </w:rPr>
        <w:t>STE</w:t>
      </w:r>
      <w:r>
        <w:rPr>
          <w:sz w:val="24"/>
        </w:rPr>
        <w:t>的统称），根据混淆矩阵的结果</w:t>
      </w:r>
      <w:r>
        <w:rPr>
          <w:rFonts w:hint="eastAsia"/>
          <w:sz w:val="24"/>
        </w:rPr>
        <w:t>显示</w:t>
      </w:r>
      <w:r>
        <w:rPr>
          <w:sz w:val="24"/>
        </w:rPr>
        <w:t>53</w:t>
      </w:r>
      <w:r>
        <w:rPr>
          <w:sz w:val="24"/>
        </w:rPr>
        <w:t>个标有</w:t>
      </w:r>
      <w:r>
        <w:rPr>
          <w:sz w:val="24"/>
        </w:rPr>
        <w:t>STD</w:t>
      </w:r>
      <w:r>
        <w:rPr>
          <w:sz w:val="24"/>
        </w:rPr>
        <w:t>标签的样本和</w:t>
      </w:r>
      <w:r>
        <w:rPr>
          <w:sz w:val="24"/>
        </w:rPr>
        <w:t>27</w:t>
      </w:r>
      <w:r>
        <w:rPr>
          <w:sz w:val="24"/>
        </w:rPr>
        <w:t>个标有</w:t>
      </w:r>
      <w:r>
        <w:rPr>
          <w:sz w:val="24"/>
        </w:rPr>
        <w:t>STE</w:t>
      </w:r>
      <w:r>
        <w:rPr>
          <w:sz w:val="24"/>
        </w:rPr>
        <w:t>标签的样本被预测为正常（</w:t>
      </w:r>
      <w:r>
        <w:rPr>
          <w:sz w:val="24"/>
        </w:rPr>
        <w:t>Normal</w:t>
      </w:r>
      <w:r>
        <w:rPr>
          <w:sz w:val="24"/>
        </w:rPr>
        <w:t>），</w:t>
      </w:r>
      <w:r>
        <w:rPr>
          <w:sz w:val="24"/>
        </w:rPr>
        <w:t>19</w:t>
      </w:r>
      <w:r>
        <w:rPr>
          <w:sz w:val="24"/>
        </w:rPr>
        <w:t>个标有</w:t>
      </w:r>
      <w:r>
        <w:rPr>
          <w:sz w:val="24"/>
        </w:rPr>
        <w:t>Normal</w:t>
      </w:r>
      <w:r>
        <w:rPr>
          <w:sz w:val="24"/>
        </w:rPr>
        <w:t>标签的样本被预测为</w:t>
      </w:r>
      <w:r>
        <w:rPr>
          <w:sz w:val="24"/>
        </w:rPr>
        <w:t>STD</w:t>
      </w:r>
      <w:r>
        <w:rPr>
          <w:sz w:val="24"/>
        </w:rPr>
        <w:t>。</w:t>
      </w:r>
      <w:r>
        <w:rPr>
          <w:rFonts w:hint="eastAsia"/>
          <w:sz w:val="24"/>
        </w:rPr>
        <w:t>引起</w:t>
      </w:r>
      <w:r>
        <w:rPr>
          <w:rFonts w:hint="eastAsia"/>
          <w:sz w:val="24"/>
        </w:rPr>
        <w:t>ST</w:t>
      </w:r>
      <w:r>
        <w:rPr>
          <w:rFonts w:hint="eastAsia"/>
          <w:sz w:val="24"/>
        </w:rPr>
        <w:t>段改变的疾病在病理学角度不局限于心律失常还包括心肌梗死、心肌缺血、心包疾病以及药物作用等，这种复杂性导致了能够确定由心律失常而产生</w:t>
      </w:r>
      <w:r>
        <w:rPr>
          <w:rFonts w:hint="eastAsia"/>
          <w:sz w:val="24"/>
        </w:rPr>
        <w:t>ST</w:t>
      </w:r>
      <w:r>
        <w:rPr>
          <w:rFonts w:hint="eastAsia"/>
          <w:sz w:val="24"/>
        </w:rPr>
        <w:t>段改变的样本在临床中较少。基于混淆矩阵对</w:t>
      </w:r>
      <w:r>
        <w:rPr>
          <w:rFonts w:hint="eastAsia"/>
          <w:sz w:val="24"/>
        </w:rPr>
        <w:t>ST</w:t>
      </w:r>
      <w:r>
        <w:rPr>
          <w:rFonts w:hint="eastAsia"/>
          <w:sz w:val="24"/>
        </w:rPr>
        <w:t>类型的错误判断能够表明</w:t>
      </w:r>
      <w:r>
        <w:rPr>
          <w:sz w:val="24"/>
        </w:rPr>
        <w:t>DSE-ResNet</w:t>
      </w:r>
      <w:r>
        <w:rPr>
          <w:sz w:val="24"/>
        </w:rPr>
        <w:t>模型对亚异常类型</w:t>
      </w:r>
      <w:r>
        <w:rPr>
          <w:sz w:val="24"/>
        </w:rPr>
        <w:t>ST</w:t>
      </w:r>
      <w:r>
        <w:rPr>
          <w:sz w:val="24"/>
        </w:rPr>
        <w:t>的识别不敏感，这可能是由于</w:t>
      </w:r>
      <w:r>
        <w:rPr>
          <w:sz w:val="24"/>
        </w:rPr>
        <w:t>ST</w:t>
      </w:r>
      <w:r>
        <w:rPr>
          <w:sz w:val="24"/>
        </w:rPr>
        <w:t>的训练样本数量稀少以及</w:t>
      </w:r>
      <w:r>
        <w:rPr>
          <w:sz w:val="24"/>
        </w:rPr>
        <w:t>ST</w:t>
      </w:r>
      <w:r>
        <w:rPr>
          <w:sz w:val="24"/>
        </w:rPr>
        <w:t>和</w:t>
      </w:r>
      <w:r>
        <w:rPr>
          <w:sz w:val="24"/>
        </w:rPr>
        <w:t>Normal</w:t>
      </w:r>
      <w:r>
        <w:rPr>
          <w:sz w:val="24"/>
        </w:rPr>
        <w:t>之间的波形结构</w:t>
      </w:r>
      <w:r>
        <w:rPr>
          <w:rFonts w:hint="eastAsia"/>
          <w:sz w:val="24"/>
        </w:rPr>
        <w:t>差异度较小</w:t>
      </w:r>
      <w:r>
        <w:rPr>
          <w:sz w:val="24"/>
        </w:rPr>
        <w:t>有关。此外，专业医生对</w:t>
      </w:r>
      <w:r>
        <w:rPr>
          <w:sz w:val="24"/>
        </w:rPr>
        <w:t>ST</w:t>
      </w:r>
      <w:r>
        <w:rPr>
          <w:sz w:val="24"/>
        </w:rPr>
        <w:t>的诊断意见不一</w:t>
      </w:r>
      <w:r>
        <w:rPr>
          <w:sz w:val="24"/>
          <w:vertAlign w:val="superscript"/>
        </w:rPr>
        <w:fldChar w:fldCharType="begin"/>
      </w:r>
      <w:r>
        <w:rPr>
          <w:sz w:val="24"/>
          <w:vertAlign w:val="superscript"/>
        </w:rPr>
        <w:instrText xml:space="preserve"> REF _Ref3763 \r \h </w:instrText>
      </w:r>
      <w:r>
        <w:rPr>
          <w:sz w:val="24"/>
          <w:vertAlign w:val="superscript"/>
        </w:rPr>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w:t>
      </w:r>
      <w:r>
        <w:rPr>
          <w:sz w:val="24"/>
        </w:rPr>
        <w:t>AF</w:t>
      </w:r>
      <w:r>
        <w:rPr>
          <w:sz w:val="24"/>
        </w:rPr>
        <w:t>和</w:t>
      </w:r>
      <w:r>
        <w:rPr>
          <w:sz w:val="24"/>
        </w:rPr>
        <w:t>Block</w:t>
      </w:r>
      <w:r>
        <w:rPr>
          <w:sz w:val="24"/>
        </w:rPr>
        <w:t>，所提出的模型分别获得了</w:t>
      </w:r>
      <w:r>
        <w:rPr>
          <w:sz w:val="24"/>
        </w:rPr>
        <w:t>0.944</w:t>
      </w:r>
      <w:r>
        <w:rPr>
          <w:sz w:val="24"/>
        </w:rPr>
        <w:t>和</w:t>
      </w:r>
      <w:r>
        <w:rPr>
          <w:sz w:val="24"/>
        </w:rPr>
        <w:t>0.913</w:t>
      </w:r>
      <w:r>
        <w:rPr>
          <w:sz w:val="24"/>
        </w:rPr>
        <w:t>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w:t>
      </w:r>
    </w:p>
    <w:p w14:paraId="693828FE" w14:textId="77777777" w:rsidR="00DC164C" w:rsidRDefault="00000000">
      <w:pPr>
        <w:jc w:val="center"/>
      </w:pPr>
      <w:r>
        <w:rPr>
          <w:noProof/>
        </w:rPr>
        <w:lastRenderedPageBreak/>
        <w:drawing>
          <wp:inline distT="0" distB="0" distL="114300" distR="114300" wp14:anchorId="07C0540A" wp14:editId="7864A905">
            <wp:extent cx="3006090" cy="2452370"/>
            <wp:effectExtent l="0" t="0" r="11430" b="127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40"/>
                    <a:stretch>
                      <a:fillRect/>
                    </a:stretch>
                  </pic:blipFill>
                  <pic:spPr>
                    <a:xfrm>
                      <a:off x="0" y="0"/>
                      <a:ext cx="3006090" cy="2452370"/>
                    </a:xfrm>
                    <a:prstGeom prst="rect">
                      <a:avLst/>
                    </a:prstGeom>
                  </pic:spPr>
                </pic:pic>
              </a:graphicData>
            </a:graphic>
          </wp:inline>
        </w:drawing>
      </w:r>
    </w:p>
    <w:p w14:paraId="2A898B37" w14:textId="77777777" w:rsidR="00DC164C" w:rsidRDefault="00000000">
      <w:pPr>
        <w:jc w:val="center"/>
      </w:pPr>
      <w:r>
        <w:rPr>
          <w:rFonts w:hint="eastAsia"/>
        </w:rPr>
        <w:t>图</w:t>
      </w:r>
      <w:r>
        <w:rPr>
          <w:rFonts w:hint="eastAsia"/>
        </w:rPr>
        <w:t xml:space="preserve">3.9 </w:t>
      </w:r>
      <w:r>
        <w:rPr>
          <w:rFonts w:hint="eastAsia"/>
        </w:rPr>
        <w:t>混淆矩阵</w:t>
      </w:r>
    </w:p>
    <w:p w14:paraId="79AE88E1"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根据混淆矩阵，我们计算了DSE-ResNet在隐藏测试集上的具体分类性能。 表3.4显示了在CPSC2018隐藏数据库中模型对于不同心律失常的准确度、精确度、灵敏度和特异性分数。正常心律和八种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 ms，女性≥130 ms）、QRS波形态异常（导联V1的QRS波呈QS形）以及在I、aVL、V1、V2、V5、V6 等导联中至少有两个或两个以上导联存在QRS波的切迹或顿挫。多重特征的综合判定表现在二维心电图中使得DSE-ResNet能够学习足够多的特性用以识别LBBB类型。</w:t>
      </w:r>
    </w:p>
    <w:p w14:paraId="37C62004" w14:textId="77777777" w:rsidR="00DC164C" w:rsidRDefault="00000000">
      <w:pPr>
        <w:spacing w:line="400" w:lineRule="exact"/>
        <w:jc w:val="center"/>
        <w:rPr>
          <w:szCs w:val="21"/>
        </w:rPr>
      </w:pPr>
      <w:r>
        <w:rPr>
          <w:szCs w:val="21"/>
        </w:rPr>
        <w:t>表</w:t>
      </w:r>
      <w:r>
        <w:rPr>
          <w:szCs w:val="21"/>
        </w:rPr>
        <w:t>3.4 DSE-ResNet</w:t>
      </w:r>
      <w:r>
        <w:rPr>
          <w:szCs w:val="21"/>
        </w:rPr>
        <w:t>在</w:t>
      </w:r>
      <w:r>
        <w:rPr>
          <w:szCs w:val="21"/>
        </w:rPr>
        <w:t>CPSC2018</w:t>
      </w:r>
      <w:r>
        <w:rPr>
          <w:szCs w:val="21"/>
        </w:rPr>
        <w:t>隐藏测试集的相关性能指标</w:t>
      </w:r>
    </w:p>
    <w:tbl>
      <w:tblPr>
        <w:tblStyle w:val="afb"/>
        <w:tblW w:w="8330" w:type="dxa"/>
        <w:jc w:val="center"/>
        <w:tblLayout w:type="fixed"/>
        <w:tblCellMar>
          <w:left w:w="0" w:type="dxa"/>
          <w:right w:w="0" w:type="dxa"/>
        </w:tblCellMar>
        <w:tblLook w:val="04A0" w:firstRow="1" w:lastRow="0" w:firstColumn="1" w:lastColumn="0" w:noHBand="0" w:noVBand="1"/>
      </w:tblPr>
      <w:tblGrid>
        <w:gridCol w:w="438"/>
        <w:gridCol w:w="766"/>
        <w:gridCol w:w="688"/>
        <w:gridCol w:w="556"/>
        <w:gridCol w:w="600"/>
        <w:gridCol w:w="633"/>
        <w:gridCol w:w="567"/>
        <w:gridCol w:w="578"/>
        <w:gridCol w:w="516"/>
        <w:gridCol w:w="588"/>
        <w:gridCol w:w="588"/>
        <w:gridCol w:w="672"/>
        <w:gridCol w:w="552"/>
        <w:gridCol w:w="588"/>
      </w:tblGrid>
      <w:tr w:rsidR="00DC164C" w14:paraId="2E70C607" w14:textId="77777777">
        <w:trPr>
          <w:jc w:val="center"/>
        </w:trPr>
        <w:tc>
          <w:tcPr>
            <w:tcW w:w="438" w:type="dxa"/>
            <w:vMerge w:val="restart"/>
            <w:tcBorders>
              <w:top w:val="single" w:sz="12" w:space="0" w:color="auto"/>
              <w:left w:val="nil"/>
              <w:bottom w:val="single" w:sz="8" w:space="0" w:color="auto"/>
              <w:right w:val="nil"/>
            </w:tcBorders>
            <w:vAlign w:val="center"/>
          </w:tcPr>
          <w:p w14:paraId="46C71218" w14:textId="77777777" w:rsidR="00DC164C" w:rsidRDefault="00000000">
            <w:pPr>
              <w:spacing w:line="400" w:lineRule="exact"/>
              <w:jc w:val="center"/>
              <w:rPr>
                <w:szCs w:val="21"/>
              </w:rPr>
            </w:pPr>
            <w:r>
              <w:rPr>
                <w:szCs w:val="21"/>
              </w:rPr>
              <w:t>名称</w:t>
            </w:r>
          </w:p>
        </w:tc>
        <w:tc>
          <w:tcPr>
            <w:tcW w:w="766" w:type="dxa"/>
            <w:vMerge w:val="restart"/>
            <w:tcBorders>
              <w:top w:val="single" w:sz="12" w:space="0" w:color="auto"/>
              <w:left w:val="nil"/>
              <w:bottom w:val="single" w:sz="8" w:space="0" w:color="auto"/>
              <w:right w:val="nil"/>
            </w:tcBorders>
            <w:vAlign w:val="center"/>
          </w:tcPr>
          <w:p w14:paraId="5E0DF7FC" w14:textId="77777777" w:rsidR="00DC164C"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5314" w:type="dxa"/>
            <w:gridSpan w:val="9"/>
            <w:tcBorders>
              <w:top w:val="single" w:sz="12" w:space="0" w:color="auto"/>
              <w:left w:val="nil"/>
              <w:bottom w:val="single" w:sz="8" w:space="0" w:color="auto"/>
              <w:right w:val="nil"/>
            </w:tcBorders>
            <w:vAlign w:val="center"/>
          </w:tcPr>
          <w:p w14:paraId="58EF7382" w14:textId="77777777" w:rsidR="00DC164C" w:rsidRDefault="00000000">
            <w:pPr>
              <w:spacing w:line="400" w:lineRule="exact"/>
              <w:jc w:val="center"/>
              <w:rPr>
                <w:szCs w:val="21"/>
              </w:rPr>
            </w:pPr>
            <w:r>
              <w:rPr>
                <w:szCs w:val="21"/>
              </w:rPr>
              <w:t>正常及八类心律失常</w:t>
            </w:r>
          </w:p>
        </w:tc>
        <w:tc>
          <w:tcPr>
            <w:tcW w:w="1812" w:type="dxa"/>
            <w:gridSpan w:val="3"/>
            <w:tcBorders>
              <w:top w:val="single" w:sz="12" w:space="0" w:color="auto"/>
              <w:left w:val="nil"/>
              <w:bottom w:val="single" w:sz="8" w:space="0" w:color="auto"/>
              <w:right w:val="nil"/>
            </w:tcBorders>
            <w:vAlign w:val="center"/>
          </w:tcPr>
          <w:p w14:paraId="752F30D1" w14:textId="77777777" w:rsidR="00DC164C" w:rsidRDefault="00000000">
            <w:pPr>
              <w:spacing w:line="400" w:lineRule="exact"/>
              <w:jc w:val="center"/>
              <w:rPr>
                <w:szCs w:val="21"/>
              </w:rPr>
            </w:pPr>
            <w:r>
              <w:rPr>
                <w:szCs w:val="21"/>
              </w:rPr>
              <w:t>亚异常类型</w:t>
            </w:r>
          </w:p>
        </w:tc>
      </w:tr>
      <w:tr w:rsidR="00DC164C" w14:paraId="5B6B019B" w14:textId="77777777">
        <w:trPr>
          <w:jc w:val="center"/>
        </w:trPr>
        <w:tc>
          <w:tcPr>
            <w:tcW w:w="438" w:type="dxa"/>
            <w:vMerge/>
            <w:tcBorders>
              <w:top w:val="single" w:sz="8" w:space="0" w:color="auto"/>
              <w:left w:val="nil"/>
              <w:bottom w:val="single" w:sz="8" w:space="0" w:color="auto"/>
              <w:right w:val="nil"/>
            </w:tcBorders>
            <w:vAlign w:val="center"/>
          </w:tcPr>
          <w:p w14:paraId="3769B703" w14:textId="77777777" w:rsidR="00DC164C" w:rsidRDefault="00DC164C">
            <w:pPr>
              <w:spacing w:line="400" w:lineRule="exact"/>
              <w:jc w:val="center"/>
              <w:rPr>
                <w:szCs w:val="21"/>
              </w:rPr>
            </w:pPr>
          </w:p>
        </w:tc>
        <w:tc>
          <w:tcPr>
            <w:tcW w:w="766" w:type="dxa"/>
            <w:vMerge/>
            <w:tcBorders>
              <w:top w:val="single" w:sz="8" w:space="0" w:color="auto"/>
              <w:left w:val="nil"/>
              <w:bottom w:val="single" w:sz="8" w:space="0" w:color="auto"/>
              <w:right w:val="nil"/>
            </w:tcBorders>
            <w:vAlign w:val="center"/>
          </w:tcPr>
          <w:p w14:paraId="6D9EB7F7" w14:textId="77777777" w:rsidR="00DC164C" w:rsidRDefault="00DC164C">
            <w:pPr>
              <w:spacing w:line="400" w:lineRule="exact"/>
              <w:jc w:val="center"/>
              <w:rPr>
                <w:szCs w:val="21"/>
              </w:rPr>
            </w:pPr>
          </w:p>
        </w:tc>
        <w:tc>
          <w:tcPr>
            <w:tcW w:w="688" w:type="dxa"/>
            <w:tcBorders>
              <w:top w:val="single" w:sz="8" w:space="0" w:color="auto"/>
              <w:left w:val="nil"/>
              <w:bottom w:val="single" w:sz="8" w:space="0" w:color="auto"/>
              <w:right w:val="nil"/>
            </w:tcBorders>
            <w:vAlign w:val="center"/>
          </w:tcPr>
          <w:p w14:paraId="7D0482AD" w14:textId="77777777" w:rsidR="00DC164C" w:rsidRDefault="00000000">
            <w:pPr>
              <w:spacing w:line="400" w:lineRule="exact"/>
              <w:jc w:val="center"/>
              <w:rPr>
                <w:szCs w:val="21"/>
              </w:rPr>
            </w:pPr>
            <w:r>
              <w:rPr>
                <w:szCs w:val="21"/>
              </w:rPr>
              <w:t>正常</w:t>
            </w:r>
          </w:p>
        </w:tc>
        <w:tc>
          <w:tcPr>
            <w:tcW w:w="556" w:type="dxa"/>
            <w:tcBorders>
              <w:top w:val="single" w:sz="8" w:space="0" w:color="auto"/>
              <w:left w:val="nil"/>
              <w:bottom w:val="single" w:sz="8" w:space="0" w:color="auto"/>
              <w:right w:val="nil"/>
            </w:tcBorders>
            <w:vAlign w:val="center"/>
          </w:tcPr>
          <w:p w14:paraId="3116221B" w14:textId="77777777" w:rsidR="00DC164C" w:rsidRDefault="00000000">
            <w:pPr>
              <w:spacing w:line="400" w:lineRule="exact"/>
              <w:jc w:val="center"/>
              <w:rPr>
                <w:szCs w:val="21"/>
              </w:rPr>
            </w:pPr>
            <w:r>
              <w:rPr>
                <w:szCs w:val="21"/>
              </w:rPr>
              <w:t>AF</w:t>
            </w:r>
          </w:p>
        </w:tc>
        <w:tc>
          <w:tcPr>
            <w:tcW w:w="600" w:type="dxa"/>
            <w:tcBorders>
              <w:top w:val="single" w:sz="8" w:space="0" w:color="auto"/>
              <w:left w:val="nil"/>
              <w:bottom w:val="single" w:sz="8" w:space="0" w:color="auto"/>
              <w:right w:val="nil"/>
            </w:tcBorders>
            <w:vAlign w:val="center"/>
          </w:tcPr>
          <w:p w14:paraId="39273801" w14:textId="77777777" w:rsidR="00DC164C" w:rsidRDefault="00000000">
            <w:pPr>
              <w:spacing w:line="400" w:lineRule="exact"/>
              <w:jc w:val="center"/>
              <w:rPr>
                <w:szCs w:val="21"/>
              </w:rPr>
            </w:pPr>
            <w:r>
              <w:rPr>
                <w:szCs w:val="21"/>
              </w:rPr>
              <w:t>I-AVB</w:t>
            </w:r>
          </w:p>
        </w:tc>
        <w:tc>
          <w:tcPr>
            <w:tcW w:w="633" w:type="dxa"/>
            <w:tcBorders>
              <w:top w:val="single" w:sz="8" w:space="0" w:color="auto"/>
              <w:left w:val="nil"/>
              <w:bottom w:val="single" w:sz="8" w:space="0" w:color="auto"/>
              <w:right w:val="nil"/>
            </w:tcBorders>
            <w:vAlign w:val="center"/>
          </w:tcPr>
          <w:p w14:paraId="309C622B" w14:textId="77777777" w:rsidR="00DC164C" w:rsidRDefault="00000000">
            <w:pPr>
              <w:spacing w:line="400" w:lineRule="exact"/>
              <w:jc w:val="center"/>
              <w:rPr>
                <w:szCs w:val="21"/>
              </w:rPr>
            </w:pPr>
            <w:r>
              <w:rPr>
                <w:szCs w:val="21"/>
              </w:rPr>
              <w:t>LBBB</w:t>
            </w:r>
          </w:p>
        </w:tc>
        <w:tc>
          <w:tcPr>
            <w:tcW w:w="567" w:type="dxa"/>
            <w:tcBorders>
              <w:top w:val="single" w:sz="8" w:space="0" w:color="auto"/>
              <w:left w:val="nil"/>
              <w:bottom w:val="single" w:sz="8" w:space="0" w:color="auto"/>
              <w:right w:val="nil"/>
            </w:tcBorders>
            <w:vAlign w:val="center"/>
          </w:tcPr>
          <w:p w14:paraId="7A6EE35C" w14:textId="77777777" w:rsidR="00DC164C" w:rsidRDefault="00000000">
            <w:pPr>
              <w:spacing w:line="400" w:lineRule="exact"/>
              <w:jc w:val="center"/>
              <w:rPr>
                <w:szCs w:val="21"/>
              </w:rPr>
            </w:pPr>
            <w:r>
              <w:rPr>
                <w:szCs w:val="21"/>
              </w:rPr>
              <w:t>RBBB</w:t>
            </w:r>
          </w:p>
        </w:tc>
        <w:tc>
          <w:tcPr>
            <w:tcW w:w="578" w:type="dxa"/>
            <w:tcBorders>
              <w:top w:val="single" w:sz="8" w:space="0" w:color="auto"/>
              <w:left w:val="nil"/>
              <w:bottom w:val="single" w:sz="8" w:space="0" w:color="auto"/>
              <w:right w:val="nil"/>
            </w:tcBorders>
            <w:vAlign w:val="center"/>
          </w:tcPr>
          <w:p w14:paraId="0B15352A" w14:textId="77777777" w:rsidR="00DC164C" w:rsidRDefault="00000000">
            <w:pPr>
              <w:spacing w:line="400" w:lineRule="exact"/>
              <w:jc w:val="center"/>
              <w:rPr>
                <w:szCs w:val="21"/>
              </w:rPr>
            </w:pPr>
            <w:r>
              <w:rPr>
                <w:szCs w:val="21"/>
              </w:rPr>
              <w:t>PAC</w:t>
            </w:r>
          </w:p>
        </w:tc>
        <w:tc>
          <w:tcPr>
            <w:tcW w:w="516" w:type="dxa"/>
            <w:tcBorders>
              <w:top w:val="single" w:sz="8" w:space="0" w:color="auto"/>
              <w:left w:val="nil"/>
              <w:bottom w:val="single" w:sz="8" w:space="0" w:color="auto"/>
              <w:right w:val="nil"/>
            </w:tcBorders>
            <w:vAlign w:val="center"/>
          </w:tcPr>
          <w:p w14:paraId="47A53FBC" w14:textId="77777777" w:rsidR="00DC164C" w:rsidRDefault="00000000">
            <w:pPr>
              <w:spacing w:line="400" w:lineRule="exact"/>
              <w:jc w:val="center"/>
              <w:rPr>
                <w:szCs w:val="21"/>
              </w:rPr>
            </w:pPr>
            <w:r>
              <w:rPr>
                <w:szCs w:val="21"/>
              </w:rPr>
              <w:t>PVC</w:t>
            </w:r>
          </w:p>
        </w:tc>
        <w:tc>
          <w:tcPr>
            <w:tcW w:w="588" w:type="dxa"/>
            <w:tcBorders>
              <w:top w:val="single" w:sz="8" w:space="0" w:color="auto"/>
              <w:left w:val="nil"/>
              <w:bottom w:val="single" w:sz="8" w:space="0" w:color="auto"/>
              <w:right w:val="nil"/>
            </w:tcBorders>
            <w:vAlign w:val="center"/>
          </w:tcPr>
          <w:p w14:paraId="298AE0F8" w14:textId="77777777" w:rsidR="00DC164C" w:rsidRDefault="00000000">
            <w:pPr>
              <w:spacing w:line="400" w:lineRule="exact"/>
              <w:jc w:val="center"/>
              <w:rPr>
                <w:szCs w:val="21"/>
              </w:rPr>
            </w:pPr>
            <w:r>
              <w:rPr>
                <w:szCs w:val="21"/>
              </w:rPr>
              <w:t>STD</w:t>
            </w:r>
          </w:p>
        </w:tc>
        <w:tc>
          <w:tcPr>
            <w:tcW w:w="588" w:type="dxa"/>
            <w:tcBorders>
              <w:top w:val="single" w:sz="8" w:space="0" w:color="auto"/>
              <w:left w:val="nil"/>
              <w:bottom w:val="single" w:sz="8" w:space="0" w:color="auto"/>
              <w:right w:val="nil"/>
            </w:tcBorders>
            <w:vAlign w:val="center"/>
          </w:tcPr>
          <w:p w14:paraId="4FE5637C" w14:textId="77777777" w:rsidR="00DC164C" w:rsidRDefault="00000000">
            <w:pPr>
              <w:spacing w:line="400" w:lineRule="exact"/>
              <w:jc w:val="center"/>
              <w:rPr>
                <w:szCs w:val="21"/>
              </w:rPr>
            </w:pPr>
            <w:r>
              <w:rPr>
                <w:szCs w:val="21"/>
              </w:rPr>
              <w:t>STE</w:t>
            </w:r>
          </w:p>
        </w:tc>
        <w:tc>
          <w:tcPr>
            <w:tcW w:w="672" w:type="dxa"/>
            <w:tcBorders>
              <w:top w:val="single" w:sz="8" w:space="0" w:color="auto"/>
              <w:left w:val="nil"/>
              <w:bottom w:val="single" w:sz="8" w:space="0" w:color="auto"/>
              <w:right w:val="nil"/>
            </w:tcBorders>
            <w:vAlign w:val="center"/>
          </w:tcPr>
          <w:p w14:paraId="2E265A46" w14:textId="77777777" w:rsidR="00DC164C" w:rsidRDefault="00000000">
            <w:pPr>
              <w:spacing w:line="400" w:lineRule="exact"/>
              <w:jc w:val="center"/>
              <w:rPr>
                <w:szCs w:val="21"/>
              </w:rPr>
            </w:pPr>
            <w:r>
              <w:rPr>
                <w:szCs w:val="21"/>
              </w:rPr>
              <w:t>Block</w:t>
            </w:r>
          </w:p>
        </w:tc>
        <w:tc>
          <w:tcPr>
            <w:tcW w:w="552" w:type="dxa"/>
            <w:tcBorders>
              <w:top w:val="single" w:sz="8" w:space="0" w:color="auto"/>
              <w:left w:val="nil"/>
              <w:bottom w:val="single" w:sz="8" w:space="0" w:color="auto"/>
              <w:right w:val="nil"/>
            </w:tcBorders>
            <w:vAlign w:val="center"/>
          </w:tcPr>
          <w:p w14:paraId="1061FB2F" w14:textId="77777777" w:rsidR="00DC164C" w:rsidRDefault="00000000">
            <w:pPr>
              <w:spacing w:line="400" w:lineRule="exact"/>
              <w:jc w:val="center"/>
              <w:rPr>
                <w:szCs w:val="21"/>
              </w:rPr>
            </w:pPr>
            <w:r>
              <w:rPr>
                <w:szCs w:val="21"/>
              </w:rPr>
              <w:t>PC</w:t>
            </w:r>
          </w:p>
        </w:tc>
        <w:tc>
          <w:tcPr>
            <w:tcW w:w="588" w:type="dxa"/>
            <w:tcBorders>
              <w:top w:val="single" w:sz="8" w:space="0" w:color="auto"/>
              <w:left w:val="nil"/>
              <w:bottom w:val="single" w:sz="8" w:space="0" w:color="auto"/>
              <w:right w:val="nil"/>
            </w:tcBorders>
            <w:vAlign w:val="center"/>
          </w:tcPr>
          <w:p w14:paraId="19EE060E" w14:textId="77777777" w:rsidR="00DC164C" w:rsidRDefault="00000000">
            <w:pPr>
              <w:spacing w:line="400" w:lineRule="exact"/>
              <w:jc w:val="center"/>
              <w:rPr>
                <w:szCs w:val="21"/>
              </w:rPr>
            </w:pPr>
            <w:r>
              <w:rPr>
                <w:szCs w:val="21"/>
              </w:rPr>
              <w:t>ST</w:t>
            </w:r>
          </w:p>
        </w:tc>
      </w:tr>
      <w:tr w:rsidR="00DC164C" w14:paraId="567080DC" w14:textId="77777777">
        <w:trPr>
          <w:jc w:val="center"/>
        </w:trPr>
        <w:tc>
          <w:tcPr>
            <w:tcW w:w="438" w:type="dxa"/>
            <w:tcBorders>
              <w:top w:val="single" w:sz="8" w:space="0" w:color="auto"/>
              <w:left w:val="nil"/>
              <w:bottom w:val="nil"/>
              <w:right w:val="nil"/>
            </w:tcBorders>
            <w:vAlign w:val="center"/>
          </w:tcPr>
          <w:p w14:paraId="33296BD4" w14:textId="77777777" w:rsidR="00DC164C" w:rsidRDefault="00000000">
            <w:pPr>
              <w:spacing w:line="400" w:lineRule="exact"/>
              <w:jc w:val="center"/>
              <w:rPr>
                <w:szCs w:val="21"/>
              </w:rPr>
            </w:pPr>
            <w:r>
              <w:rPr>
                <w:i/>
                <w:iCs/>
                <w:szCs w:val="21"/>
              </w:rPr>
              <w:t>Acc</w:t>
            </w:r>
            <w:r>
              <w:rPr>
                <w:i/>
                <w:iCs/>
                <w:szCs w:val="21"/>
                <w:vertAlign w:val="subscript"/>
              </w:rPr>
              <w:t>i</w:t>
            </w:r>
          </w:p>
        </w:tc>
        <w:tc>
          <w:tcPr>
            <w:tcW w:w="766" w:type="dxa"/>
            <w:tcBorders>
              <w:top w:val="single" w:sz="8" w:space="0" w:color="auto"/>
              <w:left w:val="nil"/>
              <w:bottom w:val="nil"/>
              <w:right w:val="nil"/>
            </w:tcBorders>
            <w:vAlign w:val="center"/>
          </w:tcPr>
          <w:p w14:paraId="571A79A8" w14:textId="77777777" w:rsidR="00DC164C" w:rsidRDefault="00000000">
            <w:pPr>
              <w:spacing w:line="400" w:lineRule="exact"/>
              <w:jc w:val="center"/>
              <w:rPr>
                <w:szCs w:val="21"/>
              </w:rPr>
            </w:pPr>
            <w:r>
              <w:rPr>
                <w:rFonts w:hint="eastAsia"/>
                <w:szCs w:val="21"/>
              </w:rPr>
              <w:t>0.965</w:t>
            </w:r>
          </w:p>
        </w:tc>
        <w:tc>
          <w:tcPr>
            <w:tcW w:w="688" w:type="dxa"/>
            <w:tcBorders>
              <w:top w:val="single" w:sz="8" w:space="0" w:color="auto"/>
              <w:left w:val="nil"/>
              <w:bottom w:val="nil"/>
              <w:right w:val="nil"/>
            </w:tcBorders>
            <w:vAlign w:val="center"/>
          </w:tcPr>
          <w:p w14:paraId="2DBA1379" w14:textId="77777777" w:rsidR="00DC164C" w:rsidRDefault="00000000">
            <w:pPr>
              <w:spacing w:line="400" w:lineRule="exact"/>
              <w:jc w:val="center"/>
              <w:rPr>
                <w:szCs w:val="21"/>
              </w:rPr>
            </w:pPr>
            <w:r>
              <w:rPr>
                <w:rFonts w:hint="eastAsia"/>
                <w:szCs w:val="21"/>
              </w:rPr>
              <w:t>0.936</w:t>
            </w:r>
          </w:p>
        </w:tc>
        <w:tc>
          <w:tcPr>
            <w:tcW w:w="556" w:type="dxa"/>
            <w:tcBorders>
              <w:top w:val="single" w:sz="8" w:space="0" w:color="auto"/>
              <w:left w:val="nil"/>
              <w:bottom w:val="nil"/>
              <w:right w:val="nil"/>
            </w:tcBorders>
            <w:vAlign w:val="center"/>
          </w:tcPr>
          <w:p w14:paraId="5689E2F2" w14:textId="77777777" w:rsidR="00DC164C" w:rsidRDefault="00000000">
            <w:pPr>
              <w:spacing w:line="400" w:lineRule="exact"/>
              <w:jc w:val="center"/>
              <w:rPr>
                <w:szCs w:val="21"/>
              </w:rPr>
            </w:pPr>
            <w:r>
              <w:rPr>
                <w:rFonts w:hint="eastAsia"/>
                <w:szCs w:val="21"/>
              </w:rPr>
              <w:t>0.978</w:t>
            </w:r>
          </w:p>
        </w:tc>
        <w:tc>
          <w:tcPr>
            <w:tcW w:w="600" w:type="dxa"/>
            <w:tcBorders>
              <w:top w:val="single" w:sz="8" w:space="0" w:color="auto"/>
              <w:left w:val="nil"/>
              <w:bottom w:val="nil"/>
              <w:right w:val="nil"/>
            </w:tcBorders>
            <w:vAlign w:val="center"/>
          </w:tcPr>
          <w:p w14:paraId="02D43D87" w14:textId="77777777" w:rsidR="00DC164C" w:rsidRDefault="00000000">
            <w:pPr>
              <w:spacing w:line="400" w:lineRule="exact"/>
              <w:jc w:val="center"/>
              <w:rPr>
                <w:szCs w:val="21"/>
              </w:rPr>
            </w:pPr>
            <w:r>
              <w:rPr>
                <w:rFonts w:hint="eastAsia"/>
                <w:szCs w:val="21"/>
              </w:rPr>
              <w:t>0.972</w:t>
            </w:r>
          </w:p>
        </w:tc>
        <w:tc>
          <w:tcPr>
            <w:tcW w:w="633" w:type="dxa"/>
            <w:tcBorders>
              <w:top w:val="single" w:sz="8" w:space="0" w:color="auto"/>
              <w:left w:val="nil"/>
              <w:bottom w:val="nil"/>
              <w:right w:val="nil"/>
            </w:tcBorders>
            <w:vAlign w:val="center"/>
          </w:tcPr>
          <w:p w14:paraId="23490ED4" w14:textId="77777777" w:rsidR="00DC164C" w:rsidRDefault="00000000">
            <w:pPr>
              <w:spacing w:line="400" w:lineRule="exact"/>
              <w:jc w:val="center"/>
              <w:rPr>
                <w:szCs w:val="21"/>
              </w:rPr>
            </w:pPr>
            <w:r>
              <w:rPr>
                <w:rFonts w:hint="eastAsia"/>
                <w:b/>
                <w:bCs/>
                <w:szCs w:val="21"/>
              </w:rPr>
              <w:t>0.992</w:t>
            </w:r>
          </w:p>
        </w:tc>
        <w:tc>
          <w:tcPr>
            <w:tcW w:w="567" w:type="dxa"/>
            <w:tcBorders>
              <w:top w:val="single" w:sz="8" w:space="0" w:color="auto"/>
              <w:left w:val="nil"/>
              <w:bottom w:val="nil"/>
              <w:right w:val="nil"/>
            </w:tcBorders>
            <w:vAlign w:val="center"/>
          </w:tcPr>
          <w:p w14:paraId="44CAA9FE" w14:textId="77777777" w:rsidR="00DC164C" w:rsidRDefault="00000000">
            <w:pPr>
              <w:spacing w:line="400" w:lineRule="exact"/>
              <w:jc w:val="center"/>
              <w:rPr>
                <w:szCs w:val="21"/>
              </w:rPr>
            </w:pPr>
            <w:r>
              <w:rPr>
                <w:rFonts w:hint="eastAsia"/>
                <w:szCs w:val="21"/>
              </w:rPr>
              <w:t>0.962</w:t>
            </w:r>
          </w:p>
        </w:tc>
        <w:tc>
          <w:tcPr>
            <w:tcW w:w="578" w:type="dxa"/>
            <w:tcBorders>
              <w:top w:val="single" w:sz="8" w:space="0" w:color="auto"/>
              <w:left w:val="nil"/>
              <w:bottom w:val="nil"/>
              <w:right w:val="nil"/>
            </w:tcBorders>
            <w:vAlign w:val="center"/>
          </w:tcPr>
          <w:p w14:paraId="2DE850FD" w14:textId="77777777" w:rsidR="00DC164C" w:rsidRDefault="00000000">
            <w:pPr>
              <w:spacing w:line="400" w:lineRule="exact"/>
              <w:jc w:val="center"/>
              <w:rPr>
                <w:szCs w:val="21"/>
              </w:rPr>
            </w:pPr>
            <w:r>
              <w:rPr>
                <w:rFonts w:hint="eastAsia"/>
                <w:szCs w:val="21"/>
              </w:rPr>
              <w:t>0.954</w:t>
            </w:r>
          </w:p>
        </w:tc>
        <w:tc>
          <w:tcPr>
            <w:tcW w:w="516" w:type="dxa"/>
            <w:tcBorders>
              <w:top w:val="single" w:sz="8" w:space="0" w:color="auto"/>
              <w:left w:val="nil"/>
              <w:bottom w:val="nil"/>
              <w:right w:val="nil"/>
            </w:tcBorders>
            <w:vAlign w:val="center"/>
          </w:tcPr>
          <w:p w14:paraId="4477B9F9" w14:textId="77777777" w:rsidR="00DC164C" w:rsidRDefault="00000000">
            <w:pPr>
              <w:spacing w:line="400" w:lineRule="exact"/>
              <w:jc w:val="center"/>
              <w:rPr>
                <w:szCs w:val="21"/>
              </w:rPr>
            </w:pPr>
            <w:r>
              <w:rPr>
                <w:rFonts w:hint="eastAsia"/>
                <w:szCs w:val="21"/>
              </w:rPr>
              <w:t>0.963</w:t>
            </w:r>
          </w:p>
        </w:tc>
        <w:tc>
          <w:tcPr>
            <w:tcW w:w="588" w:type="dxa"/>
            <w:tcBorders>
              <w:top w:val="single" w:sz="8" w:space="0" w:color="auto"/>
              <w:left w:val="nil"/>
              <w:bottom w:val="nil"/>
              <w:right w:val="nil"/>
            </w:tcBorders>
            <w:vAlign w:val="center"/>
          </w:tcPr>
          <w:p w14:paraId="40266AE9" w14:textId="77777777" w:rsidR="00DC164C" w:rsidRDefault="00000000">
            <w:pPr>
              <w:spacing w:line="400" w:lineRule="exact"/>
              <w:jc w:val="center"/>
              <w:rPr>
                <w:szCs w:val="21"/>
              </w:rPr>
            </w:pPr>
            <w:r>
              <w:rPr>
                <w:rFonts w:hint="eastAsia"/>
                <w:szCs w:val="21"/>
              </w:rPr>
              <w:t>0.946</w:t>
            </w:r>
          </w:p>
        </w:tc>
        <w:tc>
          <w:tcPr>
            <w:tcW w:w="588" w:type="dxa"/>
            <w:tcBorders>
              <w:top w:val="single" w:sz="8" w:space="0" w:color="auto"/>
              <w:left w:val="nil"/>
              <w:bottom w:val="nil"/>
              <w:right w:val="nil"/>
            </w:tcBorders>
            <w:vAlign w:val="center"/>
          </w:tcPr>
          <w:p w14:paraId="1CE0443D" w14:textId="77777777" w:rsidR="00DC164C" w:rsidRDefault="00000000">
            <w:pPr>
              <w:spacing w:line="400" w:lineRule="exact"/>
              <w:jc w:val="center"/>
              <w:rPr>
                <w:szCs w:val="21"/>
              </w:rPr>
            </w:pPr>
            <w:r>
              <w:rPr>
                <w:rFonts w:hint="eastAsia"/>
                <w:szCs w:val="21"/>
              </w:rPr>
              <w:t>0.979</w:t>
            </w:r>
          </w:p>
        </w:tc>
        <w:tc>
          <w:tcPr>
            <w:tcW w:w="672" w:type="dxa"/>
            <w:tcBorders>
              <w:top w:val="single" w:sz="8" w:space="0" w:color="auto"/>
              <w:left w:val="nil"/>
              <w:bottom w:val="nil"/>
              <w:right w:val="nil"/>
            </w:tcBorders>
            <w:vAlign w:val="center"/>
          </w:tcPr>
          <w:p w14:paraId="62A69899" w14:textId="77777777" w:rsidR="00DC164C" w:rsidRDefault="00000000">
            <w:pPr>
              <w:spacing w:line="400" w:lineRule="exact"/>
              <w:jc w:val="center"/>
              <w:rPr>
                <w:szCs w:val="21"/>
              </w:rPr>
            </w:pPr>
            <w:r>
              <w:rPr>
                <w:rFonts w:hint="eastAsia"/>
                <w:szCs w:val="21"/>
              </w:rPr>
              <w:t>0.946</w:t>
            </w:r>
          </w:p>
        </w:tc>
        <w:tc>
          <w:tcPr>
            <w:tcW w:w="552" w:type="dxa"/>
            <w:tcBorders>
              <w:top w:val="single" w:sz="8" w:space="0" w:color="auto"/>
              <w:left w:val="nil"/>
              <w:bottom w:val="nil"/>
              <w:right w:val="nil"/>
            </w:tcBorders>
            <w:vAlign w:val="center"/>
          </w:tcPr>
          <w:p w14:paraId="2C390784" w14:textId="77777777" w:rsidR="00DC164C" w:rsidRDefault="00000000">
            <w:pPr>
              <w:spacing w:line="400" w:lineRule="exact"/>
              <w:jc w:val="center"/>
              <w:rPr>
                <w:szCs w:val="21"/>
              </w:rPr>
            </w:pPr>
            <w:r>
              <w:rPr>
                <w:rFonts w:hint="eastAsia"/>
                <w:szCs w:val="21"/>
              </w:rPr>
              <w:t>0.943</w:t>
            </w:r>
          </w:p>
        </w:tc>
        <w:tc>
          <w:tcPr>
            <w:tcW w:w="588" w:type="dxa"/>
            <w:tcBorders>
              <w:top w:val="single" w:sz="8" w:space="0" w:color="auto"/>
              <w:left w:val="nil"/>
              <w:bottom w:val="nil"/>
              <w:right w:val="nil"/>
            </w:tcBorders>
            <w:vAlign w:val="center"/>
          </w:tcPr>
          <w:p w14:paraId="22E215F1" w14:textId="77777777" w:rsidR="00DC164C" w:rsidRDefault="00000000">
            <w:pPr>
              <w:spacing w:line="400" w:lineRule="exact"/>
              <w:jc w:val="center"/>
              <w:rPr>
                <w:szCs w:val="21"/>
              </w:rPr>
            </w:pPr>
            <w:r>
              <w:rPr>
                <w:rFonts w:hint="eastAsia"/>
                <w:szCs w:val="21"/>
              </w:rPr>
              <w:t>0.930</w:t>
            </w:r>
          </w:p>
        </w:tc>
      </w:tr>
      <w:tr w:rsidR="00DC164C" w14:paraId="7182161D" w14:textId="77777777">
        <w:trPr>
          <w:jc w:val="center"/>
        </w:trPr>
        <w:tc>
          <w:tcPr>
            <w:tcW w:w="438" w:type="dxa"/>
            <w:tcBorders>
              <w:top w:val="nil"/>
              <w:left w:val="nil"/>
              <w:bottom w:val="nil"/>
              <w:right w:val="nil"/>
            </w:tcBorders>
            <w:vAlign w:val="center"/>
          </w:tcPr>
          <w:p w14:paraId="350C6E9C" w14:textId="77777777" w:rsidR="00DC164C" w:rsidRDefault="00000000">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14:paraId="38FC25B9" w14:textId="77777777" w:rsidR="00DC164C" w:rsidRDefault="00000000">
            <w:pPr>
              <w:spacing w:line="400" w:lineRule="exact"/>
              <w:jc w:val="center"/>
              <w:rPr>
                <w:szCs w:val="21"/>
              </w:rPr>
            </w:pPr>
            <w:r>
              <w:rPr>
                <w:rFonts w:hint="eastAsia"/>
                <w:szCs w:val="21"/>
              </w:rPr>
              <w:t>0.845</w:t>
            </w:r>
          </w:p>
        </w:tc>
        <w:tc>
          <w:tcPr>
            <w:tcW w:w="688" w:type="dxa"/>
            <w:tcBorders>
              <w:top w:val="nil"/>
              <w:left w:val="nil"/>
              <w:bottom w:val="nil"/>
              <w:right w:val="nil"/>
            </w:tcBorders>
            <w:vAlign w:val="center"/>
          </w:tcPr>
          <w:p w14:paraId="3C3FF5E3" w14:textId="77777777" w:rsidR="00DC164C" w:rsidRDefault="00000000">
            <w:pPr>
              <w:spacing w:line="400" w:lineRule="exact"/>
              <w:jc w:val="center"/>
              <w:rPr>
                <w:szCs w:val="21"/>
              </w:rPr>
            </w:pPr>
            <w:r>
              <w:rPr>
                <w:rFonts w:hint="eastAsia"/>
                <w:szCs w:val="21"/>
              </w:rPr>
              <w:t>0.725</w:t>
            </w:r>
          </w:p>
        </w:tc>
        <w:tc>
          <w:tcPr>
            <w:tcW w:w="556" w:type="dxa"/>
            <w:tcBorders>
              <w:top w:val="nil"/>
              <w:left w:val="nil"/>
              <w:bottom w:val="nil"/>
              <w:right w:val="nil"/>
            </w:tcBorders>
            <w:vAlign w:val="center"/>
          </w:tcPr>
          <w:p w14:paraId="7CC8CA78" w14:textId="77777777" w:rsidR="00DC164C" w:rsidRDefault="00000000">
            <w:pPr>
              <w:spacing w:line="400" w:lineRule="exact"/>
              <w:jc w:val="center"/>
              <w:rPr>
                <w:b/>
                <w:bCs/>
                <w:szCs w:val="21"/>
              </w:rPr>
            </w:pPr>
            <w:r>
              <w:rPr>
                <w:rFonts w:hint="eastAsia"/>
                <w:b/>
                <w:bCs/>
                <w:szCs w:val="21"/>
              </w:rPr>
              <w:t>0.94</w:t>
            </w:r>
          </w:p>
        </w:tc>
        <w:tc>
          <w:tcPr>
            <w:tcW w:w="600" w:type="dxa"/>
            <w:tcBorders>
              <w:top w:val="nil"/>
              <w:left w:val="nil"/>
              <w:bottom w:val="nil"/>
              <w:right w:val="nil"/>
            </w:tcBorders>
            <w:vAlign w:val="center"/>
          </w:tcPr>
          <w:p w14:paraId="3E0C68F6" w14:textId="77777777" w:rsidR="00DC164C" w:rsidRDefault="00000000">
            <w:pPr>
              <w:spacing w:line="400" w:lineRule="exact"/>
              <w:jc w:val="center"/>
              <w:rPr>
                <w:szCs w:val="21"/>
              </w:rPr>
            </w:pPr>
            <w:r>
              <w:rPr>
                <w:rFonts w:hint="eastAsia"/>
                <w:szCs w:val="21"/>
              </w:rPr>
              <w:t>0.869</w:t>
            </w:r>
          </w:p>
        </w:tc>
        <w:tc>
          <w:tcPr>
            <w:tcW w:w="633" w:type="dxa"/>
            <w:tcBorders>
              <w:top w:val="nil"/>
              <w:left w:val="nil"/>
              <w:bottom w:val="nil"/>
              <w:right w:val="nil"/>
            </w:tcBorders>
            <w:vAlign w:val="center"/>
          </w:tcPr>
          <w:p w14:paraId="7D237982" w14:textId="77777777" w:rsidR="00DC164C" w:rsidRDefault="00000000">
            <w:pPr>
              <w:spacing w:line="400" w:lineRule="exact"/>
              <w:jc w:val="center"/>
              <w:rPr>
                <w:szCs w:val="21"/>
              </w:rPr>
            </w:pPr>
            <w:r>
              <w:rPr>
                <w:rFonts w:hint="eastAsia"/>
                <w:szCs w:val="21"/>
              </w:rPr>
              <w:t>0.931</w:t>
            </w:r>
          </w:p>
        </w:tc>
        <w:tc>
          <w:tcPr>
            <w:tcW w:w="567" w:type="dxa"/>
            <w:tcBorders>
              <w:top w:val="nil"/>
              <w:left w:val="nil"/>
              <w:bottom w:val="nil"/>
              <w:right w:val="nil"/>
            </w:tcBorders>
            <w:vAlign w:val="center"/>
          </w:tcPr>
          <w:p w14:paraId="54F96FC1" w14:textId="77777777" w:rsidR="00DC164C" w:rsidRDefault="00000000">
            <w:pPr>
              <w:spacing w:line="400" w:lineRule="exact"/>
              <w:jc w:val="center"/>
              <w:rPr>
                <w:szCs w:val="21"/>
              </w:rPr>
            </w:pPr>
            <w:r>
              <w:rPr>
                <w:rFonts w:hint="eastAsia"/>
                <w:szCs w:val="21"/>
              </w:rPr>
              <w:t>0.927</w:t>
            </w:r>
          </w:p>
        </w:tc>
        <w:tc>
          <w:tcPr>
            <w:tcW w:w="578" w:type="dxa"/>
            <w:tcBorders>
              <w:top w:val="nil"/>
              <w:left w:val="nil"/>
              <w:bottom w:val="nil"/>
              <w:right w:val="nil"/>
            </w:tcBorders>
            <w:vAlign w:val="center"/>
          </w:tcPr>
          <w:p w14:paraId="00411EF3" w14:textId="77777777" w:rsidR="00DC164C" w:rsidRDefault="00000000">
            <w:pPr>
              <w:spacing w:line="400" w:lineRule="exact"/>
              <w:jc w:val="center"/>
              <w:rPr>
                <w:szCs w:val="21"/>
              </w:rPr>
            </w:pPr>
            <w:r>
              <w:rPr>
                <w:rFonts w:hint="eastAsia"/>
                <w:szCs w:val="21"/>
              </w:rPr>
              <w:t>0.739</w:t>
            </w:r>
          </w:p>
        </w:tc>
        <w:tc>
          <w:tcPr>
            <w:tcW w:w="516" w:type="dxa"/>
            <w:tcBorders>
              <w:top w:val="nil"/>
              <w:left w:val="nil"/>
              <w:bottom w:val="nil"/>
              <w:right w:val="nil"/>
            </w:tcBorders>
            <w:vAlign w:val="center"/>
          </w:tcPr>
          <w:p w14:paraId="5D4D0FF7" w14:textId="77777777" w:rsidR="00DC164C" w:rsidRDefault="00000000">
            <w:pPr>
              <w:spacing w:line="400" w:lineRule="exact"/>
              <w:jc w:val="center"/>
              <w:rPr>
                <w:szCs w:val="21"/>
              </w:rPr>
            </w:pPr>
            <w:r>
              <w:rPr>
                <w:rFonts w:hint="eastAsia"/>
                <w:szCs w:val="21"/>
              </w:rPr>
              <w:t>0.877</w:t>
            </w:r>
          </w:p>
        </w:tc>
        <w:tc>
          <w:tcPr>
            <w:tcW w:w="588" w:type="dxa"/>
            <w:tcBorders>
              <w:top w:val="nil"/>
              <w:left w:val="nil"/>
              <w:bottom w:val="nil"/>
              <w:right w:val="nil"/>
            </w:tcBorders>
            <w:vAlign w:val="center"/>
          </w:tcPr>
          <w:p w14:paraId="706A5FB4" w14:textId="77777777" w:rsidR="00DC164C" w:rsidRDefault="00000000">
            <w:pPr>
              <w:spacing w:line="400" w:lineRule="exact"/>
              <w:jc w:val="center"/>
              <w:rPr>
                <w:szCs w:val="21"/>
              </w:rPr>
            </w:pPr>
            <w:r>
              <w:rPr>
                <w:rFonts w:hint="eastAsia"/>
                <w:szCs w:val="21"/>
              </w:rPr>
              <w:t>0.828</w:t>
            </w:r>
          </w:p>
        </w:tc>
        <w:tc>
          <w:tcPr>
            <w:tcW w:w="588" w:type="dxa"/>
            <w:tcBorders>
              <w:top w:val="nil"/>
              <w:left w:val="nil"/>
              <w:bottom w:val="nil"/>
              <w:right w:val="nil"/>
            </w:tcBorders>
            <w:vAlign w:val="center"/>
          </w:tcPr>
          <w:p w14:paraId="3BE676F9" w14:textId="77777777" w:rsidR="00DC164C" w:rsidRDefault="00000000">
            <w:pPr>
              <w:spacing w:line="400" w:lineRule="exact"/>
              <w:jc w:val="center"/>
              <w:rPr>
                <w:szCs w:val="21"/>
              </w:rPr>
            </w:pPr>
            <w:r>
              <w:rPr>
                <w:rFonts w:hint="eastAsia"/>
                <w:szCs w:val="21"/>
              </w:rPr>
              <w:t>0.766</w:t>
            </w:r>
          </w:p>
        </w:tc>
        <w:tc>
          <w:tcPr>
            <w:tcW w:w="672" w:type="dxa"/>
            <w:tcBorders>
              <w:top w:val="nil"/>
              <w:left w:val="nil"/>
              <w:bottom w:val="nil"/>
              <w:right w:val="nil"/>
            </w:tcBorders>
            <w:vAlign w:val="center"/>
          </w:tcPr>
          <w:p w14:paraId="136F0E98" w14:textId="77777777" w:rsidR="00DC164C" w:rsidRDefault="00000000">
            <w:pPr>
              <w:spacing w:line="400" w:lineRule="exact"/>
              <w:jc w:val="center"/>
              <w:rPr>
                <w:szCs w:val="21"/>
              </w:rPr>
            </w:pPr>
            <w:r>
              <w:rPr>
                <w:rFonts w:hint="eastAsia"/>
                <w:szCs w:val="21"/>
              </w:rPr>
              <w:t>0.912</w:t>
            </w:r>
          </w:p>
        </w:tc>
        <w:tc>
          <w:tcPr>
            <w:tcW w:w="552" w:type="dxa"/>
            <w:tcBorders>
              <w:top w:val="nil"/>
              <w:left w:val="nil"/>
              <w:bottom w:val="nil"/>
              <w:right w:val="nil"/>
            </w:tcBorders>
            <w:vAlign w:val="center"/>
          </w:tcPr>
          <w:p w14:paraId="268F926B" w14:textId="77777777" w:rsidR="00DC164C" w:rsidRDefault="00000000">
            <w:pPr>
              <w:spacing w:line="400" w:lineRule="exact"/>
              <w:jc w:val="center"/>
              <w:rPr>
                <w:szCs w:val="21"/>
              </w:rPr>
            </w:pPr>
            <w:r>
              <w:rPr>
                <w:rFonts w:hint="eastAsia"/>
                <w:szCs w:val="21"/>
              </w:rPr>
              <w:t>0.806</w:t>
            </w:r>
          </w:p>
        </w:tc>
        <w:tc>
          <w:tcPr>
            <w:tcW w:w="588" w:type="dxa"/>
            <w:tcBorders>
              <w:top w:val="nil"/>
              <w:left w:val="nil"/>
              <w:bottom w:val="nil"/>
              <w:right w:val="nil"/>
            </w:tcBorders>
            <w:vAlign w:val="center"/>
          </w:tcPr>
          <w:p w14:paraId="6CF0EB5C" w14:textId="77777777" w:rsidR="00DC164C" w:rsidRDefault="00000000">
            <w:pPr>
              <w:spacing w:line="400" w:lineRule="exact"/>
              <w:jc w:val="center"/>
              <w:rPr>
                <w:szCs w:val="21"/>
              </w:rPr>
            </w:pPr>
            <w:r>
              <w:rPr>
                <w:rFonts w:hint="eastAsia"/>
                <w:szCs w:val="21"/>
              </w:rPr>
              <w:t>0.819</w:t>
            </w:r>
          </w:p>
        </w:tc>
      </w:tr>
      <w:tr w:rsidR="00DC164C" w14:paraId="2A64D831" w14:textId="77777777">
        <w:trPr>
          <w:jc w:val="center"/>
        </w:trPr>
        <w:tc>
          <w:tcPr>
            <w:tcW w:w="438" w:type="dxa"/>
            <w:tcBorders>
              <w:top w:val="nil"/>
              <w:left w:val="nil"/>
              <w:bottom w:val="nil"/>
              <w:right w:val="nil"/>
            </w:tcBorders>
            <w:vAlign w:val="center"/>
          </w:tcPr>
          <w:p w14:paraId="269753BE" w14:textId="77777777" w:rsidR="00DC164C" w:rsidRDefault="00000000">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14:paraId="16746795" w14:textId="77777777" w:rsidR="00DC164C" w:rsidRDefault="00000000">
            <w:pPr>
              <w:spacing w:line="400" w:lineRule="exact"/>
              <w:jc w:val="center"/>
              <w:rPr>
                <w:szCs w:val="21"/>
              </w:rPr>
            </w:pPr>
            <w:r>
              <w:rPr>
                <w:rFonts w:hint="eastAsia"/>
                <w:szCs w:val="21"/>
              </w:rPr>
              <w:t>0.803</w:t>
            </w:r>
          </w:p>
        </w:tc>
        <w:tc>
          <w:tcPr>
            <w:tcW w:w="688" w:type="dxa"/>
            <w:tcBorders>
              <w:top w:val="nil"/>
              <w:left w:val="nil"/>
              <w:bottom w:val="nil"/>
              <w:right w:val="nil"/>
            </w:tcBorders>
            <w:vAlign w:val="center"/>
          </w:tcPr>
          <w:p w14:paraId="0AB68484" w14:textId="77777777" w:rsidR="00DC164C" w:rsidRDefault="00000000">
            <w:pPr>
              <w:spacing w:line="400" w:lineRule="exact"/>
              <w:jc w:val="center"/>
              <w:rPr>
                <w:szCs w:val="21"/>
              </w:rPr>
            </w:pPr>
            <w:r>
              <w:rPr>
                <w:rFonts w:hint="eastAsia"/>
                <w:szCs w:val="21"/>
              </w:rPr>
              <w:t>0.898</w:t>
            </w:r>
          </w:p>
        </w:tc>
        <w:tc>
          <w:tcPr>
            <w:tcW w:w="556" w:type="dxa"/>
            <w:tcBorders>
              <w:top w:val="nil"/>
              <w:left w:val="nil"/>
              <w:bottom w:val="nil"/>
              <w:right w:val="nil"/>
            </w:tcBorders>
            <w:vAlign w:val="center"/>
          </w:tcPr>
          <w:p w14:paraId="17067713" w14:textId="77777777" w:rsidR="00DC164C" w:rsidRDefault="00000000">
            <w:pPr>
              <w:spacing w:line="400" w:lineRule="exact"/>
              <w:jc w:val="center"/>
              <w:rPr>
                <w:b/>
                <w:bCs/>
                <w:szCs w:val="21"/>
              </w:rPr>
            </w:pPr>
            <w:r>
              <w:rPr>
                <w:rFonts w:hint="eastAsia"/>
                <w:b/>
                <w:bCs/>
                <w:szCs w:val="21"/>
              </w:rPr>
              <w:t>0.947</w:t>
            </w:r>
          </w:p>
        </w:tc>
        <w:tc>
          <w:tcPr>
            <w:tcW w:w="600" w:type="dxa"/>
            <w:tcBorders>
              <w:top w:val="nil"/>
              <w:left w:val="nil"/>
              <w:bottom w:val="nil"/>
              <w:right w:val="nil"/>
            </w:tcBorders>
            <w:vAlign w:val="center"/>
          </w:tcPr>
          <w:p w14:paraId="6E12D370" w14:textId="77777777" w:rsidR="00DC164C" w:rsidRDefault="00000000">
            <w:pPr>
              <w:spacing w:line="400" w:lineRule="exact"/>
              <w:jc w:val="center"/>
              <w:rPr>
                <w:szCs w:val="21"/>
              </w:rPr>
            </w:pPr>
            <w:r>
              <w:rPr>
                <w:rFonts w:hint="eastAsia"/>
                <w:szCs w:val="21"/>
              </w:rPr>
              <w:t>0.887</w:t>
            </w:r>
          </w:p>
        </w:tc>
        <w:tc>
          <w:tcPr>
            <w:tcW w:w="633" w:type="dxa"/>
            <w:tcBorders>
              <w:top w:val="nil"/>
              <w:left w:val="nil"/>
              <w:bottom w:val="nil"/>
              <w:right w:val="nil"/>
            </w:tcBorders>
            <w:vAlign w:val="center"/>
          </w:tcPr>
          <w:p w14:paraId="63467116" w14:textId="77777777" w:rsidR="00DC164C" w:rsidRDefault="00000000">
            <w:pPr>
              <w:spacing w:line="400" w:lineRule="exact"/>
              <w:jc w:val="center"/>
              <w:rPr>
                <w:szCs w:val="21"/>
              </w:rPr>
            </w:pPr>
            <w:r>
              <w:rPr>
                <w:rFonts w:hint="eastAsia"/>
                <w:szCs w:val="21"/>
              </w:rPr>
              <w:t>0.853</w:t>
            </w:r>
          </w:p>
        </w:tc>
        <w:tc>
          <w:tcPr>
            <w:tcW w:w="567" w:type="dxa"/>
            <w:tcBorders>
              <w:top w:val="nil"/>
              <w:left w:val="nil"/>
              <w:bottom w:val="nil"/>
              <w:right w:val="nil"/>
            </w:tcBorders>
            <w:vAlign w:val="center"/>
          </w:tcPr>
          <w:p w14:paraId="206D4D82" w14:textId="77777777" w:rsidR="00DC164C" w:rsidRDefault="00000000">
            <w:pPr>
              <w:spacing w:line="400" w:lineRule="exact"/>
              <w:jc w:val="center"/>
              <w:rPr>
                <w:szCs w:val="21"/>
              </w:rPr>
            </w:pPr>
            <w:r>
              <w:rPr>
                <w:rFonts w:hint="eastAsia"/>
                <w:szCs w:val="21"/>
              </w:rPr>
              <w:t>0.934</w:t>
            </w:r>
          </w:p>
        </w:tc>
        <w:tc>
          <w:tcPr>
            <w:tcW w:w="578" w:type="dxa"/>
            <w:tcBorders>
              <w:top w:val="nil"/>
              <w:left w:val="nil"/>
              <w:bottom w:val="nil"/>
              <w:right w:val="nil"/>
            </w:tcBorders>
            <w:vAlign w:val="center"/>
          </w:tcPr>
          <w:p w14:paraId="1C433903" w14:textId="77777777" w:rsidR="00DC164C" w:rsidRDefault="00000000">
            <w:pPr>
              <w:spacing w:line="400" w:lineRule="exact"/>
              <w:jc w:val="center"/>
              <w:rPr>
                <w:szCs w:val="21"/>
              </w:rPr>
            </w:pPr>
            <w:r>
              <w:rPr>
                <w:rFonts w:hint="eastAsia"/>
                <w:szCs w:val="21"/>
              </w:rPr>
              <w:t>0.772</w:t>
            </w:r>
          </w:p>
        </w:tc>
        <w:tc>
          <w:tcPr>
            <w:tcW w:w="516" w:type="dxa"/>
            <w:tcBorders>
              <w:top w:val="nil"/>
              <w:left w:val="nil"/>
              <w:bottom w:val="nil"/>
              <w:right w:val="nil"/>
            </w:tcBorders>
            <w:vAlign w:val="center"/>
          </w:tcPr>
          <w:p w14:paraId="59EEF830" w14:textId="77777777" w:rsidR="00DC164C" w:rsidRDefault="00000000">
            <w:pPr>
              <w:spacing w:line="400" w:lineRule="exact"/>
              <w:jc w:val="center"/>
              <w:rPr>
                <w:szCs w:val="21"/>
              </w:rPr>
            </w:pPr>
            <w:r>
              <w:rPr>
                <w:rFonts w:hint="eastAsia"/>
                <w:szCs w:val="21"/>
              </w:rPr>
              <w:t>0.763</w:t>
            </w:r>
          </w:p>
        </w:tc>
        <w:tc>
          <w:tcPr>
            <w:tcW w:w="588" w:type="dxa"/>
            <w:tcBorders>
              <w:top w:val="nil"/>
              <w:left w:val="nil"/>
              <w:bottom w:val="nil"/>
              <w:right w:val="nil"/>
            </w:tcBorders>
            <w:vAlign w:val="center"/>
          </w:tcPr>
          <w:p w14:paraId="3FB429F2" w14:textId="77777777" w:rsidR="00DC164C" w:rsidRDefault="00000000">
            <w:pPr>
              <w:spacing w:line="400" w:lineRule="exact"/>
              <w:jc w:val="center"/>
              <w:rPr>
                <w:szCs w:val="21"/>
              </w:rPr>
            </w:pPr>
            <w:r>
              <w:rPr>
                <w:rFonts w:hint="eastAsia"/>
                <w:szCs w:val="21"/>
              </w:rPr>
              <w:t>0.723</w:t>
            </w:r>
          </w:p>
        </w:tc>
        <w:tc>
          <w:tcPr>
            <w:tcW w:w="588" w:type="dxa"/>
            <w:tcBorders>
              <w:top w:val="nil"/>
              <w:left w:val="nil"/>
              <w:bottom w:val="nil"/>
              <w:right w:val="nil"/>
            </w:tcBorders>
            <w:vAlign w:val="center"/>
          </w:tcPr>
          <w:p w14:paraId="7DBA00F4" w14:textId="77777777" w:rsidR="00DC164C" w:rsidRDefault="00000000">
            <w:pPr>
              <w:spacing w:line="400" w:lineRule="exact"/>
              <w:jc w:val="center"/>
              <w:rPr>
                <w:szCs w:val="21"/>
              </w:rPr>
            </w:pPr>
            <w:r>
              <w:rPr>
                <w:rFonts w:hint="eastAsia"/>
                <w:szCs w:val="21"/>
              </w:rPr>
              <w:t>0.45</w:t>
            </w:r>
          </w:p>
        </w:tc>
        <w:tc>
          <w:tcPr>
            <w:tcW w:w="672" w:type="dxa"/>
            <w:tcBorders>
              <w:top w:val="nil"/>
              <w:left w:val="nil"/>
              <w:bottom w:val="nil"/>
              <w:right w:val="nil"/>
            </w:tcBorders>
            <w:vAlign w:val="center"/>
          </w:tcPr>
          <w:p w14:paraId="63C37AE3" w14:textId="77777777" w:rsidR="00DC164C" w:rsidRDefault="00000000">
            <w:pPr>
              <w:spacing w:line="400" w:lineRule="exact"/>
              <w:jc w:val="center"/>
              <w:rPr>
                <w:szCs w:val="21"/>
              </w:rPr>
            </w:pPr>
            <w:r>
              <w:rPr>
                <w:rFonts w:hint="eastAsia"/>
                <w:szCs w:val="21"/>
              </w:rPr>
              <w:t>0.914</w:t>
            </w:r>
          </w:p>
        </w:tc>
        <w:tc>
          <w:tcPr>
            <w:tcW w:w="552" w:type="dxa"/>
            <w:tcBorders>
              <w:top w:val="nil"/>
              <w:left w:val="nil"/>
              <w:bottom w:val="nil"/>
              <w:right w:val="nil"/>
            </w:tcBorders>
            <w:vAlign w:val="center"/>
          </w:tcPr>
          <w:p w14:paraId="5D4E462E" w14:textId="77777777" w:rsidR="00DC164C" w:rsidRDefault="00000000">
            <w:pPr>
              <w:spacing w:line="400" w:lineRule="exact"/>
              <w:jc w:val="center"/>
              <w:rPr>
                <w:szCs w:val="21"/>
              </w:rPr>
            </w:pPr>
            <w:r>
              <w:rPr>
                <w:rFonts w:hint="eastAsia"/>
                <w:szCs w:val="21"/>
              </w:rPr>
              <w:t>0.768</w:t>
            </w:r>
          </w:p>
        </w:tc>
        <w:tc>
          <w:tcPr>
            <w:tcW w:w="588" w:type="dxa"/>
            <w:tcBorders>
              <w:top w:val="nil"/>
              <w:left w:val="nil"/>
              <w:bottom w:val="nil"/>
              <w:right w:val="nil"/>
            </w:tcBorders>
            <w:vAlign w:val="center"/>
          </w:tcPr>
          <w:p w14:paraId="1EE74C3F" w14:textId="77777777" w:rsidR="00DC164C" w:rsidRDefault="00000000">
            <w:pPr>
              <w:spacing w:line="400" w:lineRule="exact"/>
              <w:jc w:val="center"/>
              <w:rPr>
                <w:szCs w:val="21"/>
              </w:rPr>
            </w:pPr>
            <w:r>
              <w:rPr>
                <w:rFonts w:hint="eastAsia"/>
                <w:szCs w:val="21"/>
              </w:rPr>
              <w:t>0.671</w:t>
            </w:r>
          </w:p>
        </w:tc>
      </w:tr>
      <w:tr w:rsidR="00DC164C" w14:paraId="262C5EF3" w14:textId="77777777">
        <w:trPr>
          <w:trHeight w:val="389"/>
          <w:jc w:val="center"/>
        </w:trPr>
        <w:tc>
          <w:tcPr>
            <w:tcW w:w="438" w:type="dxa"/>
            <w:tcBorders>
              <w:top w:val="nil"/>
              <w:left w:val="nil"/>
              <w:bottom w:val="single" w:sz="12" w:space="0" w:color="auto"/>
              <w:right w:val="nil"/>
            </w:tcBorders>
            <w:vAlign w:val="center"/>
          </w:tcPr>
          <w:p w14:paraId="79C69854" w14:textId="77777777" w:rsidR="00DC164C" w:rsidRDefault="00000000">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sz="12" w:space="0" w:color="auto"/>
              <w:right w:val="nil"/>
            </w:tcBorders>
            <w:vAlign w:val="center"/>
          </w:tcPr>
          <w:p w14:paraId="52CEC820" w14:textId="77777777" w:rsidR="00DC164C" w:rsidRDefault="00000000">
            <w:pPr>
              <w:spacing w:line="400" w:lineRule="exact"/>
              <w:jc w:val="center"/>
              <w:rPr>
                <w:szCs w:val="21"/>
              </w:rPr>
            </w:pPr>
            <w:r>
              <w:rPr>
                <w:rFonts w:hint="eastAsia"/>
                <w:szCs w:val="21"/>
              </w:rPr>
              <w:t>0.979</w:t>
            </w:r>
          </w:p>
        </w:tc>
        <w:tc>
          <w:tcPr>
            <w:tcW w:w="688" w:type="dxa"/>
            <w:tcBorders>
              <w:top w:val="nil"/>
              <w:left w:val="nil"/>
              <w:bottom w:val="single" w:sz="12" w:space="0" w:color="auto"/>
              <w:right w:val="nil"/>
            </w:tcBorders>
            <w:vAlign w:val="center"/>
          </w:tcPr>
          <w:p w14:paraId="61E045F8" w14:textId="77777777" w:rsidR="00DC164C" w:rsidRDefault="00000000">
            <w:pPr>
              <w:spacing w:line="400" w:lineRule="exact"/>
              <w:jc w:val="center"/>
              <w:rPr>
                <w:szCs w:val="21"/>
              </w:rPr>
            </w:pPr>
            <w:r>
              <w:rPr>
                <w:rFonts w:hint="eastAsia"/>
                <w:szCs w:val="21"/>
              </w:rPr>
              <w:t>0.942</w:t>
            </w:r>
          </w:p>
        </w:tc>
        <w:tc>
          <w:tcPr>
            <w:tcW w:w="556" w:type="dxa"/>
            <w:tcBorders>
              <w:top w:val="nil"/>
              <w:left w:val="nil"/>
              <w:bottom w:val="single" w:sz="12" w:space="0" w:color="auto"/>
              <w:right w:val="nil"/>
            </w:tcBorders>
            <w:vAlign w:val="center"/>
          </w:tcPr>
          <w:p w14:paraId="73E92CD5" w14:textId="77777777" w:rsidR="00DC164C" w:rsidRDefault="00000000">
            <w:pPr>
              <w:spacing w:line="400" w:lineRule="exact"/>
              <w:jc w:val="center"/>
              <w:rPr>
                <w:szCs w:val="21"/>
              </w:rPr>
            </w:pPr>
            <w:r>
              <w:rPr>
                <w:rFonts w:hint="eastAsia"/>
                <w:szCs w:val="21"/>
              </w:rPr>
              <w:t>0.986</w:t>
            </w:r>
          </w:p>
        </w:tc>
        <w:tc>
          <w:tcPr>
            <w:tcW w:w="600" w:type="dxa"/>
            <w:tcBorders>
              <w:top w:val="nil"/>
              <w:left w:val="nil"/>
              <w:bottom w:val="single" w:sz="12" w:space="0" w:color="auto"/>
              <w:right w:val="nil"/>
            </w:tcBorders>
            <w:vAlign w:val="center"/>
          </w:tcPr>
          <w:p w14:paraId="5369DD3E" w14:textId="77777777" w:rsidR="00DC164C" w:rsidRDefault="00000000">
            <w:pPr>
              <w:spacing w:line="400" w:lineRule="exact"/>
              <w:jc w:val="center"/>
              <w:rPr>
                <w:szCs w:val="21"/>
              </w:rPr>
            </w:pPr>
            <w:r>
              <w:rPr>
                <w:rFonts w:hint="eastAsia"/>
                <w:szCs w:val="21"/>
              </w:rPr>
              <w:t>0.983</w:t>
            </w:r>
          </w:p>
        </w:tc>
        <w:tc>
          <w:tcPr>
            <w:tcW w:w="633" w:type="dxa"/>
            <w:tcBorders>
              <w:top w:val="nil"/>
              <w:left w:val="nil"/>
              <w:bottom w:val="single" w:sz="12" w:space="0" w:color="auto"/>
              <w:right w:val="nil"/>
            </w:tcBorders>
            <w:vAlign w:val="center"/>
          </w:tcPr>
          <w:p w14:paraId="1F5962BA" w14:textId="77777777" w:rsidR="00DC164C" w:rsidRDefault="00000000">
            <w:pPr>
              <w:spacing w:line="400" w:lineRule="exact"/>
              <w:jc w:val="center"/>
              <w:rPr>
                <w:szCs w:val="21"/>
              </w:rPr>
            </w:pPr>
            <w:r>
              <w:rPr>
                <w:rFonts w:hint="eastAsia"/>
                <w:b/>
                <w:bCs/>
                <w:szCs w:val="21"/>
              </w:rPr>
              <w:t>0.998</w:t>
            </w:r>
          </w:p>
        </w:tc>
        <w:tc>
          <w:tcPr>
            <w:tcW w:w="567" w:type="dxa"/>
            <w:tcBorders>
              <w:top w:val="nil"/>
              <w:left w:val="nil"/>
              <w:bottom w:val="single" w:sz="12" w:space="0" w:color="auto"/>
              <w:right w:val="nil"/>
            </w:tcBorders>
            <w:vAlign w:val="center"/>
          </w:tcPr>
          <w:p w14:paraId="432D2CD2" w14:textId="77777777" w:rsidR="00DC164C" w:rsidRDefault="00000000">
            <w:pPr>
              <w:spacing w:line="400" w:lineRule="exact"/>
              <w:jc w:val="center"/>
              <w:rPr>
                <w:szCs w:val="21"/>
              </w:rPr>
            </w:pPr>
            <w:r>
              <w:rPr>
                <w:rFonts w:hint="eastAsia"/>
                <w:szCs w:val="21"/>
              </w:rPr>
              <w:t>0.972</w:t>
            </w:r>
          </w:p>
        </w:tc>
        <w:tc>
          <w:tcPr>
            <w:tcW w:w="578" w:type="dxa"/>
            <w:tcBorders>
              <w:top w:val="nil"/>
              <w:left w:val="nil"/>
              <w:bottom w:val="single" w:sz="12" w:space="0" w:color="auto"/>
              <w:right w:val="nil"/>
            </w:tcBorders>
            <w:vAlign w:val="center"/>
          </w:tcPr>
          <w:p w14:paraId="371D576C" w14:textId="77777777" w:rsidR="00DC164C" w:rsidRDefault="00000000">
            <w:pPr>
              <w:spacing w:line="400" w:lineRule="exact"/>
              <w:jc w:val="center"/>
              <w:rPr>
                <w:szCs w:val="21"/>
              </w:rPr>
            </w:pPr>
            <w:r>
              <w:rPr>
                <w:rFonts w:hint="eastAsia"/>
                <w:szCs w:val="21"/>
              </w:rPr>
              <w:t>0.972</w:t>
            </w:r>
          </w:p>
        </w:tc>
        <w:tc>
          <w:tcPr>
            <w:tcW w:w="516" w:type="dxa"/>
            <w:tcBorders>
              <w:top w:val="nil"/>
              <w:left w:val="nil"/>
              <w:bottom w:val="single" w:sz="12" w:space="0" w:color="auto"/>
              <w:right w:val="nil"/>
            </w:tcBorders>
            <w:vAlign w:val="center"/>
          </w:tcPr>
          <w:p w14:paraId="7BAF899F" w14:textId="77777777" w:rsidR="00DC164C" w:rsidRDefault="00000000">
            <w:pPr>
              <w:spacing w:line="400" w:lineRule="exact"/>
              <w:jc w:val="center"/>
              <w:rPr>
                <w:szCs w:val="21"/>
              </w:rPr>
            </w:pPr>
            <w:r>
              <w:rPr>
                <w:rFonts w:hint="eastAsia"/>
                <w:szCs w:val="21"/>
              </w:rPr>
              <w:t>0.987</w:t>
            </w:r>
          </w:p>
        </w:tc>
        <w:tc>
          <w:tcPr>
            <w:tcW w:w="588" w:type="dxa"/>
            <w:tcBorders>
              <w:top w:val="nil"/>
              <w:left w:val="nil"/>
              <w:bottom w:val="single" w:sz="12" w:space="0" w:color="auto"/>
              <w:right w:val="nil"/>
            </w:tcBorders>
            <w:vAlign w:val="center"/>
          </w:tcPr>
          <w:p w14:paraId="183F8C3B" w14:textId="77777777" w:rsidR="00DC164C" w:rsidRDefault="00000000">
            <w:pPr>
              <w:spacing w:line="400" w:lineRule="exact"/>
              <w:jc w:val="center"/>
              <w:rPr>
                <w:szCs w:val="21"/>
              </w:rPr>
            </w:pPr>
            <w:r>
              <w:rPr>
                <w:rFonts w:hint="eastAsia"/>
                <w:szCs w:val="21"/>
              </w:rPr>
              <w:t>0.978</w:t>
            </w:r>
          </w:p>
        </w:tc>
        <w:tc>
          <w:tcPr>
            <w:tcW w:w="588" w:type="dxa"/>
            <w:tcBorders>
              <w:top w:val="nil"/>
              <w:left w:val="nil"/>
              <w:bottom w:val="single" w:sz="12" w:space="0" w:color="auto"/>
              <w:right w:val="nil"/>
            </w:tcBorders>
            <w:vAlign w:val="center"/>
          </w:tcPr>
          <w:p w14:paraId="58F36376" w14:textId="77777777" w:rsidR="00DC164C" w:rsidRDefault="00000000">
            <w:pPr>
              <w:spacing w:line="400" w:lineRule="exact"/>
              <w:jc w:val="center"/>
              <w:rPr>
                <w:szCs w:val="21"/>
              </w:rPr>
            </w:pPr>
            <w:r>
              <w:rPr>
                <w:rFonts w:hint="eastAsia"/>
                <w:szCs w:val="21"/>
              </w:rPr>
              <w:t>0.996</w:t>
            </w:r>
          </w:p>
        </w:tc>
        <w:tc>
          <w:tcPr>
            <w:tcW w:w="672" w:type="dxa"/>
            <w:tcBorders>
              <w:top w:val="nil"/>
              <w:left w:val="nil"/>
              <w:bottom w:val="single" w:sz="12" w:space="0" w:color="auto"/>
              <w:right w:val="nil"/>
            </w:tcBorders>
            <w:vAlign w:val="center"/>
          </w:tcPr>
          <w:p w14:paraId="0C3B9045" w14:textId="77777777" w:rsidR="00DC164C" w:rsidRDefault="00000000">
            <w:pPr>
              <w:spacing w:line="400" w:lineRule="exact"/>
              <w:jc w:val="center"/>
              <w:rPr>
                <w:szCs w:val="21"/>
              </w:rPr>
            </w:pPr>
            <w:r>
              <w:rPr>
                <w:rFonts w:hint="eastAsia"/>
                <w:szCs w:val="21"/>
              </w:rPr>
              <w:t>0.952</w:t>
            </w:r>
          </w:p>
        </w:tc>
        <w:tc>
          <w:tcPr>
            <w:tcW w:w="552" w:type="dxa"/>
            <w:tcBorders>
              <w:top w:val="nil"/>
              <w:left w:val="nil"/>
              <w:bottom w:val="single" w:sz="12" w:space="0" w:color="auto"/>
              <w:right w:val="nil"/>
            </w:tcBorders>
            <w:vAlign w:val="center"/>
          </w:tcPr>
          <w:p w14:paraId="641A57D8" w14:textId="77777777" w:rsidR="00DC164C" w:rsidRDefault="00000000">
            <w:pPr>
              <w:spacing w:line="400" w:lineRule="exact"/>
              <w:jc w:val="center"/>
              <w:rPr>
                <w:szCs w:val="21"/>
              </w:rPr>
            </w:pPr>
            <w:r>
              <w:rPr>
                <w:rFonts w:hint="eastAsia"/>
                <w:szCs w:val="21"/>
              </w:rPr>
              <w:t>0.970</w:t>
            </w:r>
          </w:p>
        </w:tc>
        <w:tc>
          <w:tcPr>
            <w:tcW w:w="588" w:type="dxa"/>
            <w:tcBorders>
              <w:top w:val="nil"/>
              <w:left w:val="nil"/>
              <w:bottom w:val="single" w:sz="12" w:space="0" w:color="auto"/>
              <w:right w:val="nil"/>
            </w:tcBorders>
            <w:vAlign w:val="center"/>
          </w:tcPr>
          <w:p w14:paraId="61A8DCD2" w14:textId="77777777" w:rsidR="00DC164C" w:rsidRDefault="00000000">
            <w:pPr>
              <w:spacing w:line="400" w:lineRule="exact"/>
              <w:jc w:val="center"/>
              <w:rPr>
                <w:szCs w:val="21"/>
              </w:rPr>
            </w:pPr>
            <w:r>
              <w:rPr>
                <w:rFonts w:hint="eastAsia"/>
                <w:szCs w:val="21"/>
              </w:rPr>
              <w:t>0.975</w:t>
            </w:r>
          </w:p>
        </w:tc>
      </w:tr>
    </w:tbl>
    <w:p w14:paraId="0F435105" w14:textId="77777777" w:rsidR="00DC164C" w:rsidRDefault="00000000">
      <w:pPr>
        <w:spacing w:line="400" w:lineRule="exact"/>
        <w:ind w:firstLineChars="200" w:firstLine="480"/>
        <w:rPr>
          <w:b/>
          <w:bCs/>
          <w:sz w:val="24"/>
        </w:rPr>
      </w:pPr>
      <w:r>
        <w:rPr>
          <w:sz w:val="24"/>
        </w:rPr>
        <w:t>表</w:t>
      </w:r>
      <w:r>
        <w:rPr>
          <w:sz w:val="24"/>
        </w:rPr>
        <w:t>3.5</w:t>
      </w:r>
      <w:r>
        <w:rPr>
          <w:sz w:val="24"/>
        </w:rPr>
        <w:t>展示了</w:t>
      </w:r>
      <w:r>
        <w:rPr>
          <w:sz w:val="24"/>
        </w:rPr>
        <w:t>DSE-ResNet</w:t>
      </w:r>
      <w:r>
        <w:rPr>
          <w:sz w:val="24"/>
        </w:rPr>
        <w:t>和</w:t>
      </w:r>
      <w:r>
        <w:rPr>
          <w:sz w:val="24"/>
        </w:rPr>
        <w:t>CPSC2018</w:t>
      </w:r>
      <w:r>
        <w:rPr>
          <w:sz w:val="24"/>
        </w:rPr>
        <w:t>竞赛排行榜中排名前五的队伍模型的平均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分数（针对正常节律和八类异常类型的平均）</w:t>
      </w:r>
      <w:r>
        <w:rPr>
          <w:sz w:val="24"/>
        </w:rPr>
        <w:t>以及四种亚异常类型的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分数。该对比基于相同的隐藏测试集</w:t>
      </w:r>
      <w:r>
        <w:rPr>
          <w:rFonts w:hint="eastAsia"/>
          <w:sz w:val="24"/>
        </w:rPr>
        <w:t>，</w:t>
      </w:r>
      <w:r>
        <w:rPr>
          <w:sz w:val="24"/>
        </w:rPr>
        <w:t>测试结果表明，本章节所提出的模型的平均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=0.817</w:t>
      </w:r>
      <w:r>
        <w:rPr>
          <w:sz w:val="24"/>
        </w:rPr>
        <w:t>，仅落后最先进模型</w:t>
      </w:r>
      <w:r>
        <w:rPr>
          <w:sz w:val="24"/>
        </w:rPr>
        <w:t>0.02</w:t>
      </w:r>
      <w:r>
        <w:rPr>
          <w:sz w:val="24"/>
        </w:rPr>
        <w:t>。值得注意的是</w:t>
      </w:r>
      <w:r>
        <w:rPr>
          <w:rFonts w:hint="eastAsia"/>
          <w:sz w:val="24"/>
        </w:rPr>
        <w:t>，</w:t>
      </w:r>
      <w:r>
        <w:rPr>
          <w:sz w:val="24"/>
        </w:rPr>
        <w:t>DSE-ResNet</w:t>
      </w:r>
      <w:r>
        <w:rPr>
          <w:sz w:val="24"/>
        </w:rPr>
        <w:t>在两个亚异常类型中取得了最好的测试结果，分别为</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AF</m:t>
            </m:r>
          </m:sub>
        </m:sSub>
      </m:oMath>
      <w:r>
        <w:rPr>
          <w:sz w:val="24"/>
        </w:rPr>
        <w:t>=0.944</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Block</m:t>
            </m:r>
          </m:sub>
        </m:sSub>
      </m:oMath>
      <w:r>
        <w:rPr>
          <w:sz w:val="24"/>
        </w:rPr>
        <w:t>=0.913</w:t>
      </w:r>
      <w:r>
        <w:rPr>
          <w:sz w:val="24"/>
        </w:rPr>
        <w:t>。同时，基于隐藏测</w:t>
      </w:r>
      <w:r>
        <w:rPr>
          <w:sz w:val="24"/>
        </w:rPr>
        <w:lastRenderedPageBreak/>
        <w:t>试集的测试结果说明，该模型从二维心电图中学习内部和导联间特征，对</w:t>
      </w:r>
      <w:r>
        <w:rPr>
          <w:sz w:val="24"/>
        </w:rPr>
        <w:t>AF</w:t>
      </w:r>
      <w:r>
        <w:rPr>
          <w:sz w:val="24"/>
        </w:rPr>
        <w:t>和</w:t>
      </w:r>
      <w:r>
        <w:rPr>
          <w:sz w:val="24"/>
        </w:rPr>
        <w:t>Block</w:t>
      </w:r>
      <w:r>
        <w:rPr>
          <w:sz w:val="24"/>
        </w:rPr>
        <w:t>识别能力更敏感。</w:t>
      </w:r>
    </w:p>
    <w:p w14:paraId="2487DDE5" w14:textId="77777777" w:rsidR="00DC164C" w:rsidRDefault="00000000">
      <w:pPr>
        <w:spacing w:line="400" w:lineRule="exact"/>
        <w:jc w:val="center"/>
        <w:rPr>
          <w:rFonts w:ascii="宋体" w:hAnsi="宋体" w:cs="宋体"/>
          <w:szCs w:val="21"/>
        </w:rPr>
      </w:pPr>
      <w:r>
        <w:rPr>
          <w:rFonts w:ascii="宋体" w:hAnsi="宋体" w:cs="宋体" w:hint="eastAsia"/>
          <w:szCs w:val="21"/>
        </w:rPr>
        <w:t>表3.5 DSE-ResNet与CPSC2018排名前五的模型结果对比</w:t>
      </w:r>
    </w:p>
    <w:tbl>
      <w:tblPr>
        <w:tblStyle w:val="afb"/>
        <w:tblW w:w="0" w:type="auto"/>
        <w:tblInd w:w="119" w:type="dxa"/>
        <w:tblLook w:val="04A0" w:firstRow="1" w:lastRow="0" w:firstColumn="1" w:lastColumn="0" w:noHBand="0" w:noVBand="1"/>
      </w:tblPr>
      <w:tblGrid>
        <w:gridCol w:w="1870"/>
        <w:gridCol w:w="1400"/>
        <w:gridCol w:w="1280"/>
        <w:gridCol w:w="1230"/>
        <w:gridCol w:w="1230"/>
        <w:gridCol w:w="1340"/>
      </w:tblGrid>
      <w:tr w:rsidR="00DC164C" w14:paraId="0DD7267C" w14:textId="77777777">
        <w:tc>
          <w:tcPr>
            <w:tcW w:w="1870" w:type="dxa"/>
            <w:tcBorders>
              <w:top w:val="single" w:sz="12" w:space="0" w:color="auto"/>
              <w:left w:val="nil"/>
              <w:bottom w:val="single" w:sz="8" w:space="0" w:color="auto"/>
              <w:right w:val="nil"/>
            </w:tcBorders>
            <w:vAlign w:val="center"/>
          </w:tcPr>
          <w:p w14:paraId="0B58730F" w14:textId="77777777" w:rsidR="00DC164C" w:rsidRDefault="00000000">
            <w:pPr>
              <w:spacing w:line="400" w:lineRule="exact"/>
              <w:jc w:val="center"/>
              <w:rPr>
                <w:rFonts w:ascii="宋体" w:hAnsi="宋体" w:cs="宋体"/>
                <w:szCs w:val="21"/>
              </w:rPr>
            </w:pPr>
            <w:r>
              <w:rPr>
                <w:rFonts w:ascii="宋体" w:hAnsi="宋体" w:cs="宋体" w:hint="eastAsia"/>
                <w:szCs w:val="21"/>
              </w:rPr>
              <w:t>模型</w:t>
            </w:r>
          </w:p>
        </w:tc>
        <w:tc>
          <w:tcPr>
            <w:tcW w:w="1400" w:type="dxa"/>
            <w:tcBorders>
              <w:top w:val="single" w:sz="12" w:space="0" w:color="auto"/>
              <w:left w:val="nil"/>
              <w:bottom w:val="single" w:sz="8" w:space="0" w:color="auto"/>
              <w:right w:val="nil"/>
            </w:tcBorders>
            <w:vAlign w:val="center"/>
          </w:tcPr>
          <w:p w14:paraId="5B42CA42" w14:textId="77777777" w:rsidR="00DC164C" w:rsidRDefault="00000000">
            <w:pPr>
              <w:spacing w:line="400" w:lineRule="exact"/>
              <w:jc w:val="center"/>
              <w:rPr>
                <w:rFonts w:ascii="宋体" w:hAnsi="宋体" w:cs="宋体"/>
                <w:szCs w:val="21"/>
              </w:rPr>
            </w:pPr>
            <w:r>
              <w:rPr>
                <w:rFonts w:ascii="宋体" w:hAnsi="宋体" w:cs="宋体" w:hint="eastAsia"/>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c>
          <w:tcPr>
            <w:tcW w:w="1280" w:type="dxa"/>
            <w:tcBorders>
              <w:top w:val="single" w:sz="12" w:space="0" w:color="auto"/>
              <w:left w:val="nil"/>
              <w:bottom w:val="single" w:sz="8" w:space="0" w:color="auto"/>
              <w:right w:val="nil"/>
            </w:tcBorders>
            <w:vAlign w:val="center"/>
          </w:tcPr>
          <w:p w14:paraId="2C562E94" w14:textId="77777777" w:rsidR="00DC164C" w:rsidRDefault="00000000">
            <w:pPr>
              <w:spacing w:line="400" w:lineRule="exact"/>
              <w:jc w:val="center"/>
              <w:rPr>
                <w:rFonts w:ascii="宋体" w:hAnsi="宋体" w:cs="宋体"/>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AF</m:t>
                    </m:r>
                  </m:sub>
                </m:sSub>
              </m:oMath>
            </m:oMathPara>
          </w:p>
        </w:tc>
        <w:tc>
          <w:tcPr>
            <w:tcW w:w="1230" w:type="dxa"/>
            <w:tcBorders>
              <w:top w:val="single" w:sz="12" w:space="0" w:color="auto"/>
              <w:left w:val="nil"/>
              <w:bottom w:val="single" w:sz="8" w:space="0" w:color="auto"/>
              <w:right w:val="nil"/>
            </w:tcBorders>
            <w:vAlign w:val="center"/>
          </w:tcPr>
          <w:p w14:paraId="0145AD20" w14:textId="77777777" w:rsidR="00DC164C" w:rsidRDefault="00000000">
            <w:pPr>
              <w:spacing w:line="400" w:lineRule="exact"/>
              <w:jc w:val="center"/>
              <w:rPr>
                <w:rFonts w:ascii="宋体" w:hAnsi="宋体" w:cs="宋体"/>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Block</m:t>
                    </m:r>
                  </m:sub>
                </m:sSub>
              </m:oMath>
            </m:oMathPara>
          </w:p>
        </w:tc>
        <w:tc>
          <w:tcPr>
            <w:tcW w:w="1230" w:type="dxa"/>
            <w:tcBorders>
              <w:top w:val="single" w:sz="12" w:space="0" w:color="auto"/>
              <w:left w:val="nil"/>
              <w:bottom w:val="single" w:sz="8" w:space="0" w:color="auto"/>
              <w:right w:val="nil"/>
            </w:tcBorders>
            <w:vAlign w:val="center"/>
          </w:tcPr>
          <w:p w14:paraId="690F516E" w14:textId="77777777" w:rsidR="00DC164C" w:rsidRDefault="00000000">
            <w:pPr>
              <w:spacing w:line="400" w:lineRule="exact"/>
              <w:jc w:val="center"/>
              <w:rPr>
                <w:rFonts w:ascii="宋体" w:hAnsi="宋体" w:cs="宋体"/>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PC</m:t>
                    </m:r>
                  </m:sub>
                </m:sSub>
              </m:oMath>
            </m:oMathPara>
          </w:p>
        </w:tc>
        <w:tc>
          <w:tcPr>
            <w:tcW w:w="1340" w:type="dxa"/>
            <w:tcBorders>
              <w:top w:val="single" w:sz="12" w:space="0" w:color="auto"/>
              <w:left w:val="nil"/>
              <w:bottom w:val="single" w:sz="8" w:space="0" w:color="auto"/>
              <w:right w:val="nil"/>
            </w:tcBorders>
            <w:vAlign w:val="center"/>
          </w:tcPr>
          <w:p w14:paraId="0BB3DAA2" w14:textId="77777777" w:rsidR="00DC164C" w:rsidRDefault="00000000">
            <w:pPr>
              <w:spacing w:line="400" w:lineRule="exact"/>
              <w:jc w:val="center"/>
              <w:rPr>
                <w:rFonts w:ascii="宋体" w:hAnsi="宋体" w:cs="宋体"/>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ST</m:t>
                    </m:r>
                  </m:sub>
                </m:sSub>
              </m:oMath>
            </m:oMathPara>
          </w:p>
        </w:tc>
      </w:tr>
      <w:tr w:rsidR="00DC164C" w14:paraId="227E0C4C" w14:textId="77777777">
        <w:tc>
          <w:tcPr>
            <w:tcW w:w="1870" w:type="dxa"/>
            <w:tcBorders>
              <w:top w:val="single" w:sz="8" w:space="0" w:color="auto"/>
              <w:left w:val="nil"/>
              <w:bottom w:val="nil"/>
              <w:right w:val="nil"/>
            </w:tcBorders>
            <w:vAlign w:val="center"/>
          </w:tcPr>
          <w:p w14:paraId="11EC2E47" w14:textId="77777777" w:rsidR="00DC164C" w:rsidRDefault="00000000">
            <w:pPr>
              <w:spacing w:line="400" w:lineRule="exact"/>
              <w:jc w:val="center"/>
              <w:rPr>
                <w:rFonts w:ascii="宋体" w:hAnsi="宋体" w:cs="宋体"/>
                <w:szCs w:val="21"/>
              </w:rPr>
            </w:pPr>
            <w:r>
              <w:rPr>
                <w:rFonts w:ascii="宋体" w:hAnsi="宋体" w:cs="宋体" w:hint="eastAsia"/>
                <w:szCs w:val="21"/>
              </w:rPr>
              <w:t>DSE-ResNet</w:t>
            </w:r>
          </w:p>
        </w:tc>
        <w:tc>
          <w:tcPr>
            <w:tcW w:w="1400" w:type="dxa"/>
            <w:tcBorders>
              <w:top w:val="single" w:sz="8" w:space="0" w:color="auto"/>
              <w:left w:val="nil"/>
              <w:bottom w:val="nil"/>
              <w:right w:val="nil"/>
            </w:tcBorders>
            <w:vAlign w:val="center"/>
          </w:tcPr>
          <w:p w14:paraId="2CB81B5B" w14:textId="77777777" w:rsidR="00DC164C" w:rsidRDefault="00000000">
            <w:pPr>
              <w:pStyle w:val="TableParagraph"/>
              <w:spacing w:before="61"/>
              <w:ind w:left="86" w:right="77"/>
              <w:rPr>
                <w:rFonts w:ascii="宋体" w:hAnsi="宋体" w:cs="宋体"/>
                <w:szCs w:val="21"/>
              </w:rPr>
            </w:pPr>
            <w:r>
              <w:rPr>
                <w:szCs w:val="21"/>
              </w:rPr>
              <w:t>0.817</w:t>
            </w:r>
          </w:p>
        </w:tc>
        <w:tc>
          <w:tcPr>
            <w:tcW w:w="1280" w:type="dxa"/>
            <w:tcBorders>
              <w:top w:val="single" w:sz="8" w:space="0" w:color="auto"/>
              <w:left w:val="nil"/>
              <w:bottom w:val="nil"/>
              <w:right w:val="nil"/>
            </w:tcBorders>
            <w:vAlign w:val="center"/>
          </w:tcPr>
          <w:p w14:paraId="2DFE496D" w14:textId="77777777" w:rsidR="00DC164C" w:rsidRDefault="00000000">
            <w:pPr>
              <w:pStyle w:val="TableParagraph"/>
              <w:spacing w:before="61"/>
              <w:ind w:left="102" w:right="98"/>
              <w:rPr>
                <w:rFonts w:ascii="宋体" w:hAnsi="宋体" w:cs="宋体"/>
                <w:szCs w:val="21"/>
              </w:rPr>
            </w:pPr>
            <w:r>
              <w:rPr>
                <w:b/>
                <w:szCs w:val="21"/>
              </w:rPr>
              <w:t>0.944</w:t>
            </w:r>
          </w:p>
        </w:tc>
        <w:tc>
          <w:tcPr>
            <w:tcW w:w="1230" w:type="dxa"/>
            <w:tcBorders>
              <w:top w:val="single" w:sz="8" w:space="0" w:color="auto"/>
              <w:left w:val="nil"/>
              <w:bottom w:val="nil"/>
              <w:right w:val="nil"/>
            </w:tcBorders>
            <w:vAlign w:val="center"/>
          </w:tcPr>
          <w:p w14:paraId="0F53AC7F" w14:textId="77777777" w:rsidR="00DC164C" w:rsidRDefault="00000000">
            <w:pPr>
              <w:pStyle w:val="TableParagraph"/>
              <w:spacing w:before="61"/>
              <w:ind w:left="87" w:right="84"/>
              <w:rPr>
                <w:rFonts w:ascii="宋体" w:hAnsi="宋体" w:cs="宋体"/>
                <w:szCs w:val="21"/>
              </w:rPr>
            </w:pPr>
            <w:r>
              <w:rPr>
                <w:b/>
                <w:szCs w:val="21"/>
              </w:rPr>
              <w:t>0.913</w:t>
            </w:r>
          </w:p>
        </w:tc>
        <w:tc>
          <w:tcPr>
            <w:tcW w:w="1230" w:type="dxa"/>
            <w:tcBorders>
              <w:top w:val="single" w:sz="8" w:space="0" w:color="auto"/>
              <w:left w:val="nil"/>
              <w:bottom w:val="nil"/>
              <w:right w:val="nil"/>
            </w:tcBorders>
            <w:vAlign w:val="center"/>
          </w:tcPr>
          <w:p w14:paraId="180D4C12" w14:textId="77777777" w:rsidR="00DC164C" w:rsidRDefault="00000000">
            <w:pPr>
              <w:pStyle w:val="TableParagraph"/>
              <w:spacing w:before="61"/>
              <w:ind w:left="123"/>
              <w:rPr>
                <w:rFonts w:ascii="宋体" w:hAnsi="宋体" w:cs="宋体"/>
                <w:szCs w:val="21"/>
              </w:rPr>
            </w:pPr>
            <w:r>
              <w:rPr>
                <w:szCs w:val="21"/>
              </w:rPr>
              <w:t>0.786</w:t>
            </w:r>
          </w:p>
        </w:tc>
        <w:tc>
          <w:tcPr>
            <w:tcW w:w="1340" w:type="dxa"/>
            <w:tcBorders>
              <w:top w:val="single" w:sz="8" w:space="0" w:color="auto"/>
              <w:left w:val="nil"/>
              <w:bottom w:val="nil"/>
              <w:right w:val="nil"/>
            </w:tcBorders>
            <w:vAlign w:val="center"/>
          </w:tcPr>
          <w:p w14:paraId="512C1066" w14:textId="77777777" w:rsidR="00DC164C" w:rsidRDefault="00000000">
            <w:pPr>
              <w:pStyle w:val="TableParagraph"/>
              <w:spacing w:before="61"/>
              <w:ind w:left="98" w:right="98"/>
              <w:rPr>
                <w:rFonts w:ascii="宋体" w:hAnsi="宋体" w:cs="宋体"/>
                <w:szCs w:val="21"/>
              </w:rPr>
            </w:pPr>
            <w:r>
              <w:rPr>
                <w:szCs w:val="21"/>
              </w:rPr>
              <w:t>0.738</w:t>
            </w:r>
          </w:p>
        </w:tc>
      </w:tr>
      <w:tr w:rsidR="00DC164C" w14:paraId="117BC220" w14:textId="77777777">
        <w:tc>
          <w:tcPr>
            <w:tcW w:w="1870" w:type="dxa"/>
            <w:tcBorders>
              <w:top w:val="nil"/>
              <w:left w:val="nil"/>
              <w:bottom w:val="nil"/>
              <w:right w:val="nil"/>
            </w:tcBorders>
            <w:vAlign w:val="center"/>
          </w:tcPr>
          <w:p w14:paraId="58AA8105" w14:textId="77777777" w:rsidR="00DC164C" w:rsidRDefault="00000000">
            <w:pPr>
              <w:spacing w:line="400" w:lineRule="exact"/>
              <w:jc w:val="center"/>
              <w:rPr>
                <w:rFonts w:ascii="宋体" w:hAnsi="宋体" w:cs="宋体"/>
                <w:szCs w:val="21"/>
              </w:rPr>
            </w:pPr>
            <w:r>
              <w:rPr>
                <w:rFonts w:ascii="宋体" w:hAnsi="宋体" w:cs="宋体" w:hint="eastAsia"/>
                <w:szCs w:val="21"/>
              </w:rPr>
              <w:t>Chen等人</w:t>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_Ref24826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[24,</w:t>
            </w:r>
            <w:r>
              <w:rPr>
                <w:rFonts w:ascii="宋体" w:hAnsi="宋体" w:cs="宋体" w:hint="eastAsia"/>
                <w:szCs w:val="21"/>
                <w:vertAlign w:val="superscript"/>
              </w:rPr>
              <w:fldChar w:fldCharType="end"/>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_Ref10389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63]</w:t>
            </w:r>
            <w:r>
              <w:rPr>
                <w:rFonts w:ascii="宋体" w:hAnsi="宋体" w:cs="宋体" w:hint="eastAsia"/>
                <w:szCs w:val="21"/>
                <w:vertAlign w:val="superscript"/>
              </w:rPr>
              <w:fldChar w:fldCharType="end"/>
            </w:r>
          </w:p>
        </w:tc>
        <w:tc>
          <w:tcPr>
            <w:tcW w:w="1400" w:type="dxa"/>
            <w:tcBorders>
              <w:top w:val="nil"/>
              <w:left w:val="nil"/>
              <w:bottom w:val="nil"/>
              <w:right w:val="nil"/>
            </w:tcBorders>
            <w:vAlign w:val="center"/>
          </w:tcPr>
          <w:p w14:paraId="20248C9D" w14:textId="77777777" w:rsidR="00DC164C" w:rsidRDefault="00000000">
            <w:pPr>
              <w:pStyle w:val="TableParagraph"/>
              <w:spacing w:before="21"/>
              <w:ind w:left="86" w:right="77"/>
              <w:rPr>
                <w:rFonts w:ascii="宋体" w:hAnsi="宋体" w:cs="宋体"/>
                <w:szCs w:val="21"/>
              </w:rPr>
            </w:pPr>
            <w:r>
              <w:rPr>
                <w:b/>
                <w:szCs w:val="21"/>
              </w:rPr>
              <w:t>0.837</w:t>
            </w:r>
          </w:p>
        </w:tc>
        <w:tc>
          <w:tcPr>
            <w:tcW w:w="1280" w:type="dxa"/>
            <w:tcBorders>
              <w:top w:val="nil"/>
              <w:left w:val="nil"/>
              <w:bottom w:val="nil"/>
              <w:right w:val="nil"/>
            </w:tcBorders>
            <w:vAlign w:val="center"/>
          </w:tcPr>
          <w:p w14:paraId="353316D0" w14:textId="77777777" w:rsidR="00DC164C" w:rsidRDefault="00000000">
            <w:pPr>
              <w:pStyle w:val="TableParagraph"/>
              <w:spacing w:before="21"/>
              <w:ind w:left="102" w:right="98"/>
              <w:rPr>
                <w:rFonts w:ascii="宋体" w:hAnsi="宋体" w:cs="宋体"/>
                <w:szCs w:val="21"/>
              </w:rPr>
            </w:pPr>
            <w:r>
              <w:rPr>
                <w:szCs w:val="21"/>
              </w:rPr>
              <w:t>0.933</w:t>
            </w:r>
          </w:p>
        </w:tc>
        <w:tc>
          <w:tcPr>
            <w:tcW w:w="1230" w:type="dxa"/>
            <w:tcBorders>
              <w:top w:val="nil"/>
              <w:left w:val="nil"/>
              <w:bottom w:val="nil"/>
              <w:right w:val="nil"/>
            </w:tcBorders>
            <w:vAlign w:val="center"/>
          </w:tcPr>
          <w:p w14:paraId="03FEF0C0" w14:textId="77777777" w:rsidR="00DC164C" w:rsidRDefault="00000000">
            <w:pPr>
              <w:pStyle w:val="TableParagraph"/>
              <w:spacing w:before="21"/>
              <w:ind w:left="87" w:right="84"/>
              <w:rPr>
                <w:rFonts w:ascii="宋体" w:hAnsi="宋体" w:cs="宋体"/>
                <w:szCs w:val="21"/>
              </w:rPr>
            </w:pPr>
            <w:r>
              <w:rPr>
                <w:szCs w:val="21"/>
              </w:rPr>
              <w:t>0.899</w:t>
            </w:r>
          </w:p>
        </w:tc>
        <w:tc>
          <w:tcPr>
            <w:tcW w:w="1230" w:type="dxa"/>
            <w:tcBorders>
              <w:top w:val="nil"/>
              <w:left w:val="nil"/>
              <w:bottom w:val="nil"/>
              <w:right w:val="nil"/>
            </w:tcBorders>
            <w:vAlign w:val="center"/>
          </w:tcPr>
          <w:p w14:paraId="6666984A" w14:textId="77777777" w:rsidR="00DC164C" w:rsidRDefault="00000000">
            <w:pPr>
              <w:pStyle w:val="TableParagraph"/>
              <w:spacing w:before="21"/>
              <w:ind w:left="123"/>
              <w:rPr>
                <w:rFonts w:ascii="宋体" w:hAnsi="宋体" w:cs="宋体"/>
                <w:szCs w:val="21"/>
              </w:rPr>
            </w:pPr>
            <w:r>
              <w:rPr>
                <w:b/>
                <w:szCs w:val="21"/>
              </w:rPr>
              <w:t>0.847</w:t>
            </w:r>
          </w:p>
        </w:tc>
        <w:tc>
          <w:tcPr>
            <w:tcW w:w="1340" w:type="dxa"/>
            <w:tcBorders>
              <w:top w:val="nil"/>
              <w:left w:val="nil"/>
              <w:bottom w:val="nil"/>
              <w:right w:val="nil"/>
            </w:tcBorders>
            <w:vAlign w:val="center"/>
          </w:tcPr>
          <w:p w14:paraId="08ED44F9" w14:textId="77777777" w:rsidR="00DC164C" w:rsidRDefault="00000000">
            <w:pPr>
              <w:pStyle w:val="TableParagraph"/>
              <w:spacing w:before="21"/>
              <w:ind w:left="98" w:right="98"/>
              <w:rPr>
                <w:rFonts w:ascii="宋体" w:hAnsi="宋体" w:cs="宋体"/>
                <w:szCs w:val="21"/>
              </w:rPr>
            </w:pPr>
            <w:r>
              <w:rPr>
                <w:b/>
                <w:szCs w:val="21"/>
              </w:rPr>
              <w:t>0.779</w:t>
            </w:r>
          </w:p>
        </w:tc>
      </w:tr>
      <w:tr w:rsidR="00DC164C" w14:paraId="15ACE28E" w14:textId="77777777">
        <w:tc>
          <w:tcPr>
            <w:tcW w:w="1870" w:type="dxa"/>
            <w:tcBorders>
              <w:top w:val="nil"/>
              <w:left w:val="nil"/>
              <w:bottom w:val="nil"/>
              <w:right w:val="nil"/>
            </w:tcBorders>
            <w:vAlign w:val="center"/>
          </w:tcPr>
          <w:p w14:paraId="53D30BE8" w14:textId="77777777" w:rsidR="00DC164C" w:rsidRDefault="00000000">
            <w:pPr>
              <w:spacing w:line="400" w:lineRule="exact"/>
              <w:jc w:val="center"/>
              <w:rPr>
                <w:rFonts w:ascii="宋体" w:hAnsi="宋体" w:cs="宋体"/>
                <w:szCs w:val="21"/>
              </w:rPr>
            </w:pPr>
            <w:r>
              <w:rPr>
                <w:rFonts w:ascii="宋体" w:hAnsi="宋体" w:cs="宋体" w:hint="eastAsia"/>
                <w:szCs w:val="21"/>
              </w:rPr>
              <w:t>Cai等人</w:t>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_Ref10389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[63]</w:t>
            </w:r>
            <w:r>
              <w:rPr>
                <w:rFonts w:ascii="宋体" w:hAnsi="宋体" w:cs="宋体" w:hint="eastAsia"/>
                <w:szCs w:val="21"/>
                <w:vertAlign w:val="superscript"/>
              </w:rPr>
              <w:fldChar w:fldCharType="end"/>
            </w:r>
          </w:p>
        </w:tc>
        <w:tc>
          <w:tcPr>
            <w:tcW w:w="1400" w:type="dxa"/>
            <w:tcBorders>
              <w:top w:val="nil"/>
              <w:left w:val="nil"/>
              <w:bottom w:val="nil"/>
              <w:right w:val="nil"/>
            </w:tcBorders>
            <w:vAlign w:val="center"/>
          </w:tcPr>
          <w:p w14:paraId="627CABA8" w14:textId="77777777" w:rsidR="00DC164C" w:rsidRDefault="00000000">
            <w:pPr>
              <w:pStyle w:val="TableParagraph"/>
              <w:spacing w:before="21" w:line="228" w:lineRule="exact"/>
              <w:ind w:left="86" w:right="77"/>
              <w:rPr>
                <w:rFonts w:ascii="宋体" w:hAnsi="宋体" w:cs="宋体"/>
                <w:szCs w:val="21"/>
              </w:rPr>
            </w:pPr>
            <w:r>
              <w:rPr>
                <w:szCs w:val="21"/>
              </w:rPr>
              <w:t>0.830</w:t>
            </w:r>
          </w:p>
        </w:tc>
        <w:tc>
          <w:tcPr>
            <w:tcW w:w="1280" w:type="dxa"/>
            <w:tcBorders>
              <w:top w:val="nil"/>
              <w:left w:val="nil"/>
              <w:bottom w:val="nil"/>
              <w:right w:val="nil"/>
            </w:tcBorders>
            <w:vAlign w:val="center"/>
          </w:tcPr>
          <w:p w14:paraId="63D226D8" w14:textId="77777777" w:rsidR="00DC164C" w:rsidRDefault="00000000">
            <w:pPr>
              <w:pStyle w:val="TableParagraph"/>
              <w:spacing w:before="21" w:line="228" w:lineRule="exact"/>
              <w:ind w:left="103" w:right="98"/>
              <w:rPr>
                <w:rFonts w:ascii="宋体" w:hAnsi="宋体" w:cs="宋体"/>
                <w:szCs w:val="21"/>
              </w:rPr>
            </w:pPr>
            <w:r>
              <w:rPr>
                <w:szCs w:val="21"/>
              </w:rPr>
              <w:t>0.931</w:t>
            </w:r>
          </w:p>
        </w:tc>
        <w:tc>
          <w:tcPr>
            <w:tcW w:w="1230" w:type="dxa"/>
            <w:tcBorders>
              <w:top w:val="nil"/>
              <w:left w:val="nil"/>
              <w:bottom w:val="nil"/>
              <w:right w:val="nil"/>
            </w:tcBorders>
            <w:vAlign w:val="center"/>
          </w:tcPr>
          <w:p w14:paraId="10290C01" w14:textId="77777777" w:rsidR="00DC164C" w:rsidRDefault="00000000">
            <w:pPr>
              <w:pStyle w:val="TableParagraph"/>
              <w:spacing w:before="21" w:line="228" w:lineRule="exact"/>
              <w:ind w:left="87" w:right="84"/>
              <w:rPr>
                <w:rFonts w:ascii="宋体" w:hAnsi="宋体" w:cs="宋体"/>
                <w:szCs w:val="21"/>
              </w:rPr>
            </w:pPr>
            <w:r>
              <w:rPr>
                <w:szCs w:val="21"/>
              </w:rPr>
              <w:t>0.912</w:t>
            </w:r>
          </w:p>
        </w:tc>
        <w:tc>
          <w:tcPr>
            <w:tcW w:w="1230" w:type="dxa"/>
            <w:tcBorders>
              <w:top w:val="nil"/>
              <w:left w:val="nil"/>
              <w:bottom w:val="nil"/>
              <w:right w:val="nil"/>
            </w:tcBorders>
            <w:vAlign w:val="center"/>
          </w:tcPr>
          <w:p w14:paraId="11BE4C8C" w14:textId="77777777" w:rsidR="00DC164C" w:rsidRDefault="00000000">
            <w:pPr>
              <w:pStyle w:val="TableParagraph"/>
              <w:spacing w:before="21" w:line="228" w:lineRule="exact"/>
              <w:ind w:left="123"/>
              <w:rPr>
                <w:rFonts w:ascii="宋体" w:hAnsi="宋体" w:cs="宋体"/>
                <w:szCs w:val="21"/>
              </w:rPr>
            </w:pPr>
            <w:r>
              <w:rPr>
                <w:szCs w:val="21"/>
              </w:rPr>
              <w:t>0.817</w:t>
            </w:r>
          </w:p>
        </w:tc>
        <w:tc>
          <w:tcPr>
            <w:tcW w:w="1340" w:type="dxa"/>
            <w:tcBorders>
              <w:top w:val="nil"/>
              <w:left w:val="nil"/>
              <w:bottom w:val="nil"/>
              <w:right w:val="nil"/>
            </w:tcBorders>
            <w:vAlign w:val="center"/>
          </w:tcPr>
          <w:p w14:paraId="4C8B4397" w14:textId="77777777" w:rsidR="00DC164C" w:rsidRDefault="00000000">
            <w:pPr>
              <w:pStyle w:val="TableParagraph"/>
              <w:spacing w:before="21" w:line="228" w:lineRule="exact"/>
              <w:ind w:left="98" w:right="98"/>
              <w:rPr>
                <w:rFonts w:ascii="宋体" w:hAnsi="宋体" w:cs="宋体"/>
                <w:szCs w:val="21"/>
              </w:rPr>
            </w:pPr>
            <w:r>
              <w:rPr>
                <w:szCs w:val="21"/>
              </w:rPr>
              <w:t>0.761</w:t>
            </w:r>
          </w:p>
        </w:tc>
      </w:tr>
      <w:tr w:rsidR="00DC164C" w14:paraId="499D2A93" w14:textId="77777777">
        <w:tc>
          <w:tcPr>
            <w:tcW w:w="1870" w:type="dxa"/>
            <w:tcBorders>
              <w:top w:val="nil"/>
              <w:left w:val="nil"/>
              <w:bottom w:val="nil"/>
              <w:right w:val="nil"/>
            </w:tcBorders>
            <w:vAlign w:val="center"/>
          </w:tcPr>
          <w:p w14:paraId="247C2E3D" w14:textId="77777777" w:rsidR="00DC164C" w:rsidRDefault="00000000">
            <w:pPr>
              <w:spacing w:line="400" w:lineRule="exact"/>
              <w:jc w:val="center"/>
              <w:rPr>
                <w:rFonts w:ascii="宋体" w:hAnsi="宋体" w:cs="宋体"/>
                <w:szCs w:val="21"/>
              </w:rPr>
            </w:pPr>
            <w:r>
              <w:rPr>
                <w:rFonts w:ascii="宋体" w:hAnsi="宋体" w:cs="宋体" w:hint="eastAsia"/>
                <w:szCs w:val="21"/>
              </w:rPr>
              <w:t>He等人</w:t>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_Ref10389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[63]</w:t>
            </w:r>
            <w:r>
              <w:rPr>
                <w:rFonts w:ascii="宋体" w:hAnsi="宋体" w:cs="宋体" w:hint="eastAsia"/>
                <w:szCs w:val="21"/>
                <w:vertAlign w:val="superscript"/>
              </w:rPr>
              <w:fldChar w:fldCharType="end"/>
            </w:r>
          </w:p>
        </w:tc>
        <w:tc>
          <w:tcPr>
            <w:tcW w:w="1400" w:type="dxa"/>
            <w:tcBorders>
              <w:top w:val="nil"/>
              <w:left w:val="nil"/>
              <w:bottom w:val="nil"/>
              <w:right w:val="nil"/>
            </w:tcBorders>
            <w:vAlign w:val="center"/>
          </w:tcPr>
          <w:p w14:paraId="4B06AD08" w14:textId="77777777" w:rsidR="00DC164C" w:rsidRDefault="00000000">
            <w:pPr>
              <w:pStyle w:val="TableParagraph"/>
              <w:spacing w:before="27" w:line="228" w:lineRule="exact"/>
              <w:ind w:left="86" w:right="77"/>
              <w:rPr>
                <w:rFonts w:ascii="宋体" w:hAnsi="宋体" w:cs="宋体"/>
                <w:szCs w:val="21"/>
              </w:rPr>
            </w:pPr>
            <w:r>
              <w:rPr>
                <w:szCs w:val="21"/>
              </w:rPr>
              <w:t>0.806</w:t>
            </w:r>
          </w:p>
        </w:tc>
        <w:tc>
          <w:tcPr>
            <w:tcW w:w="1280" w:type="dxa"/>
            <w:tcBorders>
              <w:top w:val="nil"/>
              <w:left w:val="nil"/>
              <w:bottom w:val="nil"/>
              <w:right w:val="nil"/>
            </w:tcBorders>
            <w:vAlign w:val="center"/>
          </w:tcPr>
          <w:p w14:paraId="5A28E1B3" w14:textId="77777777" w:rsidR="00DC164C" w:rsidRDefault="00000000">
            <w:pPr>
              <w:pStyle w:val="TableParagraph"/>
              <w:spacing w:before="27" w:line="228" w:lineRule="exact"/>
              <w:ind w:left="103" w:right="98"/>
              <w:rPr>
                <w:rFonts w:ascii="宋体" w:hAnsi="宋体" w:cs="宋体"/>
                <w:szCs w:val="21"/>
              </w:rPr>
            </w:pPr>
            <w:r>
              <w:rPr>
                <w:szCs w:val="21"/>
              </w:rPr>
              <w:t>0.914</w:t>
            </w:r>
          </w:p>
        </w:tc>
        <w:tc>
          <w:tcPr>
            <w:tcW w:w="1230" w:type="dxa"/>
            <w:tcBorders>
              <w:top w:val="nil"/>
              <w:left w:val="nil"/>
              <w:bottom w:val="nil"/>
              <w:right w:val="nil"/>
            </w:tcBorders>
            <w:vAlign w:val="center"/>
          </w:tcPr>
          <w:p w14:paraId="6D67690A" w14:textId="77777777" w:rsidR="00DC164C" w:rsidRDefault="00000000">
            <w:pPr>
              <w:pStyle w:val="TableParagraph"/>
              <w:spacing w:before="27" w:line="228" w:lineRule="exact"/>
              <w:ind w:left="87" w:right="84"/>
              <w:rPr>
                <w:rFonts w:ascii="宋体" w:hAnsi="宋体" w:cs="宋体"/>
                <w:szCs w:val="21"/>
              </w:rPr>
            </w:pPr>
            <w:r>
              <w:rPr>
                <w:szCs w:val="21"/>
              </w:rPr>
              <w:t>0.879</w:t>
            </w:r>
          </w:p>
        </w:tc>
        <w:tc>
          <w:tcPr>
            <w:tcW w:w="1230" w:type="dxa"/>
            <w:tcBorders>
              <w:top w:val="nil"/>
              <w:left w:val="nil"/>
              <w:bottom w:val="nil"/>
              <w:right w:val="nil"/>
            </w:tcBorders>
            <w:vAlign w:val="center"/>
          </w:tcPr>
          <w:p w14:paraId="33359CBE" w14:textId="77777777" w:rsidR="00DC164C" w:rsidRDefault="00000000">
            <w:pPr>
              <w:pStyle w:val="TableParagraph"/>
              <w:spacing w:before="27" w:line="228" w:lineRule="exact"/>
              <w:ind w:left="123"/>
              <w:rPr>
                <w:rFonts w:ascii="宋体" w:hAnsi="宋体" w:cs="宋体"/>
                <w:szCs w:val="21"/>
              </w:rPr>
            </w:pPr>
            <w:r>
              <w:rPr>
                <w:szCs w:val="21"/>
              </w:rPr>
              <w:t>0.801</w:t>
            </w:r>
          </w:p>
        </w:tc>
        <w:tc>
          <w:tcPr>
            <w:tcW w:w="1340" w:type="dxa"/>
            <w:tcBorders>
              <w:top w:val="nil"/>
              <w:left w:val="nil"/>
              <w:bottom w:val="nil"/>
              <w:right w:val="nil"/>
            </w:tcBorders>
            <w:vAlign w:val="center"/>
          </w:tcPr>
          <w:p w14:paraId="2ACB0575" w14:textId="77777777" w:rsidR="00DC164C" w:rsidRDefault="00000000">
            <w:pPr>
              <w:pStyle w:val="TableParagraph"/>
              <w:spacing w:before="27" w:line="228" w:lineRule="exact"/>
              <w:ind w:left="98" w:right="98"/>
              <w:rPr>
                <w:rFonts w:ascii="宋体" w:hAnsi="宋体" w:cs="宋体"/>
                <w:szCs w:val="21"/>
              </w:rPr>
            </w:pPr>
            <w:r>
              <w:rPr>
                <w:szCs w:val="21"/>
              </w:rPr>
              <w:t>0.742</w:t>
            </w:r>
          </w:p>
        </w:tc>
      </w:tr>
      <w:tr w:rsidR="00DC164C" w14:paraId="5C83839F" w14:textId="77777777">
        <w:tc>
          <w:tcPr>
            <w:tcW w:w="1870" w:type="dxa"/>
            <w:tcBorders>
              <w:top w:val="nil"/>
              <w:left w:val="nil"/>
              <w:bottom w:val="nil"/>
              <w:right w:val="nil"/>
            </w:tcBorders>
            <w:vAlign w:val="center"/>
          </w:tcPr>
          <w:p w14:paraId="2D7737C6" w14:textId="77777777" w:rsidR="00DC164C" w:rsidRDefault="00000000">
            <w:pPr>
              <w:spacing w:line="400" w:lineRule="exact"/>
              <w:jc w:val="center"/>
              <w:rPr>
                <w:rFonts w:ascii="宋体" w:hAnsi="宋体" w:cs="宋体"/>
                <w:szCs w:val="21"/>
              </w:rPr>
            </w:pPr>
            <w:r>
              <w:rPr>
                <w:rFonts w:ascii="宋体" w:hAnsi="宋体" w:cs="宋体" w:hint="eastAsia"/>
                <w:szCs w:val="21"/>
              </w:rPr>
              <w:t>Yu等人</w:t>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_Ref10389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[63]</w:t>
            </w:r>
            <w:r>
              <w:rPr>
                <w:rFonts w:ascii="宋体" w:hAnsi="宋体" w:cs="宋体" w:hint="eastAsia"/>
                <w:szCs w:val="21"/>
                <w:vertAlign w:val="superscript"/>
              </w:rPr>
              <w:fldChar w:fldCharType="end"/>
            </w:r>
          </w:p>
        </w:tc>
        <w:tc>
          <w:tcPr>
            <w:tcW w:w="1400" w:type="dxa"/>
            <w:tcBorders>
              <w:top w:val="nil"/>
              <w:left w:val="nil"/>
              <w:bottom w:val="nil"/>
              <w:right w:val="nil"/>
            </w:tcBorders>
            <w:vAlign w:val="center"/>
          </w:tcPr>
          <w:p w14:paraId="51A36FC2" w14:textId="77777777" w:rsidR="00DC164C" w:rsidRDefault="00000000">
            <w:pPr>
              <w:pStyle w:val="TableParagraph"/>
              <w:spacing w:before="27" w:line="228" w:lineRule="exact"/>
              <w:ind w:left="86" w:right="77"/>
              <w:rPr>
                <w:rFonts w:ascii="宋体" w:hAnsi="宋体" w:cs="宋体"/>
                <w:szCs w:val="21"/>
              </w:rPr>
            </w:pPr>
            <w:r>
              <w:rPr>
                <w:szCs w:val="21"/>
              </w:rPr>
              <w:t>0.802</w:t>
            </w:r>
          </w:p>
        </w:tc>
        <w:tc>
          <w:tcPr>
            <w:tcW w:w="1280" w:type="dxa"/>
            <w:tcBorders>
              <w:top w:val="nil"/>
              <w:left w:val="nil"/>
              <w:bottom w:val="nil"/>
              <w:right w:val="nil"/>
            </w:tcBorders>
            <w:vAlign w:val="center"/>
          </w:tcPr>
          <w:p w14:paraId="06035499" w14:textId="77777777" w:rsidR="00DC164C" w:rsidRDefault="00000000">
            <w:pPr>
              <w:pStyle w:val="TableParagraph"/>
              <w:spacing w:before="27" w:line="228" w:lineRule="exact"/>
              <w:ind w:left="103" w:right="98"/>
              <w:rPr>
                <w:rFonts w:ascii="宋体" w:hAnsi="宋体" w:cs="宋体"/>
                <w:szCs w:val="21"/>
              </w:rPr>
            </w:pPr>
            <w:r>
              <w:rPr>
                <w:szCs w:val="21"/>
              </w:rPr>
              <w:t>0.918</w:t>
            </w:r>
          </w:p>
        </w:tc>
        <w:tc>
          <w:tcPr>
            <w:tcW w:w="1230" w:type="dxa"/>
            <w:tcBorders>
              <w:top w:val="nil"/>
              <w:left w:val="nil"/>
              <w:bottom w:val="nil"/>
              <w:right w:val="nil"/>
            </w:tcBorders>
            <w:vAlign w:val="center"/>
          </w:tcPr>
          <w:p w14:paraId="48D1335E" w14:textId="77777777" w:rsidR="00DC164C" w:rsidRDefault="00000000">
            <w:pPr>
              <w:pStyle w:val="TableParagraph"/>
              <w:spacing w:before="27" w:line="228" w:lineRule="exact"/>
              <w:ind w:left="87" w:right="84"/>
              <w:rPr>
                <w:rFonts w:ascii="宋体" w:hAnsi="宋体" w:cs="宋体"/>
                <w:szCs w:val="21"/>
              </w:rPr>
            </w:pPr>
            <w:r>
              <w:rPr>
                <w:szCs w:val="21"/>
              </w:rPr>
              <w:t>0.890</w:t>
            </w:r>
          </w:p>
        </w:tc>
        <w:tc>
          <w:tcPr>
            <w:tcW w:w="1230" w:type="dxa"/>
            <w:tcBorders>
              <w:top w:val="nil"/>
              <w:left w:val="nil"/>
              <w:bottom w:val="nil"/>
              <w:right w:val="nil"/>
            </w:tcBorders>
            <w:vAlign w:val="center"/>
          </w:tcPr>
          <w:p w14:paraId="1CAC896C" w14:textId="77777777" w:rsidR="00DC164C" w:rsidRDefault="00000000">
            <w:pPr>
              <w:pStyle w:val="TableParagraph"/>
              <w:spacing w:before="27" w:line="228" w:lineRule="exact"/>
              <w:ind w:left="123"/>
              <w:rPr>
                <w:rFonts w:ascii="宋体" w:hAnsi="宋体" w:cs="宋体"/>
                <w:szCs w:val="21"/>
              </w:rPr>
            </w:pPr>
            <w:r>
              <w:rPr>
                <w:szCs w:val="21"/>
              </w:rPr>
              <w:t>0.789</w:t>
            </w:r>
          </w:p>
        </w:tc>
        <w:tc>
          <w:tcPr>
            <w:tcW w:w="1340" w:type="dxa"/>
            <w:tcBorders>
              <w:top w:val="nil"/>
              <w:left w:val="nil"/>
              <w:bottom w:val="nil"/>
              <w:right w:val="nil"/>
            </w:tcBorders>
            <w:vAlign w:val="center"/>
          </w:tcPr>
          <w:p w14:paraId="2220B9C5" w14:textId="77777777" w:rsidR="00DC164C" w:rsidRDefault="00000000">
            <w:pPr>
              <w:pStyle w:val="TableParagraph"/>
              <w:spacing w:before="27" w:line="228" w:lineRule="exact"/>
              <w:ind w:left="98" w:right="98"/>
              <w:rPr>
                <w:rFonts w:ascii="宋体" w:hAnsi="宋体" w:cs="宋体"/>
                <w:szCs w:val="21"/>
              </w:rPr>
            </w:pPr>
            <w:r>
              <w:rPr>
                <w:szCs w:val="21"/>
              </w:rPr>
              <w:t>0.718</w:t>
            </w:r>
          </w:p>
        </w:tc>
      </w:tr>
      <w:tr w:rsidR="00DC164C" w14:paraId="39D0232A" w14:textId="77777777">
        <w:tc>
          <w:tcPr>
            <w:tcW w:w="1870" w:type="dxa"/>
            <w:tcBorders>
              <w:top w:val="nil"/>
              <w:left w:val="nil"/>
              <w:bottom w:val="single" w:sz="12" w:space="0" w:color="auto"/>
              <w:right w:val="nil"/>
            </w:tcBorders>
            <w:vAlign w:val="center"/>
          </w:tcPr>
          <w:p w14:paraId="3C5D486C" w14:textId="77777777" w:rsidR="00DC164C" w:rsidRDefault="00000000">
            <w:pPr>
              <w:spacing w:line="400" w:lineRule="exact"/>
              <w:jc w:val="center"/>
              <w:rPr>
                <w:rFonts w:ascii="宋体" w:hAnsi="宋体" w:cs="宋体"/>
                <w:szCs w:val="21"/>
              </w:rPr>
            </w:pPr>
            <w:r>
              <w:rPr>
                <w:rFonts w:ascii="宋体" w:hAnsi="宋体" w:cs="宋体" w:hint="eastAsia"/>
                <w:szCs w:val="21"/>
              </w:rPr>
              <w:t>Yan等人</w:t>
            </w:r>
            <w:r>
              <w:rPr>
                <w:rFonts w:ascii="宋体" w:hAnsi="宋体" w:cs="宋体" w:hint="eastAsia"/>
                <w:szCs w:val="21"/>
                <w:vertAlign w:val="superscript"/>
              </w:rPr>
              <w:fldChar w:fldCharType="begin"/>
            </w:r>
            <w:r>
              <w:rPr>
                <w:rFonts w:ascii="宋体" w:hAnsi="宋体" w:cs="宋体" w:hint="eastAsia"/>
                <w:szCs w:val="21"/>
                <w:vertAlign w:val="superscript"/>
              </w:rPr>
              <w:instrText xml:space="preserve"> REF _Ref10389 \r \h </w:instrText>
            </w:r>
            <w:r>
              <w:rPr>
                <w:rFonts w:ascii="宋体" w:hAnsi="宋体" w:cs="宋体" w:hint="eastAsia"/>
                <w:szCs w:val="21"/>
                <w:vertAlign w:val="superscript"/>
              </w:rPr>
            </w:r>
            <w:r>
              <w:rPr>
                <w:rFonts w:ascii="宋体" w:hAnsi="宋体" w:cs="宋体" w:hint="eastAsia"/>
                <w:szCs w:val="21"/>
                <w:vertAlign w:val="superscript"/>
              </w:rPr>
              <w:fldChar w:fldCharType="separate"/>
            </w:r>
            <w:r>
              <w:rPr>
                <w:rFonts w:ascii="宋体" w:hAnsi="宋体" w:cs="宋体" w:hint="eastAsia"/>
                <w:szCs w:val="21"/>
                <w:vertAlign w:val="superscript"/>
              </w:rPr>
              <w:t>[63]</w:t>
            </w:r>
            <w:r>
              <w:rPr>
                <w:rFonts w:ascii="宋体" w:hAnsi="宋体" w:cs="宋体" w:hint="eastAsia"/>
                <w:szCs w:val="21"/>
                <w:vertAlign w:val="superscript"/>
              </w:rPr>
              <w:fldChar w:fldCharType="end"/>
            </w:r>
          </w:p>
        </w:tc>
        <w:tc>
          <w:tcPr>
            <w:tcW w:w="1400" w:type="dxa"/>
            <w:tcBorders>
              <w:top w:val="nil"/>
              <w:left w:val="nil"/>
              <w:bottom w:val="single" w:sz="12" w:space="0" w:color="auto"/>
              <w:right w:val="nil"/>
            </w:tcBorders>
            <w:vAlign w:val="center"/>
          </w:tcPr>
          <w:p w14:paraId="61B03305" w14:textId="77777777" w:rsidR="00DC164C" w:rsidRDefault="00000000">
            <w:pPr>
              <w:pStyle w:val="TableParagraph"/>
              <w:spacing w:before="27"/>
              <w:ind w:left="86" w:right="77"/>
              <w:rPr>
                <w:rFonts w:ascii="宋体" w:hAnsi="宋体" w:cs="宋体"/>
                <w:szCs w:val="21"/>
              </w:rPr>
            </w:pPr>
            <w:r>
              <w:rPr>
                <w:szCs w:val="21"/>
              </w:rPr>
              <w:t>0.791</w:t>
            </w:r>
          </w:p>
        </w:tc>
        <w:tc>
          <w:tcPr>
            <w:tcW w:w="1280" w:type="dxa"/>
            <w:tcBorders>
              <w:top w:val="nil"/>
              <w:left w:val="nil"/>
              <w:bottom w:val="single" w:sz="12" w:space="0" w:color="auto"/>
              <w:right w:val="nil"/>
            </w:tcBorders>
            <w:vAlign w:val="center"/>
          </w:tcPr>
          <w:p w14:paraId="3FA23436" w14:textId="77777777" w:rsidR="00DC164C" w:rsidRDefault="00000000">
            <w:pPr>
              <w:pStyle w:val="TableParagraph"/>
              <w:spacing w:before="27"/>
              <w:ind w:left="103" w:right="98"/>
              <w:rPr>
                <w:rFonts w:ascii="宋体" w:hAnsi="宋体" w:cs="宋体"/>
                <w:szCs w:val="21"/>
              </w:rPr>
            </w:pPr>
            <w:r>
              <w:rPr>
                <w:szCs w:val="21"/>
              </w:rPr>
              <w:t>0.924</w:t>
            </w:r>
          </w:p>
        </w:tc>
        <w:tc>
          <w:tcPr>
            <w:tcW w:w="1230" w:type="dxa"/>
            <w:tcBorders>
              <w:top w:val="nil"/>
              <w:left w:val="nil"/>
              <w:bottom w:val="single" w:sz="12" w:space="0" w:color="auto"/>
              <w:right w:val="nil"/>
            </w:tcBorders>
            <w:vAlign w:val="center"/>
          </w:tcPr>
          <w:p w14:paraId="4CB9DCF3" w14:textId="77777777" w:rsidR="00DC164C" w:rsidRDefault="00000000">
            <w:pPr>
              <w:pStyle w:val="TableParagraph"/>
              <w:spacing w:before="27"/>
              <w:ind w:left="87" w:right="84"/>
              <w:rPr>
                <w:rFonts w:ascii="宋体" w:hAnsi="宋体" w:cs="宋体"/>
                <w:szCs w:val="21"/>
              </w:rPr>
            </w:pPr>
            <w:r>
              <w:rPr>
                <w:szCs w:val="21"/>
              </w:rPr>
              <w:t>0.882</w:t>
            </w:r>
          </w:p>
        </w:tc>
        <w:tc>
          <w:tcPr>
            <w:tcW w:w="1230" w:type="dxa"/>
            <w:tcBorders>
              <w:top w:val="nil"/>
              <w:left w:val="nil"/>
              <w:bottom w:val="single" w:sz="12" w:space="0" w:color="auto"/>
              <w:right w:val="nil"/>
            </w:tcBorders>
            <w:vAlign w:val="center"/>
          </w:tcPr>
          <w:p w14:paraId="115E2E3F" w14:textId="77777777" w:rsidR="00DC164C" w:rsidRDefault="00000000">
            <w:pPr>
              <w:pStyle w:val="TableParagraph"/>
              <w:spacing w:before="27"/>
              <w:ind w:left="123"/>
              <w:rPr>
                <w:rFonts w:ascii="宋体" w:hAnsi="宋体" w:cs="宋体"/>
                <w:szCs w:val="21"/>
              </w:rPr>
            </w:pPr>
            <w:r>
              <w:rPr>
                <w:szCs w:val="21"/>
              </w:rPr>
              <w:t>0.779</w:t>
            </w:r>
          </w:p>
        </w:tc>
        <w:tc>
          <w:tcPr>
            <w:tcW w:w="1340" w:type="dxa"/>
            <w:tcBorders>
              <w:top w:val="nil"/>
              <w:left w:val="nil"/>
              <w:bottom w:val="single" w:sz="12" w:space="0" w:color="auto"/>
              <w:right w:val="nil"/>
            </w:tcBorders>
            <w:vAlign w:val="center"/>
          </w:tcPr>
          <w:p w14:paraId="6520E3CD" w14:textId="77777777" w:rsidR="00DC164C" w:rsidRDefault="00000000">
            <w:pPr>
              <w:pStyle w:val="TableParagraph"/>
              <w:spacing w:before="27"/>
              <w:ind w:left="98" w:right="98"/>
              <w:rPr>
                <w:rFonts w:ascii="宋体" w:hAnsi="宋体" w:cs="宋体"/>
                <w:szCs w:val="21"/>
              </w:rPr>
            </w:pPr>
            <w:r>
              <w:rPr>
                <w:szCs w:val="21"/>
              </w:rPr>
              <w:t>0.709</w:t>
            </w:r>
          </w:p>
        </w:tc>
      </w:tr>
    </w:tbl>
    <w:p w14:paraId="00E1C71F"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 xml:space="preserve">表3.6比较了DSE-ResNet和近些年基于CPSC2018隐藏测试集的研究模型的分类性能。表中的结果表明，本文提出的模型在AF、I-AVB、LBBB和PAC中的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ascii="宋体" w:hAnsi="宋体" w:cs="宋体" w:hint="eastAsia"/>
          <w:sz w:val="24"/>
        </w:rPr>
        <w:t>得分分别为0.944、0.878、0.89和0.755，在平均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的</w:t>
      </w:r>
      <w:r>
        <w:rPr>
          <w:rFonts w:ascii="宋体" w:hAnsi="宋体" w:cs="宋体" w:hint="eastAsia"/>
          <w:sz w:val="24"/>
        </w:rPr>
        <w:t>得分也是最高的。与其他方法相比，本文使用的同时学习内部和内部导联特征有助于识别多种类型的心律失常。综上所述DSE-Resnet在检测心律失常某些具体类型方面具有一定的优势。</w:t>
      </w:r>
    </w:p>
    <w:p w14:paraId="70A0A0F6" w14:textId="77777777" w:rsidR="00DC164C" w:rsidRDefault="00000000">
      <w:pPr>
        <w:spacing w:line="400" w:lineRule="exact"/>
        <w:jc w:val="center"/>
        <w:rPr>
          <w:rFonts w:ascii="宋体" w:hAnsi="宋体" w:cs="宋体"/>
          <w:sz w:val="24"/>
        </w:rPr>
      </w:pPr>
      <w:r>
        <w:rPr>
          <w:rFonts w:ascii="宋体" w:hAnsi="宋体" w:cs="宋体" w:hint="eastAsia"/>
          <w:sz w:val="24"/>
        </w:rPr>
        <w:t>表3.6 同其他相关研究进行对比</w:t>
      </w:r>
    </w:p>
    <w:tbl>
      <w:tblPr>
        <w:tblStyle w:val="afb"/>
        <w:tblW w:w="8439" w:type="dxa"/>
        <w:jc w:val="center"/>
        <w:tblLayout w:type="fixed"/>
        <w:tblCellMar>
          <w:left w:w="0" w:type="dxa"/>
          <w:right w:w="0" w:type="dxa"/>
        </w:tblCellMar>
        <w:tblLook w:val="04A0" w:firstRow="1" w:lastRow="0" w:firstColumn="1" w:lastColumn="0" w:noHBand="0" w:noVBand="1"/>
      </w:tblPr>
      <w:tblGrid>
        <w:gridCol w:w="1805"/>
        <w:gridCol w:w="643"/>
        <w:gridCol w:w="633"/>
        <w:gridCol w:w="644"/>
        <w:gridCol w:w="578"/>
        <w:gridCol w:w="687"/>
        <w:gridCol w:w="611"/>
        <w:gridCol w:w="633"/>
        <w:gridCol w:w="709"/>
        <w:gridCol w:w="654"/>
        <w:gridCol w:w="842"/>
      </w:tblGrid>
      <w:tr w:rsidR="00DC164C" w14:paraId="61B90ABE" w14:textId="77777777">
        <w:trPr>
          <w:jc w:val="center"/>
        </w:trPr>
        <w:tc>
          <w:tcPr>
            <w:tcW w:w="1805" w:type="dxa"/>
            <w:vMerge w:val="restart"/>
            <w:tcBorders>
              <w:top w:val="single" w:sz="12" w:space="0" w:color="auto"/>
              <w:left w:val="nil"/>
              <w:bottom w:val="single" w:sz="8" w:space="0" w:color="auto"/>
              <w:right w:val="nil"/>
            </w:tcBorders>
            <w:vAlign w:val="center"/>
          </w:tcPr>
          <w:p w14:paraId="5D4C001E" w14:textId="77777777" w:rsidR="00DC164C" w:rsidRDefault="00000000">
            <w:pPr>
              <w:spacing w:line="400" w:lineRule="exact"/>
              <w:jc w:val="center"/>
              <w:rPr>
                <w:szCs w:val="21"/>
              </w:rPr>
            </w:pPr>
            <w:r>
              <w:rPr>
                <w:szCs w:val="21"/>
              </w:rPr>
              <w:t>相关研究</w:t>
            </w:r>
          </w:p>
        </w:tc>
        <w:tc>
          <w:tcPr>
            <w:tcW w:w="6634" w:type="dxa"/>
            <w:gridSpan w:val="10"/>
            <w:tcBorders>
              <w:top w:val="single" w:sz="12" w:space="0" w:color="auto"/>
              <w:left w:val="nil"/>
              <w:bottom w:val="single" w:sz="8" w:space="0" w:color="auto"/>
              <w:right w:val="nil"/>
            </w:tcBorders>
            <w:vAlign w:val="center"/>
          </w:tcPr>
          <w:p w14:paraId="47AD62ED" w14:textId="77777777" w:rsidR="00DC164C" w:rsidRDefault="00000000">
            <w:pPr>
              <w:spacing w:line="400" w:lineRule="exact"/>
              <w:jc w:val="center"/>
              <w:rPr>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c>
      </w:tr>
      <w:tr w:rsidR="00DC164C" w14:paraId="099E4DFE" w14:textId="77777777">
        <w:trPr>
          <w:jc w:val="center"/>
        </w:trPr>
        <w:tc>
          <w:tcPr>
            <w:tcW w:w="1805" w:type="dxa"/>
            <w:vMerge/>
            <w:tcBorders>
              <w:top w:val="single" w:sz="8" w:space="0" w:color="auto"/>
              <w:left w:val="nil"/>
              <w:bottom w:val="single" w:sz="8" w:space="0" w:color="auto"/>
              <w:right w:val="nil"/>
            </w:tcBorders>
            <w:vAlign w:val="center"/>
          </w:tcPr>
          <w:p w14:paraId="12DE0367" w14:textId="77777777" w:rsidR="00DC164C" w:rsidRDefault="00DC164C">
            <w:pPr>
              <w:spacing w:line="400" w:lineRule="exact"/>
              <w:jc w:val="center"/>
              <w:rPr>
                <w:szCs w:val="21"/>
              </w:rPr>
            </w:pPr>
          </w:p>
        </w:tc>
        <w:tc>
          <w:tcPr>
            <w:tcW w:w="643" w:type="dxa"/>
            <w:tcBorders>
              <w:top w:val="single" w:sz="8" w:space="0" w:color="auto"/>
              <w:left w:val="nil"/>
              <w:bottom w:val="single" w:sz="8" w:space="0" w:color="auto"/>
              <w:right w:val="nil"/>
            </w:tcBorders>
            <w:vAlign w:val="center"/>
          </w:tcPr>
          <w:p w14:paraId="6A353ADE" w14:textId="77777777" w:rsidR="00DC164C" w:rsidRDefault="00000000">
            <w:pPr>
              <w:spacing w:line="400" w:lineRule="exact"/>
              <w:jc w:val="center"/>
              <w:rPr>
                <w:szCs w:val="21"/>
              </w:rPr>
            </w:pPr>
            <w:r>
              <w:rPr>
                <w:szCs w:val="21"/>
              </w:rPr>
              <w:t>正常</w:t>
            </w:r>
          </w:p>
        </w:tc>
        <w:tc>
          <w:tcPr>
            <w:tcW w:w="633" w:type="dxa"/>
            <w:tcBorders>
              <w:top w:val="single" w:sz="8" w:space="0" w:color="auto"/>
              <w:left w:val="nil"/>
              <w:bottom w:val="single" w:sz="8" w:space="0" w:color="auto"/>
              <w:right w:val="nil"/>
            </w:tcBorders>
            <w:vAlign w:val="center"/>
          </w:tcPr>
          <w:p w14:paraId="1720362F" w14:textId="77777777" w:rsidR="00DC164C" w:rsidRDefault="00000000">
            <w:pPr>
              <w:spacing w:line="400" w:lineRule="exact"/>
              <w:jc w:val="center"/>
              <w:rPr>
                <w:szCs w:val="21"/>
              </w:rPr>
            </w:pPr>
            <w:r>
              <w:rPr>
                <w:szCs w:val="21"/>
              </w:rPr>
              <w:t>AF</w:t>
            </w:r>
          </w:p>
        </w:tc>
        <w:tc>
          <w:tcPr>
            <w:tcW w:w="644" w:type="dxa"/>
            <w:tcBorders>
              <w:top w:val="single" w:sz="8" w:space="0" w:color="auto"/>
              <w:left w:val="nil"/>
              <w:bottom w:val="single" w:sz="8" w:space="0" w:color="auto"/>
              <w:right w:val="nil"/>
            </w:tcBorders>
            <w:vAlign w:val="center"/>
          </w:tcPr>
          <w:p w14:paraId="49CB7341" w14:textId="77777777" w:rsidR="00DC164C" w:rsidRDefault="00000000">
            <w:pPr>
              <w:spacing w:line="400" w:lineRule="exact"/>
              <w:jc w:val="center"/>
              <w:rPr>
                <w:szCs w:val="21"/>
              </w:rPr>
            </w:pPr>
            <w:r>
              <w:rPr>
                <w:szCs w:val="21"/>
              </w:rPr>
              <w:t>I-AVB</w:t>
            </w:r>
          </w:p>
        </w:tc>
        <w:tc>
          <w:tcPr>
            <w:tcW w:w="578" w:type="dxa"/>
            <w:tcBorders>
              <w:top w:val="single" w:sz="8" w:space="0" w:color="auto"/>
              <w:left w:val="nil"/>
              <w:bottom w:val="single" w:sz="8" w:space="0" w:color="auto"/>
              <w:right w:val="nil"/>
            </w:tcBorders>
            <w:vAlign w:val="center"/>
          </w:tcPr>
          <w:p w14:paraId="1D1157B6" w14:textId="77777777" w:rsidR="00DC164C" w:rsidRDefault="00000000">
            <w:pPr>
              <w:spacing w:line="400" w:lineRule="exact"/>
              <w:jc w:val="center"/>
              <w:rPr>
                <w:szCs w:val="21"/>
              </w:rPr>
            </w:pPr>
            <w:r>
              <w:rPr>
                <w:szCs w:val="21"/>
              </w:rPr>
              <w:t>LBBB</w:t>
            </w:r>
          </w:p>
        </w:tc>
        <w:tc>
          <w:tcPr>
            <w:tcW w:w="687" w:type="dxa"/>
            <w:tcBorders>
              <w:top w:val="single" w:sz="8" w:space="0" w:color="auto"/>
              <w:left w:val="nil"/>
              <w:bottom w:val="single" w:sz="8" w:space="0" w:color="auto"/>
              <w:right w:val="nil"/>
            </w:tcBorders>
            <w:vAlign w:val="center"/>
          </w:tcPr>
          <w:p w14:paraId="3D5EA574" w14:textId="77777777" w:rsidR="00DC164C" w:rsidRDefault="00000000">
            <w:pPr>
              <w:spacing w:line="400" w:lineRule="exact"/>
              <w:jc w:val="center"/>
              <w:rPr>
                <w:szCs w:val="21"/>
              </w:rPr>
            </w:pPr>
            <w:r>
              <w:rPr>
                <w:szCs w:val="21"/>
              </w:rPr>
              <w:t>RBBB</w:t>
            </w:r>
          </w:p>
        </w:tc>
        <w:tc>
          <w:tcPr>
            <w:tcW w:w="611" w:type="dxa"/>
            <w:tcBorders>
              <w:top w:val="single" w:sz="8" w:space="0" w:color="auto"/>
              <w:left w:val="nil"/>
              <w:bottom w:val="single" w:sz="8" w:space="0" w:color="auto"/>
              <w:right w:val="nil"/>
            </w:tcBorders>
            <w:vAlign w:val="center"/>
          </w:tcPr>
          <w:p w14:paraId="72FE1FCA" w14:textId="77777777" w:rsidR="00DC164C" w:rsidRDefault="00000000">
            <w:pPr>
              <w:spacing w:line="400" w:lineRule="exact"/>
              <w:jc w:val="center"/>
              <w:rPr>
                <w:szCs w:val="21"/>
              </w:rPr>
            </w:pPr>
            <w:r>
              <w:rPr>
                <w:szCs w:val="21"/>
              </w:rPr>
              <w:t>PAC</w:t>
            </w:r>
          </w:p>
        </w:tc>
        <w:tc>
          <w:tcPr>
            <w:tcW w:w="633" w:type="dxa"/>
            <w:tcBorders>
              <w:top w:val="single" w:sz="8" w:space="0" w:color="auto"/>
              <w:left w:val="nil"/>
              <w:bottom w:val="single" w:sz="8" w:space="0" w:color="auto"/>
              <w:right w:val="nil"/>
            </w:tcBorders>
            <w:vAlign w:val="center"/>
          </w:tcPr>
          <w:p w14:paraId="1A16819F" w14:textId="77777777" w:rsidR="00DC164C" w:rsidRDefault="00000000">
            <w:pPr>
              <w:spacing w:line="400" w:lineRule="exact"/>
              <w:jc w:val="center"/>
              <w:rPr>
                <w:szCs w:val="21"/>
              </w:rPr>
            </w:pPr>
            <w:r>
              <w:rPr>
                <w:szCs w:val="21"/>
              </w:rPr>
              <w:t>PVC</w:t>
            </w:r>
          </w:p>
        </w:tc>
        <w:tc>
          <w:tcPr>
            <w:tcW w:w="709" w:type="dxa"/>
            <w:tcBorders>
              <w:top w:val="single" w:sz="8" w:space="0" w:color="auto"/>
              <w:left w:val="nil"/>
              <w:bottom w:val="single" w:sz="8" w:space="0" w:color="auto"/>
              <w:right w:val="nil"/>
            </w:tcBorders>
            <w:vAlign w:val="center"/>
          </w:tcPr>
          <w:p w14:paraId="6C776057" w14:textId="77777777" w:rsidR="00DC164C" w:rsidRDefault="00000000">
            <w:pPr>
              <w:spacing w:line="400" w:lineRule="exact"/>
              <w:jc w:val="center"/>
              <w:rPr>
                <w:szCs w:val="21"/>
              </w:rPr>
            </w:pPr>
            <w:r>
              <w:rPr>
                <w:szCs w:val="21"/>
              </w:rPr>
              <w:t>STD</w:t>
            </w:r>
          </w:p>
        </w:tc>
        <w:tc>
          <w:tcPr>
            <w:tcW w:w="654" w:type="dxa"/>
            <w:tcBorders>
              <w:top w:val="single" w:sz="8" w:space="0" w:color="auto"/>
              <w:left w:val="nil"/>
              <w:bottom w:val="single" w:sz="8" w:space="0" w:color="auto"/>
              <w:right w:val="nil"/>
            </w:tcBorders>
            <w:vAlign w:val="center"/>
          </w:tcPr>
          <w:p w14:paraId="3AB7D08F" w14:textId="77777777" w:rsidR="00DC164C" w:rsidRDefault="00000000">
            <w:pPr>
              <w:spacing w:line="400" w:lineRule="exact"/>
              <w:jc w:val="center"/>
              <w:rPr>
                <w:szCs w:val="21"/>
              </w:rPr>
            </w:pPr>
            <w:r>
              <w:rPr>
                <w:szCs w:val="21"/>
              </w:rPr>
              <w:t>STE</w:t>
            </w:r>
          </w:p>
        </w:tc>
        <w:tc>
          <w:tcPr>
            <w:tcW w:w="842" w:type="dxa"/>
            <w:tcBorders>
              <w:top w:val="single" w:sz="8" w:space="0" w:color="auto"/>
              <w:left w:val="nil"/>
              <w:bottom w:val="single" w:sz="8" w:space="0" w:color="auto"/>
              <w:right w:val="nil"/>
            </w:tcBorders>
            <w:vAlign w:val="center"/>
          </w:tcPr>
          <w:p w14:paraId="38C8C79B" w14:textId="77777777" w:rsidR="00DC164C" w:rsidRDefault="00000000">
            <w:pPr>
              <w:spacing w:line="400" w:lineRule="exact"/>
              <w:jc w:val="center"/>
              <w:rPr>
                <w:szCs w:val="21"/>
              </w:rPr>
            </w:pPr>
            <w:r>
              <w:rPr>
                <w:szCs w:val="21"/>
              </w:rPr>
              <w:t>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tc>
      </w:tr>
      <w:tr w:rsidR="00DC164C" w14:paraId="2DC12650" w14:textId="77777777">
        <w:trPr>
          <w:jc w:val="center"/>
        </w:trPr>
        <w:tc>
          <w:tcPr>
            <w:tcW w:w="1805" w:type="dxa"/>
            <w:tcBorders>
              <w:top w:val="single" w:sz="8" w:space="0" w:color="auto"/>
              <w:left w:val="nil"/>
              <w:bottom w:val="nil"/>
              <w:right w:val="nil"/>
            </w:tcBorders>
            <w:vAlign w:val="center"/>
          </w:tcPr>
          <w:p w14:paraId="1922C418" w14:textId="77777777" w:rsidR="00DC164C" w:rsidRDefault="00000000">
            <w:pPr>
              <w:spacing w:line="400" w:lineRule="exact"/>
              <w:jc w:val="center"/>
              <w:rPr>
                <w:szCs w:val="21"/>
              </w:rPr>
            </w:pPr>
            <w:r>
              <w:rPr>
                <w:szCs w:val="21"/>
              </w:rPr>
              <w:t>Yao</w:t>
            </w:r>
            <w:r>
              <w:rPr>
                <w:szCs w:val="21"/>
              </w:rPr>
              <w:t>等人</w:t>
            </w:r>
            <w:r>
              <w:rPr>
                <w:szCs w:val="21"/>
                <w:vertAlign w:val="superscript"/>
              </w:rPr>
              <w:fldChar w:fldCharType="begin"/>
            </w:r>
            <w:r>
              <w:rPr>
                <w:szCs w:val="21"/>
                <w:vertAlign w:val="superscript"/>
              </w:rPr>
              <w:instrText xml:space="preserve"> REF _Ref19355 \r \h </w:instrText>
            </w:r>
            <w:r>
              <w:rPr>
                <w:szCs w:val="21"/>
                <w:vertAlign w:val="superscript"/>
              </w:rPr>
            </w:r>
            <w:r>
              <w:rPr>
                <w:szCs w:val="21"/>
                <w:vertAlign w:val="superscript"/>
              </w:rPr>
              <w:fldChar w:fldCharType="separate"/>
            </w:r>
            <w:r>
              <w:rPr>
                <w:szCs w:val="21"/>
                <w:vertAlign w:val="superscript"/>
              </w:rPr>
              <w:t>[61]</w:t>
            </w:r>
            <w:r>
              <w:rPr>
                <w:szCs w:val="21"/>
                <w:vertAlign w:val="superscript"/>
              </w:rPr>
              <w:fldChar w:fldCharType="end"/>
            </w:r>
          </w:p>
          <w:p w14:paraId="65C996BF" w14:textId="77777777" w:rsidR="00DC164C" w:rsidRDefault="00000000">
            <w:pPr>
              <w:spacing w:line="400" w:lineRule="exact"/>
              <w:jc w:val="center"/>
              <w:rPr>
                <w:szCs w:val="21"/>
              </w:rPr>
            </w:pPr>
            <w:r>
              <w:rPr>
                <w:szCs w:val="21"/>
              </w:rPr>
              <w:t>CNN+LSTM</w:t>
            </w:r>
          </w:p>
        </w:tc>
        <w:tc>
          <w:tcPr>
            <w:tcW w:w="643" w:type="dxa"/>
            <w:tcBorders>
              <w:top w:val="single" w:sz="8" w:space="0" w:color="auto"/>
              <w:left w:val="nil"/>
              <w:bottom w:val="nil"/>
              <w:right w:val="nil"/>
            </w:tcBorders>
            <w:vAlign w:val="center"/>
          </w:tcPr>
          <w:p w14:paraId="01A908EA" w14:textId="77777777" w:rsidR="00DC164C" w:rsidRDefault="00000000">
            <w:pPr>
              <w:spacing w:line="400" w:lineRule="exact"/>
              <w:jc w:val="center"/>
              <w:rPr>
                <w:szCs w:val="21"/>
              </w:rPr>
            </w:pPr>
            <w:r>
              <w:rPr>
                <w:szCs w:val="21"/>
              </w:rPr>
              <w:t>0.753</w:t>
            </w:r>
          </w:p>
        </w:tc>
        <w:tc>
          <w:tcPr>
            <w:tcW w:w="633" w:type="dxa"/>
            <w:tcBorders>
              <w:top w:val="single" w:sz="8" w:space="0" w:color="auto"/>
              <w:left w:val="nil"/>
              <w:bottom w:val="nil"/>
              <w:right w:val="nil"/>
            </w:tcBorders>
            <w:vAlign w:val="center"/>
          </w:tcPr>
          <w:p w14:paraId="4CC79F39" w14:textId="77777777" w:rsidR="00DC164C" w:rsidRDefault="00000000">
            <w:pPr>
              <w:spacing w:line="400" w:lineRule="exact"/>
              <w:jc w:val="center"/>
              <w:rPr>
                <w:szCs w:val="21"/>
              </w:rPr>
            </w:pPr>
            <w:r>
              <w:rPr>
                <w:szCs w:val="21"/>
              </w:rPr>
              <w:t>0.9</w:t>
            </w:r>
          </w:p>
        </w:tc>
        <w:tc>
          <w:tcPr>
            <w:tcW w:w="644" w:type="dxa"/>
            <w:tcBorders>
              <w:top w:val="single" w:sz="8" w:space="0" w:color="auto"/>
              <w:left w:val="nil"/>
              <w:bottom w:val="nil"/>
              <w:right w:val="nil"/>
            </w:tcBorders>
            <w:vAlign w:val="center"/>
          </w:tcPr>
          <w:p w14:paraId="2134199D" w14:textId="77777777" w:rsidR="00DC164C" w:rsidRDefault="00000000">
            <w:pPr>
              <w:spacing w:line="400" w:lineRule="exact"/>
              <w:jc w:val="center"/>
              <w:rPr>
                <w:szCs w:val="21"/>
              </w:rPr>
            </w:pPr>
            <w:r>
              <w:rPr>
                <w:szCs w:val="21"/>
              </w:rPr>
              <w:t>0.809</w:t>
            </w:r>
          </w:p>
        </w:tc>
        <w:tc>
          <w:tcPr>
            <w:tcW w:w="578" w:type="dxa"/>
            <w:tcBorders>
              <w:top w:val="single" w:sz="8" w:space="0" w:color="auto"/>
              <w:left w:val="nil"/>
              <w:bottom w:val="nil"/>
              <w:right w:val="nil"/>
            </w:tcBorders>
            <w:vAlign w:val="center"/>
          </w:tcPr>
          <w:p w14:paraId="66C75B0C" w14:textId="77777777" w:rsidR="00DC164C" w:rsidRDefault="00000000">
            <w:pPr>
              <w:spacing w:line="400" w:lineRule="exact"/>
              <w:jc w:val="center"/>
              <w:rPr>
                <w:szCs w:val="21"/>
              </w:rPr>
            </w:pPr>
            <w:r>
              <w:rPr>
                <w:szCs w:val="21"/>
              </w:rPr>
              <w:t>0.874</w:t>
            </w:r>
          </w:p>
        </w:tc>
        <w:tc>
          <w:tcPr>
            <w:tcW w:w="687" w:type="dxa"/>
            <w:tcBorders>
              <w:top w:val="single" w:sz="8" w:space="0" w:color="auto"/>
              <w:left w:val="nil"/>
              <w:bottom w:val="nil"/>
              <w:right w:val="nil"/>
            </w:tcBorders>
            <w:vAlign w:val="center"/>
          </w:tcPr>
          <w:p w14:paraId="08FCD259" w14:textId="77777777" w:rsidR="00DC164C" w:rsidRDefault="00000000">
            <w:pPr>
              <w:spacing w:line="400" w:lineRule="exact"/>
              <w:jc w:val="center"/>
              <w:rPr>
                <w:szCs w:val="21"/>
              </w:rPr>
            </w:pPr>
            <w:r>
              <w:rPr>
                <w:szCs w:val="21"/>
              </w:rPr>
              <w:t>0.922</w:t>
            </w:r>
          </w:p>
        </w:tc>
        <w:tc>
          <w:tcPr>
            <w:tcW w:w="611" w:type="dxa"/>
            <w:tcBorders>
              <w:top w:val="single" w:sz="8" w:space="0" w:color="auto"/>
              <w:left w:val="nil"/>
              <w:bottom w:val="nil"/>
              <w:right w:val="nil"/>
            </w:tcBorders>
            <w:vAlign w:val="center"/>
          </w:tcPr>
          <w:p w14:paraId="661E64E4" w14:textId="77777777" w:rsidR="00DC164C" w:rsidRDefault="00000000">
            <w:pPr>
              <w:spacing w:line="400" w:lineRule="exact"/>
              <w:jc w:val="center"/>
              <w:rPr>
                <w:szCs w:val="21"/>
              </w:rPr>
            </w:pPr>
            <w:r>
              <w:rPr>
                <w:szCs w:val="21"/>
              </w:rPr>
              <w:t>0.638</w:t>
            </w:r>
          </w:p>
        </w:tc>
        <w:tc>
          <w:tcPr>
            <w:tcW w:w="633" w:type="dxa"/>
            <w:tcBorders>
              <w:top w:val="single" w:sz="8" w:space="0" w:color="auto"/>
              <w:left w:val="nil"/>
              <w:bottom w:val="nil"/>
              <w:right w:val="nil"/>
            </w:tcBorders>
            <w:vAlign w:val="center"/>
          </w:tcPr>
          <w:p w14:paraId="37116063" w14:textId="77777777" w:rsidR="00DC164C" w:rsidRDefault="00000000">
            <w:pPr>
              <w:spacing w:line="400" w:lineRule="exact"/>
              <w:jc w:val="center"/>
              <w:rPr>
                <w:szCs w:val="21"/>
              </w:rPr>
            </w:pPr>
            <w:r>
              <w:rPr>
                <w:szCs w:val="21"/>
              </w:rPr>
              <w:t>0.832</w:t>
            </w:r>
          </w:p>
        </w:tc>
        <w:tc>
          <w:tcPr>
            <w:tcW w:w="709" w:type="dxa"/>
            <w:tcBorders>
              <w:top w:val="single" w:sz="8" w:space="0" w:color="auto"/>
              <w:left w:val="nil"/>
              <w:bottom w:val="nil"/>
              <w:right w:val="nil"/>
            </w:tcBorders>
            <w:vAlign w:val="center"/>
          </w:tcPr>
          <w:p w14:paraId="30AB7C79" w14:textId="77777777" w:rsidR="00DC164C" w:rsidRDefault="00000000">
            <w:pPr>
              <w:spacing w:line="400" w:lineRule="exact"/>
              <w:jc w:val="center"/>
              <w:rPr>
                <w:szCs w:val="21"/>
              </w:rPr>
            </w:pPr>
            <w:r>
              <w:rPr>
                <w:szCs w:val="21"/>
              </w:rPr>
              <w:t>0.762</w:t>
            </w:r>
          </w:p>
        </w:tc>
        <w:tc>
          <w:tcPr>
            <w:tcW w:w="654" w:type="dxa"/>
            <w:tcBorders>
              <w:top w:val="single" w:sz="8" w:space="0" w:color="auto"/>
              <w:left w:val="nil"/>
              <w:bottom w:val="nil"/>
              <w:right w:val="nil"/>
            </w:tcBorders>
            <w:vAlign w:val="center"/>
          </w:tcPr>
          <w:p w14:paraId="3DD304E0" w14:textId="77777777" w:rsidR="00DC164C" w:rsidRDefault="00000000">
            <w:pPr>
              <w:spacing w:line="400" w:lineRule="exact"/>
              <w:jc w:val="center"/>
              <w:rPr>
                <w:szCs w:val="21"/>
              </w:rPr>
            </w:pPr>
            <w:r>
              <w:rPr>
                <w:szCs w:val="21"/>
              </w:rPr>
              <w:t>0.462</w:t>
            </w:r>
          </w:p>
        </w:tc>
        <w:tc>
          <w:tcPr>
            <w:tcW w:w="842" w:type="dxa"/>
            <w:tcBorders>
              <w:top w:val="single" w:sz="8" w:space="0" w:color="auto"/>
              <w:left w:val="nil"/>
              <w:bottom w:val="nil"/>
              <w:right w:val="nil"/>
            </w:tcBorders>
            <w:vAlign w:val="center"/>
          </w:tcPr>
          <w:p w14:paraId="636ED3D3" w14:textId="77777777" w:rsidR="00DC164C" w:rsidRDefault="00000000">
            <w:pPr>
              <w:spacing w:line="400" w:lineRule="exact"/>
              <w:jc w:val="center"/>
              <w:rPr>
                <w:szCs w:val="21"/>
              </w:rPr>
            </w:pPr>
            <w:r>
              <w:rPr>
                <w:szCs w:val="21"/>
              </w:rPr>
              <w:t>0.772</w:t>
            </w:r>
          </w:p>
        </w:tc>
      </w:tr>
      <w:tr w:rsidR="00DC164C" w14:paraId="2225B7C5" w14:textId="77777777">
        <w:trPr>
          <w:jc w:val="center"/>
        </w:trPr>
        <w:tc>
          <w:tcPr>
            <w:tcW w:w="1805" w:type="dxa"/>
            <w:tcBorders>
              <w:top w:val="nil"/>
              <w:left w:val="nil"/>
              <w:bottom w:val="nil"/>
              <w:right w:val="nil"/>
            </w:tcBorders>
            <w:vAlign w:val="center"/>
          </w:tcPr>
          <w:p w14:paraId="65E78AAD" w14:textId="77777777" w:rsidR="00DC164C" w:rsidRDefault="00000000">
            <w:pPr>
              <w:spacing w:line="400" w:lineRule="exact"/>
              <w:jc w:val="center"/>
              <w:rPr>
                <w:szCs w:val="21"/>
              </w:rPr>
            </w:pPr>
            <w:r>
              <w:rPr>
                <w:szCs w:val="21"/>
              </w:rPr>
              <w:t>Yao</w:t>
            </w:r>
            <w:r>
              <w:rPr>
                <w:szCs w:val="21"/>
              </w:rPr>
              <w:t>等人</w:t>
            </w:r>
            <w:r>
              <w:rPr>
                <w:szCs w:val="21"/>
                <w:vertAlign w:val="superscript"/>
              </w:rPr>
              <w:fldChar w:fldCharType="begin"/>
            </w:r>
            <w:r>
              <w:rPr>
                <w:szCs w:val="21"/>
                <w:vertAlign w:val="superscript"/>
              </w:rPr>
              <w:instrText xml:space="preserve"> REF _Ref19355 \r \h </w:instrText>
            </w:r>
            <w:r>
              <w:rPr>
                <w:szCs w:val="21"/>
                <w:vertAlign w:val="superscript"/>
              </w:rPr>
            </w:r>
            <w:r>
              <w:rPr>
                <w:szCs w:val="21"/>
                <w:vertAlign w:val="superscript"/>
              </w:rPr>
              <w:fldChar w:fldCharType="separate"/>
            </w:r>
            <w:r>
              <w:rPr>
                <w:szCs w:val="21"/>
                <w:vertAlign w:val="superscript"/>
              </w:rPr>
              <w:t>[61]</w:t>
            </w:r>
            <w:r>
              <w:rPr>
                <w:szCs w:val="21"/>
                <w:vertAlign w:val="superscript"/>
              </w:rPr>
              <w:fldChar w:fldCharType="end"/>
            </w:r>
          </w:p>
          <w:p w14:paraId="7EBFF0DA" w14:textId="77777777" w:rsidR="00DC164C" w:rsidRDefault="00000000">
            <w:pPr>
              <w:spacing w:line="400" w:lineRule="exact"/>
              <w:jc w:val="center"/>
              <w:rPr>
                <w:szCs w:val="21"/>
              </w:rPr>
            </w:pPr>
            <w:r>
              <w:rPr>
                <w:szCs w:val="21"/>
              </w:rPr>
              <w:t>CNN+</w:t>
            </w:r>
            <w:r>
              <w:rPr>
                <w:szCs w:val="21"/>
              </w:rPr>
              <w:t>注意力</w:t>
            </w:r>
            <w:r>
              <w:rPr>
                <w:rFonts w:hint="eastAsia"/>
                <w:szCs w:val="21"/>
              </w:rPr>
              <w:t>机制</w:t>
            </w:r>
          </w:p>
        </w:tc>
        <w:tc>
          <w:tcPr>
            <w:tcW w:w="643" w:type="dxa"/>
            <w:tcBorders>
              <w:top w:val="nil"/>
              <w:left w:val="nil"/>
              <w:bottom w:val="nil"/>
              <w:right w:val="nil"/>
            </w:tcBorders>
            <w:vAlign w:val="center"/>
          </w:tcPr>
          <w:p w14:paraId="2487CB84" w14:textId="77777777" w:rsidR="00DC164C" w:rsidRDefault="00000000">
            <w:pPr>
              <w:spacing w:line="400" w:lineRule="exact"/>
              <w:jc w:val="center"/>
              <w:rPr>
                <w:szCs w:val="21"/>
              </w:rPr>
            </w:pPr>
            <w:r>
              <w:rPr>
                <w:szCs w:val="21"/>
              </w:rPr>
              <w:t>0.789</w:t>
            </w:r>
          </w:p>
        </w:tc>
        <w:tc>
          <w:tcPr>
            <w:tcW w:w="633" w:type="dxa"/>
            <w:tcBorders>
              <w:top w:val="nil"/>
              <w:left w:val="nil"/>
              <w:bottom w:val="nil"/>
              <w:right w:val="nil"/>
            </w:tcBorders>
            <w:vAlign w:val="center"/>
          </w:tcPr>
          <w:p w14:paraId="08974539" w14:textId="77777777" w:rsidR="00DC164C" w:rsidRDefault="00000000">
            <w:pPr>
              <w:spacing w:line="400" w:lineRule="exact"/>
              <w:jc w:val="center"/>
              <w:rPr>
                <w:szCs w:val="21"/>
              </w:rPr>
            </w:pPr>
            <w:r>
              <w:rPr>
                <w:szCs w:val="21"/>
              </w:rPr>
              <w:t>0.92</w:t>
            </w:r>
          </w:p>
        </w:tc>
        <w:tc>
          <w:tcPr>
            <w:tcW w:w="644" w:type="dxa"/>
            <w:tcBorders>
              <w:top w:val="nil"/>
              <w:left w:val="nil"/>
              <w:bottom w:val="nil"/>
              <w:right w:val="nil"/>
            </w:tcBorders>
            <w:vAlign w:val="center"/>
          </w:tcPr>
          <w:p w14:paraId="2E474D03" w14:textId="77777777" w:rsidR="00DC164C" w:rsidRDefault="00000000">
            <w:pPr>
              <w:spacing w:line="400" w:lineRule="exact"/>
              <w:jc w:val="center"/>
              <w:rPr>
                <w:szCs w:val="21"/>
              </w:rPr>
            </w:pPr>
            <w:r>
              <w:rPr>
                <w:szCs w:val="21"/>
              </w:rPr>
              <w:t>0.85</w:t>
            </w:r>
          </w:p>
        </w:tc>
        <w:tc>
          <w:tcPr>
            <w:tcW w:w="578" w:type="dxa"/>
            <w:tcBorders>
              <w:top w:val="nil"/>
              <w:left w:val="nil"/>
              <w:bottom w:val="nil"/>
              <w:right w:val="nil"/>
            </w:tcBorders>
            <w:vAlign w:val="center"/>
          </w:tcPr>
          <w:p w14:paraId="00623380" w14:textId="77777777" w:rsidR="00DC164C" w:rsidRDefault="00000000">
            <w:pPr>
              <w:spacing w:line="400" w:lineRule="exact"/>
              <w:jc w:val="center"/>
              <w:rPr>
                <w:szCs w:val="21"/>
              </w:rPr>
            </w:pPr>
            <w:r>
              <w:rPr>
                <w:szCs w:val="21"/>
              </w:rPr>
              <w:t>0.872</w:t>
            </w:r>
          </w:p>
        </w:tc>
        <w:tc>
          <w:tcPr>
            <w:tcW w:w="687" w:type="dxa"/>
            <w:tcBorders>
              <w:top w:val="nil"/>
              <w:left w:val="nil"/>
              <w:bottom w:val="nil"/>
              <w:right w:val="nil"/>
            </w:tcBorders>
            <w:vAlign w:val="center"/>
          </w:tcPr>
          <w:p w14:paraId="525E6CF2" w14:textId="77777777" w:rsidR="00DC164C" w:rsidRDefault="00000000">
            <w:pPr>
              <w:spacing w:line="400" w:lineRule="exact"/>
              <w:jc w:val="center"/>
              <w:rPr>
                <w:szCs w:val="21"/>
              </w:rPr>
            </w:pPr>
            <w:r>
              <w:rPr>
                <w:b/>
                <w:bCs/>
                <w:szCs w:val="21"/>
              </w:rPr>
              <w:t>0.933</w:t>
            </w:r>
          </w:p>
        </w:tc>
        <w:tc>
          <w:tcPr>
            <w:tcW w:w="611" w:type="dxa"/>
            <w:tcBorders>
              <w:top w:val="nil"/>
              <w:left w:val="nil"/>
              <w:bottom w:val="nil"/>
              <w:right w:val="nil"/>
            </w:tcBorders>
            <w:vAlign w:val="center"/>
          </w:tcPr>
          <w:p w14:paraId="0B8669A5" w14:textId="77777777" w:rsidR="00DC164C" w:rsidRDefault="00000000">
            <w:pPr>
              <w:spacing w:line="400" w:lineRule="exact"/>
              <w:jc w:val="center"/>
              <w:rPr>
                <w:szCs w:val="21"/>
              </w:rPr>
            </w:pPr>
            <w:r>
              <w:rPr>
                <w:szCs w:val="21"/>
              </w:rPr>
              <w:t>0.736</w:t>
            </w:r>
          </w:p>
        </w:tc>
        <w:tc>
          <w:tcPr>
            <w:tcW w:w="633" w:type="dxa"/>
            <w:tcBorders>
              <w:top w:val="nil"/>
              <w:left w:val="nil"/>
              <w:bottom w:val="nil"/>
              <w:right w:val="nil"/>
            </w:tcBorders>
            <w:vAlign w:val="center"/>
          </w:tcPr>
          <w:p w14:paraId="3E8F85C1" w14:textId="77777777" w:rsidR="00DC164C" w:rsidRDefault="00000000">
            <w:pPr>
              <w:spacing w:line="400" w:lineRule="exact"/>
              <w:jc w:val="center"/>
              <w:rPr>
                <w:szCs w:val="21"/>
              </w:rPr>
            </w:pPr>
            <w:r>
              <w:rPr>
                <w:b/>
                <w:bCs/>
                <w:szCs w:val="21"/>
              </w:rPr>
              <w:t>0.861</w:t>
            </w:r>
          </w:p>
        </w:tc>
        <w:tc>
          <w:tcPr>
            <w:tcW w:w="709" w:type="dxa"/>
            <w:tcBorders>
              <w:top w:val="nil"/>
              <w:left w:val="nil"/>
              <w:bottom w:val="nil"/>
              <w:right w:val="nil"/>
            </w:tcBorders>
            <w:vAlign w:val="center"/>
          </w:tcPr>
          <w:p w14:paraId="230B1A67" w14:textId="77777777" w:rsidR="00DC164C" w:rsidRDefault="00000000">
            <w:pPr>
              <w:spacing w:line="400" w:lineRule="exact"/>
              <w:jc w:val="center"/>
              <w:rPr>
                <w:szCs w:val="21"/>
              </w:rPr>
            </w:pPr>
            <w:r>
              <w:rPr>
                <w:szCs w:val="21"/>
              </w:rPr>
              <w:t>0.789</w:t>
            </w:r>
          </w:p>
        </w:tc>
        <w:tc>
          <w:tcPr>
            <w:tcW w:w="654" w:type="dxa"/>
            <w:tcBorders>
              <w:top w:val="nil"/>
              <w:left w:val="nil"/>
              <w:bottom w:val="nil"/>
              <w:right w:val="nil"/>
            </w:tcBorders>
            <w:vAlign w:val="center"/>
          </w:tcPr>
          <w:p w14:paraId="7C009A5C" w14:textId="77777777" w:rsidR="00DC164C" w:rsidRDefault="00000000">
            <w:pPr>
              <w:spacing w:line="400" w:lineRule="exact"/>
              <w:jc w:val="center"/>
              <w:rPr>
                <w:szCs w:val="21"/>
              </w:rPr>
            </w:pPr>
            <w:r>
              <w:rPr>
                <w:szCs w:val="21"/>
              </w:rPr>
              <w:t>0.556</w:t>
            </w:r>
          </w:p>
        </w:tc>
        <w:tc>
          <w:tcPr>
            <w:tcW w:w="842" w:type="dxa"/>
            <w:tcBorders>
              <w:top w:val="nil"/>
              <w:left w:val="nil"/>
              <w:bottom w:val="nil"/>
              <w:right w:val="nil"/>
            </w:tcBorders>
            <w:vAlign w:val="center"/>
          </w:tcPr>
          <w:p w14:paraId="3E2EBD6C" w14:textId="77777777" w:rsidR="00DC164C" w:rsidRDefault="00000000">
            <w:pPr>
              <w:spacing w:line="400" w:lineRule="exact"/>
              <w:jc w:val="center"/>
              <w:rPr>
                <w:szCs w:val="21"/>
              </w:rPr>
            </w:pPr>
            <w:r>
              <w:rPr>
                <w:szCs w:val="21"/>
              </w:rPr>
              <w:t>0.812</w:t>
            </w:r>
          </w:p>
        </w:tc>
      </w:tr>
      <w:tr w:rsidR="00DC164C" w14:paraId="1D3A5676" w14:textId="77777777">
        <w:trPr>
          <w:jc w:val="center"/>
        </w:trPr>
        <w:tc>
          <w:tcPr>
            <w:tcW w:w="1805" w:type="dxa"/>
            <w:tcBorders>
              <w:top w:val="nil"/>
              <w:left w:val="nil"/>
              <w:bottom w:val="nil"/>
              <w:right w:val="nil"/>
            </w:tcBorders>
            <w:vAlign w:val="center"/>
          </w:tcPr>
          <w:p w14:paraId="1C07CABF" w14:textId="77777777" w:rsidR="00DC164C" w:rsidRDefault="00000000">
            <w:pPr>
              <w:spacing w:line="400" w:lineRule="exact"/>
              <w:jc w:val="center"/>
              <w:rPr>
                <w:szCs w:val="21"/>
              </w:rPr>
            </w:pPr>
            <w:r>
              <w:rPr>
                <w:szCs w:val="21"/>
              </w:rPr>
              <w:t>Liu</w:t>
            </w:r>
            <w:r>
              <w:rPr>
                <w:szCs w:val="21"/>
              </w:rPr>
              <w:t>等人</w:t>
            </w:r>
            <w:r>
              <w:rPr>
                <w:szCs w:val="21"/>
                <w:vertAlign w:val="superscript"/>
              </w:rPr>
              <w:fldChar w:fldCharType="begin"/>
            </w:r>
            <w:r>
              <w:rPr>
                <w:szCs w:val="21"/>
                <w:vertAlign w:val="superscript"/>
              </w:rPr>
              <w:instrText xml:space="preserve"> REF _Ref11231 \r \h </w:instrText>
            </w:r>
            <w:r>
              <w:rPr>
                <w:szCs w:val="21"/>
                <w:vertAlign w:val="superscript"/>
              </w:rPr>
            </w:r>
            <w:r>
              <w:rPr>
                <w:szCs w:val="21"/>
                <w:vertAlign w:val="superscript"/>
              </w:rPr>
              <w:fldChar w:fldCharType="separate"/>
            </w:r>
            <w:r>
              <w:rPr>
                <w:szCs w:val="21"/>
                <w:vertAlign w:val="superscript"/>
              </w:rPr>
              <w:t>[64]</w:t>
            </w:r>
            <w:r>
              <w:rPr>
                <w:szCs w:val="21"/>
                <w:vertAlign w:val="superscript"/>
              </w:rPr>
              <w:fldChar w:fldCharType="end"/>
            </w:r>
          </w:p>
          <w:p w14:paraId="71F9D47B" w14:textId="77777777" w:rsidR="00DC164C" w:rsidRDefault="00000000">
            <w:pPr>
              <w:spacing w:line="400" w:lineRule="exact"/>
              <w:jc w:val="center"/>
              <w:rPr>
                <w:szCs w:val="21"/>
              </w:rPr>
            </w:pPr>
            <w:r>
              <w:rPr>
                <w:szCs w:val="21"/>
              </w:rPr>
              <w:t>CNN+</w:t>
            </w:r>
            <w:r>
              <w:rPr>
                <w:szCs w:val="21"/>
              </w:rPr>
              <w:t>专家特征</w:t>
            </w:r>
          </w:p>
        </w:tc>
        <w:tc>
          <w:tcPr>
            <w:tcW w:w="643" w:type="dxa"/>
            <w:tcBorders>
              <w:top w:val="nil"/>
              <w:left w:val="nil"/>
              <w:bottom w:val="nil"/>
              <w:right w:val="nil"/>
            </w:tcBorders>
            <w:vAlign w:val="center"/>
          </w:tcPr>
          <w:p w14:paraId="18595D62" w14:textId="77777777" w:rsidR="00DC164C" w:rsidRDefault="00000000">
            <w:pPr>
              <w:spacing w:line="400" w:lineRule="exact"/>
              <w:jc w:val="center"/>
              <w:rPr>
                <w:szCs w:val="21"/>
              </w:rPr>
            </w:pPr>
            <w:r>
              <w:rPr>
                <w:b/>
                <w:bCs/>
                <w:szCs w:val="21"/>
              </w:rPr>
              <w:t>0.82</w:t>
            </w:r>
          </w:p>
        </w:tc>
        <w:tc>
          <w:tcPr>
            <w:tcW w:w="633" w:type="dxa"/>
            <w:tcBorders>
              <w:top w:val="nil"/>
              <w:left w:val="nil"/>
              <w:bottom w:val="nil"/>
              <w:right w:val="nil"/>
            </w:tcBorders>
            <w:vAlign w:val="center"/>
          </w:tcPr>
          <w:p w14:paraId="37604541" w14:textId="77777777" w:rsidR="00DC164C" w:rsidRDefault="00000000">
            <w:pPr>
              <w:spacing w:line="400" w:lineRule="exact"/>
              <w:jc w:val="center"/>
              <w:rPr>
                <w:szCs w:val="21"/>
              </w:rPr>
            </w:pPr>
            <w:r>
              <w:rPr>
                <w:szCs w:val="21"/>
              </w:rPr>
              <w:t>0.91</w:t>
            </w:r>
          </w:p>
        </w:tc>
        <w:tc>
          <w:tcPr>
            <w:tcW w:w="644" w:type="dxa"/>
            <w:tcBorders>
              <w:top w:val="nil"/>
              <w:left w:val="nil"/>
              <w:bottom w:val="nil"/>
              <w:right w:val="nil"/>
            </w:tcBorders>
            <w:vAlign w:val="center"/>
          </w:tcPr>
          <w:p w14:paraId="034DA17D" w14:textId="77777777" w:rsidR="00DC164C" w:rsidRDefault="00000000">
            <w:pPr>
              <w:spacing w:line="400" w:lineRule="exact"/>
              <w:jc w:val="center"/>
              <w:rPr>
                <w:szCs w:val="21"/>
              </w:rPr>
            </w:pPr>
            <w:r>
              <w:rPr>
                <w:szCs w:val="21"/>
              </w:rPr>
              <w:t>0.87</w:t>
            </w:r>
          </w:p>
        </w:tc>
        <w:tc>
          <w:tcPr>
            <w:tcW w:w="578" w:type="dxa"/>
            <w:tcBorders>
              <w:top w:val="nil"/>
              <w:left w:val="nil"/>
              <w:bottom w:val="nil"/>
              <w:right w:val="nil"/>
            </w:tcBorders>
            <w:vAlign w:val="center"/>
          </w:tcPr>
          <w:p w14:paraId="5438E7D7" w14:textId="77777777" w:rsidR="00DC164C" w:rsidRDefault="00000000">
            <w:pPr>
              <w:spacing w:line="400" w:lineRule="exact"/>
              <w:jc w:val="center"/>
              <w:rPr>
                <w:szCs w:val="21"/>
              </w:rPr>
            </w:pPr>
            <w:r>
              <w:rPr>
                <w:szCs w:val="21"/>
              </w:rPr>
              <w:t>0.87</w:t>
            </w:r>
          </w:p>
        </w:tc>
        <w:tc>
          <w:tcPr>
            <w:tcW w:w="687" w:type="dxa"/>
            <w:tcBorders>
              <w:top w:val="nil"/>
              <w:left w:val="nil"/>
              <w:bottom w:val="nil"/>
              <w:right w:val="nil"/>
            </w:tcBorders>
            <w:vAlign w:val="center"/>
          </w:tcPr>
          <w:p w14:paraId="2622FC20" w14:textId="77777777" w:rsidR="00DC164C" w:rsidRDefault="00000000">
            <w:pPr>
              <w:spacing w:line="400" w:lineRule="exact"/>
              <w:jc w:val="center"/>
              <w:rPr>
                <w:szCs w:val="21"/>
              </w:rPr>
            </w:pPr>
            <w:r>
              <w:rPr>
                <w:szCs w:val="21"/>
              </w:rPr>
              <w:t>0.91</w:t>
            </w:r>
          </w:p>
        </w:tc>
        <w:tc>
          <w:tcPr>
            <w:tcW w:w="611" w:type="dxa"/>
            <w:tcBorders>
              <w:top w:val="nil"/>
              <w:left w:val="nil"/>
              <w:bottom w:val="nil"/>
              <w:right w:val="nil"/>
            </w:tcBorders>
            <w:vAlign w:val="center"/>
          </w:tcPr>
          <w:p w14:paraId="272F1A03" w14:textId="77777777" w:rsidR="00DC164C" w:rsidRDefault="00000000">
            <w:pPr>
              <w:spacing w:line="400" w:lineRule="exact"/>
              <w:jc w:val="center"/>
              <w:rPr>
                <w:szCs w:val="21"/>
              </w:rPr>
            </w:pPr>
            <w:r>
              <w:rPr>
                <w:szCs w:val="21"/>
              </w:rPr>
              <w:t>0.63</w:t>
            </w:r>
          </w:p>
        </w:tc>
        <w:tc>
          <w:tcPr>
            <w:tcW w:w="633" w:type="dxa"/>
            <w:tcBorders>
              <w:top w:val="nil"/>
              <w:left w:val="nil"/>
              <w:bottom w:val="nil"/>
              <w:right w:val="nil"/>
            </w:tcBorders>
            <w:vAlign w:val="center"/>
          </w:tcPr>
          <w:p w14:paraId="5505BC61" w14:textId="77777777" w:rsidR="00DC164C" w:rsidRDefault="00000000">
            <w:pPr>
              <w:spacing w:line="400" w:lineRule="exact"/>
              <w:jc w:val="center"/>
              <w:rPr>
                <w:szCs w:val="21"/>
              </w:rPr>
            </w:pPr>
            <w:r>
              <w:rPr>
                <w:szCs w:val="21"/>
              </w:rPr>
              <w:t>0.82</w:t>
            </w:r>
          </w:p>
        </w:tc>
        <w:tc>
          <w:tcPr>
            <w:tcW w:w="709" w:type="dxa"/>
            <w:tcBorders>
              <w:top w:val="nil"/>
              <w:left w:val="nil"/>
              <w:bottom w:val="nil"/>
              <w:right w:val="nil"/>
            </w:tcBorders>
            <w:vAlign w:val="center"/>
          </w:tcPr>
          <w:p w14:paraId="5818C687" w14:textId="77777777" w:rsidR="00DC164C" w:rsidRDefault="00000000">
            <w:pPr>
              <w:spacing w:line="400" w:lineRule="exact"/>
              <w:jc w:val="center"/>
              <w:rPr>
                <w:szCs w:val="21"/>
              </w:rPr>
            </w:pPr>
            <w:r>
              <w:rPr>
                <w:b/>
                <w:bCs/>
                <w:szCs w:val="21"/>
              </w:rPr>
              <w:t>0.81</w:t>
            </w:r>
          </w:p>
        </w:tc>
        <w:tc>
          <w:tcPr>
            <w:tcW w:w="654" w:type="dxa"/>
            <w:tcBorders>
              <w:top w:val="nil"/>
              <w:left w:val="nil"/>
              <w:bottom w:val="nil"/>
              <w:right w:val="nil"/>
            </w:tcBorders>
            <w:vAlign w:val="center"/>
          </w:tcPr>
          <w:p w14:paraId="49851B75" w14:textId="77777777" w:rsidR="00DC164C" w:rsidRDefault="00000000">
            <w:pPr>
              <w:spacing w:line="400" w:lineRule="exact"/>
              <w:jc w:val="center"/>
              <w:rPr>
                <w:szCs w:val="21"/>
              </w:rPr>
            </w:pPr>
            <w:r>
              <w:rPr>
                <w:b/>
                <w:bCs/>
                <w:szCs w:val="21"/>
              </w:rPr>
              <w:t>0.6</w:t>
            </w:r>
          </w:p>
        </w:tc>
        <w:tc>
          <w:tcPr>
            <w:tcW w:w="842" w:type="dxa"/>
            <w:tcBorders>
              <w:top w:val="nil"/>
              <w:left w:val="nil"/>
              <w:bottom w:val="nil"/>
              <w:right w:val="nil"/>
            </w:tcBorders>
            <w:vAlign w:val="center"/>
          </w:tcPr>
          <w:p w14:paraId="127B3F5C" w14:textId="77777777" w:rsidR="00DC164C" w:rsidRDefault="00000000">
            <w:pPr>
              <w:spacing w:line="400" w:lineRule="exact"/>
              <w:jc w:val="center"/>
              <w:rPr>
                <w:szCs w:val="21"/>
              </w:rPr>
            </w:pPr>
            <w:r>
              <w:rPr>
                <w:szCs w:val="21"/>
              </w:rPr>
              <w:t>0.81</w:t>
            </w:r>
          </w:p>
        </w:tc>
      </w:tr>
      <w:tr w:rsidR="00DC164C" w14:paraId="1D80BBFA" w14:textId="77777777">
        <w:trPr>
          <w:jc w:val="center"/>
        </w:trPr>
        <w:tc>
          <w:tcPr>
            <w:tcW w:w="1805" w:type="dxa"/>
            <w:tcBorders>
              <w:top w:val="nil"/>
              <w:left w:val="nil"/>
              <w:bottom w:val="nil"/>
              <w:right w:val="nil"/>
            </w:tcBorders>
            <w:vAlign w:val="center"/>
          </w:tcPr>
          <w:p w14:paraId="62139C85" w14:textId="77777777" w:rsidR="00DC164C" w:rsidRDefault="00000000">
            <w:pPr>
              <w:spacing w:line="400" w:lineRule="exact"/>
              <w:jc w:val="center"/>
              <w:rPr>
                <w:szCs w:val="21"/>
                <w:vertAlign w:val="superscript"/>
              </w:rPr>
            </w:pPr>
            <w:r>
              <w:rPr>
                <w:szCs w:val="21"/>
              </w:rPr>
              <w:t>Liu</w:t>
            </w:r>
            <w:r>
              <w:rPr>
                <w:szCs w:val="21"/>
              </w:rPr>
              <w:t>等人</w:t>
            </w:r>
            <w:r>
              <w:rPr>
                <w:szCs w:val="21"/>
                <w:vertAlign w:val="superscript"/>
              </w:rPr>
              <w:fldChar w:fldCharType="begin"/>
            </w:r>
            <w:r>
              <w:rPr>
                <w:szCs w:val="21"/>
                <w:vertAlign w:val="superscript"/>
              </w:rPr>
              <w:instrText xml:space="preserve"> REF _Ref11231 \r \h </w:instrText>
            </w:r>
            <w:r>
              <w:rPr>
                <w:szCs w:val="21"/>
                <w:vertAlign w:val="superscript"/>
              </w:rPr>
            </w:r>
            <w:r>
              <w:rPr>
                <w:szCs w:val="21"/>
                <w:vertAlign w:val="superscript"/>
              </w:rPr>
              <w:fldChar w:fldCharType="separate"/>
            </w:r>
            <w:r>
              <w:rPr>
                <w:szCs w:val="21"/>
                <w:vertAlign w:val="superscript"/>
              </w:rPr>
              <w:t>[64]</w:t>
            </w:r>
            <w:r>
              <w:rPr>
                <w:szCs w:val="21"/>
                <w:vertAlign w:val="superscript"/>
              </w:rPr>
              <w:fldChar w:fldCharType="end"/>
            </w:r>
          </w:p>
          <w:p w14:paraId="2568883D" w14:textId="77777777" w:rsidR="00DC164C" w:rsidRDefault="00000000">
            <w:pPr>
              <w:spacing w:line="400" w:lineRule="exact"/>
              <w:jc w:val="center"/>
              <w:rPr>
                <w:szCs w:val="21"/>
              </w:rPr>
            </w:pPr>
            <w:r>
              <w:rPr>
                <w:szCs w:val="21"/>
              </w:rPr>
              <w:t>CNN</w:t>
            </w:r>
          </w:p>
        </w:tc>
        <w:tc>
          <w:tcPr>
            <w:tcW w:w="643" w:type="dxa"/>
            <w:tcBorders>
              <w:top w:val="nil"/>
              <w:left w:val="nil"/>
              <w:bottom w:val="nil"/>
              <w:right w:val="nil"/>
            </w:tcBorders>
            <w:vAlign w:val="center"/>
          </w:tcPr>
          <w:p w14:paraId="363F518B" w14:textId="77777777" w:rsidR="00DC164C" w:rsidRDefault="00000000">
            <w:pPr>
              <w:spacing w:line="400" w:lineRule="exact"/>
              <w:jc w:val="center"/>
              <w:rPr>
                <w:szCs w:val="21"/>
              </w:rPr>
            </w:pPr>
            <w:r>
              <w:rPr>
                <w:szCs w:val="21"/>
              </w:rPr>
              <w:t>0.8</w:t>
            </w:r>
          </w:p>
        </w:tc>
        <w:tc>
          <w:tcPr>
            <w:tcW w:w="633" w:type="dxa"/>
            <w:tcBorders>
              <w:top w:val="nil"/>
              <w:left w:val="nil"/>
              <w:bottom w:val="nil"/>
              <w:right w:val="nil"/>
            </w:tcBorders>
            <w:vAlign w:val="center"/>
          </w:tcPr>
          <w:p w14:paraId="362822FB" w14:textId="77777777" w:rsidR="00DC164C" w:rsidRDefault="00000000">
            <w:pPr>
              <w:spacing w:line="400" w:lineRule="exact"/>
              <w:jc w:val="center"/>
              <w:rPr>
                <w:szCs w:val="21"/>
              </w:rPr>
            </w:pPr>
            <w:r>
              <w:rPr>
                <w:szCs w:val="21"/>
              </w:rPr>
              <w:t>0.89</w:t>
            </w:r>
          </w:p>
        </w:tc>
        <w:tc>
          <w:tcPr>
            <w:tcW w:w="644" w:type="dxa"/>
            <w:tcBorders>
              <w:top w:val="nil"/>
              <w:left w:val="nil"/>
              <w:bottom w:val="nil"/>
              <w:right w:val="nil"/>
            </w:tcBorders>
            <w:vAlign w:val="center"/>
          </w:tcPr>
          <w:p w14:paraId="3CD2B6B9" w14:textId="77777777" w:rsidR="00DC164C" w:rsidRDefault="00000000">
            <w:pPr>
              <w:spacing w:line="400" w:lineRule="exact"/>
              <w:jc w:val="center"/>
              <w:rPr>
                <w:szCs w:val="21"/>
              </w:rPr>
            </w:pPr>
            <w:r>
              <w:rPr>
                <w:szCs w:val="21"/>
              </w:rPr>
              <w:t>0.87</w:t>
            </w:r>
          </w:p>
        </w:tc>
        <w:tc>
          <w:tcPr>
            <w:tcW w:w="578" w:type="dxa"/>
            <w:tcBorders>
              <w:top w:val="nil"/>
              <w:left w:val="nil"/>
              <w:bottom w:val="nil"/>
              <w:right w:val="nil"/>
            </w:tcBorders>
            <w:vAlign w:val="center"/>
          </w:tcPr>
          <w:p w14:paraId="7AB8B23E" w14:textId="77777777" w:rsidR="00DC164C" w:rsidRDefault="00000000">
            <w:pPr>
              <w:spacing w:line="400" w:lineRule="exact"/>
              <w:jc w:val="center"/>
              <w:rPr>
                <w:szCs w:val="21"/>
              </w:rPr>
            </w:pPr>
            <w:r>
              <w:rPr>
                <w:szCs w:val="21"/>
              </w:rPr>
              <w:t>0.77</w:t>
            </w:r>
          </w:p>
        </w:tc>
        <w:tc>
          <w:tcPr>
            <w:tcW w:w="687" w:type="dxa"/>
            <w:tcBorders>
              <w:top w:val="nil"/>
              <w:left w:val="nil"/>
              <w:bottom w:val="nil"/>
              <w:right w:val="nil"/>
            </w:tcBorders>
            <w:vAlign w:val="center"/>
          </w:tcPr>
          <w:p w14:paraId="1A9AE8F7" w14:textId="77777777" w:rsidR="00DC164C" w:rsidRDefault="00000000">
            <w:pPr>
              <w:spacing w:line="400" w:lineRule="exact"/>
              <w:jc w:val="center"/>
              <w:rPr>
                <w:szCs w:val="21"/>
              </w:rPr>
            </w:pPr>
            <w:r>
              <w:rPr>
                <w:szCs w:val="21"/>
              </w:rPr>
              <w:t>0.9</w:t>
            </w:r>
          </w:p>
        </w:tc>
        <w:tc>
          <w:tcPr>
            <w:tcW w:w="611" w:type="dxa"/>
            <w:tcBorders>
              <w:top w:val="nil"/>
              <w:left w:val="nil"/>
              <w:bottom w:val="nil"/>
              <w:right w:val="nil"/>
            </w:tcBorders>
            <w:vAlign w:val="center"/>
          </w:tcPr>
          <w:p w14:paraId="43E809B2" w14:textId="77777777" w:rsidR="00DC164C" w:rsidRDefault="00000000">
            <w:pPr>
              <w:spacing w:line="400" w:lineRule="exact"/>
              <w:jc w:val="center"/>
              <w:rPr>
                <w:szCs w:val="21"/>
              </w:rPr>
            </w:pPr>
            <w:r>
              <w:rPr>
                <w:szCs w:val="21"/>
              </w:rPr>
              <w:t>0.65</w:t>
            </w:r>
          </w:p>
        </w:tc>
        <w:tc>
          <w:tcPr>
            <w:tcW w:w="633" w:type="dxa"/>
            <w:tcBorders>
              <w:top w:val="nil"/>
              <w:left w:val="nil"/>
              <w:bottom w:val="nil"/>
              <w:right w:val="nil"/>
            </w:tcBorders>
            <w:vAlign w:val="center"/>
          </w:tcPr>
          <w:p w14:paraId="37C8D3D2" w14:textId="77777777" w:rsidR="00DC164C" w:rsidRDefault="00000000">
            <w:pPr>
              <w:spacing w:line="400" w:lineRule="exact"/>
              <w:jc w:val="center"/>
              <w:rPr>
                <w:szCs w:val="21"/>
              </w:rPr>
            </w:pPr>
            <w:r>
              <w:rPr>
                <w:szCs w:val="21"/>
              </w:rPr>
              <w:t>0.79</w:t>
            </w:r>
          </w:p>
        </w:tc>
        <w:tc>
          <w:tcPr>
            <w:tcW w:w="709" w:type="dxa"/>
            <w:tcBorders>
              <w:top w:val="nil"/>
              <w:left w:val="nil"/>
              <w:bottom w:val="nil"/>
              <w:right w:val="nil"/>
            </w:tcBorders>
            <w:vAlign w:val="center"/>
          </w:tcPr>
          <w:p w14:paraId="2E72F72E" w14:textId="77777777" w:rsidR="00DC164C" w:rsidRDefault="00000000">
            <w:pPr>
              <w:spacing w:line="400" w:lineRule="exact"/>
              <w:jc w:val="center"/>
              <w:rPr>
                <w:szCs w:val="21"/>
              </w:rPr>
            </w:pPr>
            <w:r>
              <w:rPr>
                <w:szCs w:val="21"/>
              </w:rPr>
              <w:t>0.8</w:t>
            </w:r>
          </w:p>
        </w:tc>
        <w:tc>
          <w:tcPr>
            <w:tcW w:w="654" w:type="dxa"/>
            <w:tcBorders>
              <w:top w:val="nil"/>
              <w:left w:val="nil"/>
              <w:bottom w:val="nil"/>
              <w:right w:val="nil"/>
            </w:tcBorders>
            <w:vAlign w:val="center"/>
          </w:tcPr>
          <w:p w14:paraId="0B817C07" w14:textId="77777777" w:rsidR="00DC164C" w:rsidRDefault="00000000">
            <w:pPr>
              <w:spacing w:line="400" w:lineRule="exact"/>
              <w:jc w:val="center"/>
              <w:rPr>
                <w:szCs w:val="21"/>
              </w:rPr>
            </w:pPr>
            <w:r>
              <w:rPr>
                <w:szCs w:val="21"/>
              </w:rPr>
              <w:t>0.56</w:t>
            </w:r>
          </w:p>
        </w:tc>
        <w:tc>
          <w:tcPr>
            <w:tcW w:w="842" w:type="dxa"/>
            <w:tcBorders>
              <w:top w:val="nil"/>
              <w:left w:val="nil"/>
              <w:bottom w:val="nil"/>
              <w:right w:val="nil"/>
            </w:tcBorders>
            <w:vAlign w:val="center"/>
          </w:tcPr>
          <w:p w14:paraId="017FC3A2" w14:textId="77777777" w:rsidR="00DC164C" w:rsidRDefault="00000000">
            <w:pPr>
              <w:spacing w:line="400" w:lineRule="exact"/>
              <w:jc w:val="center"/>
              <w:rPr>
                <w:szCs w:val="21"/>
              </w:rPr>
            </w:pPr>
            <w:r>
              <w:rPr>
                <w:szCs w:val="21"/>
              </w:rPr>
              <w:t>0.78</w:t>
            </w:r>
          </w:p>
        </w:tc>
      </w:tr>
      <w:tr w:rsidR="00DC164C" w14:paraId="6CC6D2F2" w14:textId="77777777">
        <w:trPr>
          <w:trHeight w:val="389"/>
          <w:jc w:val="center"/>
        </w:trPr>
        <w:tc>
          <w:tcPr>
            <w:tcW w:w="1805" w:type="dxa"/>
            <w:tcBorders>
              <w:top w:val="nil"/>
              <w:left w:val="nil"/>
              <w:bottom w:val="nil"/>
              <w:right w:val="nil"/>
            </w:tcBorders>
            <w:vAlign w:val="center"/>
          </w:tcPr>
          <w:p w14:paraId="6EB81A0B" w14:textId="77777777" w:rsidR="00DC164C" w:rsidRDefault="00000000">
            <w:pPr>
              <w:spacing w:line="400" w:lineRule="exact"/>
              <w:jc w:val="center"/>
              <w:rPr>
                <w:szCs w:val="21"/>
              </w:rPr>
            </w:pPr>
            <w:r>
              <w:rPr>
                <w:szCs w:val="21"/>
              </w:rPr>
              <w:t>Wang</w:t>
            </w:r>
            <w:r>
              <w:rPr>
                <w:szCs w:val="21"/>
              </w:rPr>
              <w:t>等人</w:t>
            </w:r>
            <w:r>
              <w:rPr>
                <w:szCs w:val="21"/>
                <w:vertAlign w:val="superscript"/>
              </w:rPr>
              <w:fldChar w:fldCharType="begin"/>
            </w:r>
            <w:r>
              <w:rPr>
                <w:szCs w:val="21"/>
                <w:vertAlign w:val="superscript"/>
              </w:rPr>
              <w:instrText xml:space="preserve"> REF _Ref11558 \r \h </w:instrText>
            </w:r>
            <w:r>
              <w:rPr>
                <w:szCs w:val="21"/>
                <w:vertAlign w:val="superscript"/>
              </w:rPr>
            </w:r>
            <w:r>
              <w:rPr>
                <w:szCs w:val="21"/>
                <w:vertAlign w:val="superscript"/>
              </w:rPr>
              <w:fldChar w:fldCharType="separate"/>
            </w:r>
            <w:r>
              <w:rPr>
                <w:szCs w:val="21"/>
                <w:vertAlign w:val="superscript"/>
              </w:rPr>
              <w:t>[65]</w:t>
            </w:r>
            <w:r>
              <w:rPr>
                <w:szCs w:val="21"/>
                <w:vertAlign w:val="superscript"/>
              </w:rPr>
              <w:fldChar w:fldCharType="end"/>
            </w:r>
          </w:p>
          <w:p w14:paraId="27CC147E" w14:textId="77777777" w:rsidR="00DC164C" w:rsidRDefault="00000000">
            <w:pPr>
              <w:spacing w:line="400" w:lineRule="exact"/>
              <w:jc w:val="center"/>
              <w:rPr>
                <w:szCs w:val="21"/>
              </w:rPr>
            </w:pPr>
            <w:r>
              <w:rPr>
                <w:szCs w:val="21"/>
              </w:rPr>
              <w:t>CNN+</w:t>
            </w:r>
            <w:r>
              <w:rPr>
                <w:szCs w:val="21"/>
              </w:rPr>
              <w:t>注意力机制</w:t>
            </w:r>
          </w:p>
        </w:tc>
        <w:tc>
          <w:tcPr>
            <w:tcW w:w="643" w:type="dxa"/>
            <w:tcBorders>
              <w:top w:val="nil"/>
              <w:left w:val="nil"/>
              <w:bottom w:val="nil"/>
              <w:right w:val="nil"/>
            </w:tcBorders>
            <w:vAlign w:val="center"/>
          </w:tcPr>
          <w:p w14:paraId="5B3AE4A3" w14:textId="77777777" w:rsidR="00DC164C" w:rsidRDefault="00000000">
            <w:pPr>
              <w:spacing w:line="400" w:lineRule="exact"/>
              <w:jc w:val="center"/>
              <w:rPr>
                <w:szCs w:val="21"/>
              </w:rPr>
            </w:pPr>
            <w:r>
              <w:rPr>
                <w:szCs w:val="21"/>
              </w:rPr>
              <w:t>0.79</w:t>
            </w:r>
          </w:p>
        </w:tc>
        <w:tc>
          <w:tcPr>
            <w:tcW w:w="633" w:type="dxa"/>
            <w:tcBorders>
              <w:top w:val="nil"/>
              <w:left w:val="nil"/>
              <w:bottom w:val="nil"/>
              <w:right w:val="nil"/>
            </w:tcBorders>
            <w:vAlign w:val="center"/>
          </w:tcPr>
          <w:p w14:paraId="7D622A43" w14:textId="77777777" w:rsidR="00DC164C" w:rsidRDefault="00000000">
            <w:pPr>
              <w:spacing w:line="400" w:lineRule="exact"/>
              <w:jc w:val="center"/>
              <w:rPr>
                <w:szCs w:val="21"/>
              </w:rPr>
            </w:pPr>
            <w:r>
              <w:rPr>
                <w:szCs w:val="21"/>
              </w:rPr>
              <w:t>0.93</w:t>
            </w:r>
          </w:p>
        </w:tc>
        <w:tc>
          <w:tcPr>
            <w:tcW w:w="644" w:type="dxa"/>
            <w:tcBorders>
              <w:top w:val="nil"/>
              <w:left w:val="nil"/>
              <w:bottom w:val="nil"/>
              <w:right w:val="nil"/>
            </w:tcBorders>
            <w:vAlign w:val="center"/>
          </w:tcPr>
          <w:p w14:paraId="39FC3F81" w14:textId="77777777" w:rsidR="00DC164C" w:rsidRDefault="00000000">
            <w:pPr>
              <w:spacing w:line="400" w:lineRule="exact"/>
              <w:jc w:val="center"/>
              <w:rPr>
                <w:szCs w:val="21"/>
              </w:rPr>
            </w:pPr>
            <w:r>
              <w:rPr>
                <w:szCs w:val="21"/>
              </w:rPr>
              <w:t>0.85</w:t>
            </w:r>
          </w:p>
        </w:tc>
        <w:tc>
          <w:tcPr>
            <w:tcW w:w="578" w:type="dxa"/>
            <w:tcBorders>
              <w:top w:val="nil"/>
              <w:left w:val="nil"/>
              <w:bottom w:val="nil"/>
              <w:right w:val="nil"/>
            </w:tcBorders>
            <w:vAlign w:val="center"/>
          </w:tcPr>
          <w:p w14:paraId="1D1D18BF" w14:textId="77777777" w:rsidR="00DC164C" w:rsidRDefault="00000000">
            <w:pPr>
              <w:spacing w:line="400" w:lineRule="exact"/>
              <w:jc w:val="center"/>
              <w:rPr>
                <w:szCs w:val="21"/>
              </w:rPr>
            </w:pPr>
            <w:r>
              <w:rPr>
                <w:szCs w:val="21"/>
              </w:rPr>
              <w:t>0.86</w:t>
            </w:r>
          </w:p>
        </w:tc>
        <w:tc>
          <w:tcPr>
            <w:tcW w:w="687" w:type="dxa"/>
            <w:tcBorders>
              <w:top w:val="nil"/>
              <w:left w:val="nil"/>
              <w:bottom w:val="nil"/>
              <w:right w:val="nil"/>
            </w:tcBorders>
            <w:vAlign w:val="center"/>
          </w:tcPr>
          <w:p w14:paraId="004B2BE9" w14:textId="77777777" w:rsidR="00DC164C" w:rsidRDefault="00000000">
            <w:pPr>
              <w:spacing w:line="400" w:lineRule="exact"/>
              <w:jc w:val="center"/>
              <w:rPr>
                <w:szCs w:val="21"/>
              </w:rPr>
            </w:pPr>
            <w:r>
              <w:rPr>
                <w:szCs w:val="21"/>
              </w:rPr>
              <w:t>0.93</w:t>
            </w:r>
          </w:p>
        </w:tc>
        <w:tc>
          <w:tcPr>
            <w:tcW w:w="611" w:type="dxa"/>
            <w:tcBorders>
              <w:top w:val="nil"/>
              <w:left w:val="nil"/>
              <w:bottom w:val="nil"/>
              <w:right w:val="nil"/>
            </w:tcBorders>
            <w:vAlign w:val="center"/>
          </w:tcPr>
          <w:p w14:paraId="5EE038EC" w14:textId="77777777" w:rsidR="00DC164C" w:rsidRDefault="00000000">
            <w:pPr>
              <w:spacing w:line="400" w:lineRule="exact"/>
              <w:jc w:val="center"/>
              <w:rPr>
                <w:szCs w:val="21"/>
              </w:rPr>
            </w:pPr>
            <w:r>
              <w:rPr>
                <w:szCs w:val="21"/>
              </w:rPr>
              <w:t>0.75</w:t>
            </w:r>
          </w:p>
        </w:tc>
        <w:tc>
          <w:tcPr>
            <w:tcW w:w="633" w:type="dxa"/>
            <w:tcBorders>
              <w:top w:val="nil"/>
              <w:left w:val="nil"/>
              <w:bottom w:val="nil"/>
              <w:right w:val="nil"/>
            </w:tcBorders>
            <w:vAlign w:val="center"/>
          </w:tcPr>
          <w:p w14:paraId="5AF4A72D" w14:textId="77777777" w:rsidR="00DC164C" w:rsidRDefault="00000000">
            <w:pPr>
              <w:spacing w:line="400" w:lineRule="exact"/>
              <w:jc w:val="center"/>
              <w:rPr>
                <w:szCs w:val="21"/>
              </w:rPr>
            </w:pPr>
            <w:r>
              <w:rPr>
                <w:szCs w:val="21"/>
              </w:rPr>
              <w:t>0.85</w:t>
            </w:r>
          </w:p>
        </w:tc>
        <w:tc>
          <w:tcPr>
            <w:tcW w:w="709" w:type="dxa"/>
            <w:tcBorders>
              <w:top w:val="nil"/>
              <w:left w:val="nil"/>
              <w:bottom w:val="nil"/>
              <w:right w:val="nil"/>
            </w:tcBorders>
            <w:vAlign w:val="center"/>
          </w:tcPr>
          <w:p w14:paraId="76BE51B8" w14:textId="77777777" w:rsidR="00DC164C" w:rsidRDefault="00000000">
            <w:pPr>
              <w:spacing w:line="400" w:lineRule="exact"/>
              <w:jc w:val="center"/>
              <w:rPr>
                <w:szCs w:val="21"/>
              </w:rPr>
            </w:pPr>
            <w:r>
              <w:rPr>
                <w:szCs w:val="21"/>
              </w:rPr>
              <w:t>0.8</w:t>
            </w:r>
          </w:p>
        </w:tc>
        <w:tc>
          <w:tcPr>
            <w:tcW w:w="654" w:type="dxa"/>
            <w:tcBorders>
              <w:top w:val="nil"/>
              <w:left w:val="nil"/>
              <w:bottom w:val="nil"/>
              <w:right w:val="nil"/>
            </w:tcBorders>
            <w:vAlign w:val="center"/>
          </w:tcPr>
          <w:p w14:paraId="7E520104" w14:textId="77777777" w:rsidR="00DC164C" w:rsidRDefault="00000000">
            <w:pPr>
              <w:spacing w:line="400" w:lineRule="exact"/>
              <w:jc w:val="center"/>
              <w:rPr>
                <w:szCs w:val="21"/>
              </w:rPr>
            </w:pPr>
            <w:r>
              <w:rPr>
                <w:szCs w:val="21"/>
              </w:rPr>
              <w:t>0.56</w:t>
            </w:r>
          </w:p>
        </w:tc>
        <w:tc>
          <w:tcPr>
            <w:tcW w:w="842" w:type="dxa"/>
            <w:tcBorders>
              <w:top w:val="nil"/>
              <w:left w:val="nil"/>
              <w:bottom w:val="nil"/>
              <w:right w:val="nil"/>
            </w:tcBorders>
            <w:vAlign w:val="center"/>
          </w:tcPr>
          <w:p w14:paraId="2AFDFC5A" w14:textId="77777777" w:rsidR="00DC164C" w:rsidRDefault="00000000">
            <w:pPr>
              <w:spacing w:line="400" w:lineRule="exact"/>
              <w:jc w:val="center"/>
              <w:rPr>
                <w:szCs w:val="21"/>
              </w:rPr>
            </w:pPr>
            <w:r>
              <w:rPr>
                <w:szCs w:val="21"/>
              </w:rPr>
              <w:t>0.813</w:t>
            </w:r>
          </w:p>
        </w:tc>
      </w:tr>
      <w:tr w:rsidR="00DC164C" w14:paraId="3D6730C4" w14:textId="77777777">
        <w:trPr>
          <w:jc w:val="center"/>
        </w:trPr>
        <w:tc>
          <w:tcPr>
            <w:tcW w:w="1805" w:type="dxa"/>
            <w:tcBorders>
              <w:top w:val="nil"/>
              <w:left w:val="nil"/>
              <w:bottom w:val="single" w:sz="12" w:space="0" w:color="auto"/>
              <w:right w:val="nil"/>
            </w:tcBorders>
            <w:vAlign w:val="center"/>
          </w:tcPr>
          <w:p w14:paraId="22978E58" w14:textId="77777777" w:rsidR="00DC164C" w:rsidRDefault="00000000">
            <w:pPr>
              <w:spacing w:line="400" w:lineRule="exact"/>
              <w:jc w:val="center"/>
              <w:rPr>
                <w:b/>
                <w:bCs/>
                <w:szCs w:val="21"/>
              </w:rPr>
            </w:pPr>
            <w:r>
              <w:rPr>
                <w:b/>
                <w:bCs/>
                <w:szCs w:val="21"/>
              </w:rPr>
              <w:t>DSE-ResNet</w:t>
            </w:r>
          </w:p>
          <w:p w14:paraId="2B3C8655" w14:textId="77777777" w:rsidR="00DC164C" w:rsidRDefault="00000000">
            <w:pPr>
              <w:spacing w:line="400" w:lineRule="exact"/>
              <w:jc w:val="center"/>
              <w:rPr>
                <w:szCs w:val="21"/>
              </w:rPr>
            </w:pPr>
            <w:r>
              <w:rPr>
                <w:szCs w:val="21"/>
              </w:rPr>
              <w:t>CNN+</w:t>
            </w:r>
            <w:r>
              <w:rPr>
                <w:szCs w:val="21"/>
              </w:rPr>
              <w:t>通道注意力</w:t>
            </w:r>
            <w:r>
              <w:rPr>
                <w:szCs w:val="21"/>
              </w:rPr>
              <w:t>+</w:t>
            </w:r>
            <w:r>
              <w:rPr>
                <w:szCs w:val="21"/>
              </w:rPr>
              <w:t>集成模型</w:t>
            </w:r>
          </w:p>
        </w:tc>
        <w:tc>
          <w:tcPr>
            <w:tcW w:w="643" w:type="dxa"/>
            <w:tcBorders>
              <w:top w:val="nil"/>
              <w:left w:val="nil"/>
              <w:bottom w:val="single" w:sz="12" w:space="0" w:color="auto"/>
              <w:right w:val="nil"/>
            </w:tcBorders>
            <w:vAlign w:val="center"/>
          </w:tcPr>
          <w:p w14:paraId="4BFA45D7" w14:textId="77777777" w:rsidR="00DC164C" w:rsidRDefault="00000000">
            <w:pPr>
              <w:spacing w:line="400" w:lineRule="exact"/>
              <w:jc w:val="center"/>
              <w:rPr>
                <w:szCs w:val="21"/>
              </w:rPr>
            </w:pPr>
            <w:r>
              <w:rPr>
                <w:szCs w:val="21"/>
              </w:rPr>
              <w:t>0.803</w:t>
            </w:r>
          </w:p>
        </w:tc>
        <w:tc>
          <w:tcPr>
            <w:tcW w:w="633" w:type="dxa"/>
            <w:tcBorders>
              <w:top w:val="nil"/>
              <w:left w:val="nil"/>
              <w:bottom w:val="single" w:sz="12" w:space="0" w:color="auto"/>
              <w:right w:val="nil"/>
            </w:tcBorders>
            <w:vAlign w:val="center"/>
          </w:tcPr>
          <w:p w14:paraId="5B563693" w14:textId="77777777" w:rsidR="00DC164C" w:rsidRDefault="00000000">
            <w:pPr>
              <w:spacing w:line="400" w:lineRule="exact"/>
              <w:jc w:val="center"/>
              <w:rPr>
                <w:b/>
                <w:bCs/>
                <w:szCs w:val="21"/>
              </w:rPr>
            </w:pPr>
            <w:r>
              <w:rPr>
                <w:b/>
                <w:bCs/>
                <w:szCs w:val="21"/>
              </w:rPr>
              <w:t>0.944</w:t>
            </w:r>
          </w:p>
        </w:tc>
        <w:tc>
          <w:tcPr>
            <w:tcW w:w="644" w:type="dxa"/>
            <w:tcBorders>
              <w:top w:val="nil"/>
              <w:left w:val="nil"/>
              <w:bottom w:val="single" w:sz="12" w:space="0" w:color="auto"/>
              <w:right w:val="nil"/>
            </w:tcBorders>
            <w:vAlign w:val="center"/>
          </w:tcPr>
          <w:p w14:paraId="15788DB5" w14:textId="77777777" w:rsidR="00DC164C" w:rsidRDefault="00000000">
            <w:pPr>
              <w:spacing w:line="400" w:lineRule="exact"/>
              <w:jc w:val="center"/>
              <w:rPr>
                <w:b/>
                <w:bCs/>
                <w:szCs w:val="21"/>
              </w:rPr>
            </w:pPr>
            <w:r>
              <w:rPr>
                <w:b/>
                <w:bCs/>
                <w:szCs w:val="21"/>
              </w:rPr>
              <w:t>0.878</w:t>
            </w:r>
          </w:p>
        </w:tc>
        <w:tc>
          <w:tcPr>
            <w:tcW w:w="578" w:type="dxa"/>
            <w:tcBorders>
              <w:top w:val="nil"/>
              <w:left w:val="nil"/>
              <w:bottom w:val="single" w:sz="12" w:space="0" w:color="auto"/>
              <w:right w:val="nil"/>
            </w:tcBorders>
            <w:vAlign w:val="center"/>
          </w:tcPr>
          <w:p w14:paraId="4CE1063C" w14:textId="77777777" w:rsidR="00DC164C" w:rsidRDefault="00000000">
            <w:pPr>
              <w:spacing w:line="400" w:lineRule="exact"/>
              <w:jc w:val="center"/>
              <w:rPr>
                <w:b/>
                <w:bCs/>
                <w:szCs w:val="21"/>
              </w:rPr>
            </w:pPr>
            <w:r>
              <w:rPr>
                <w:b/>
                <w:bCs/>
                <w:szCs w:val="21"/>
              </w:rPr>
              <w:t>0.89</w:t>
            </w:r>
          </w:p>
        </w:tc>
        <w:tc>
          <w:tcPr>
            <w:tcW w:w="687" w:type="dxa"/>
            <w:tcBorders>
              <w:top w:val="nil"/>
              <w:left w:val="nil"/>
              <w:bottom w:val="single" w:sz="12" w:space="0" w:color="auto"/>
              <w:right w:val="nil"/>
            </w:tcBorders>
            <w:vAlign w:val="center"/>
          </w:tcPr>
          <w:p w14:paraId="6FB90F73" w14:textId="77777777" w:rsidR="00DC164C" w:rsidRDefault="00000000">
            <w:pPr>
              <w:spacing w:line="400" w:lineRule="exact"/>
              <w:jc w:val="center"/>
              <w:rPr>
                <w:szCs w:val="21"/>
              </w:rPr>
            </w:pPr>
            <w:r>
              <w:rPr>
                <w:szCs w:val="21"/>
              </w:rPr>
              <w:t>0.931</w:t>
            </w:r>
          </w:p>
        </w:tc>
        <w:tc>
          <w:tcPr>
            <w:tcW w:w="611" w:type="dxa"/>
            <w:tcBorders>
              <w:top w:val="nil"/>
              <w:left w:val="nil"/>
              <w:bottom w:val="single" w:sz="12" w:space="0" w:color="auto"/>
              <w:right w:val="nil"/>
            </w:tcBorders>
            <w:vAlign w:val="center"/>
          </w:tcPr>
          <w:p w14:paraId="29929EF2" w14:textId="77777777" w:rsidR="00DC164C" w:rsidRDefault="00000000">
            <w:pPr>
              <w:spacing w:line="400" w:lineRule="exact"/>
              <w:jc w:val="center"/>
              <w:rPr>
                <w:szCs w:val="21"/>
              </w:rPr>
            </w:pPr>
            <w:r>
              <w:rPr>
                <w:b/>
                <w:bCs/>
                <w:szCs w:val="21"/>
              </w:rPr>
              <w:t>0.755</w:t>
            </w:r>
          </w:p>
        </w:tc>
        <w:tc>
          <w:tcPr>
            <w:tcW w:w="633" w:type="dxa"/>
            <w:tcBorders>
              <w:top w:val="nil"/>
              <w:left w:val="nil"/>
              <w:bottom w:val="single" w:sz="12" w:space="0" w:color="auto"/>
              <w:right w:val="nil"/>
            </w:tcBorders>
            <w:vAlign w:val="center"/>
          </w:tcPr>
          <w:p w14:paraId="78E8809A" w14:textId="77777777" w:rsidR="00DC164C" w:rsidRDefault="00000000">
            <w:pPr>
              <w:spacing w:line="400" w:lineRule="exact"/>
              <w:jc w:val="center"/>
              <w:rPr>
                <w:szCs w:val="21"/>
              </w:rPr>
            </w:pPr>
            <w:r>
              <w:rPr>
                <w:szCs w:val="21"/>
              </w:rPr>
              <w:t>0.816</w:t>
            </w:r>
          </w:p>
        </w:tc>
        <w:tc>
          <w:tcPr>
            <w:tcW w:w="709" w:type="dxa"/>
            <w:tcBorders>
              <w:top w:val="nil"/>
              <w:left w:val="nil"/>
              <w:bottom w:val="single" w:sz="12" w:space="0" w:color="auto"/>
              <w:right w:val="nil"/>
            </w:tcBorders>
            <w:vAlign w:val="center"/>
          </w:tcPr>
          <w:p w14:paraId="0A9A9A38" w14:textId="77777777" w:rsidR="00DC164C" w:rsidRDefault="00000000">
            <w:pPr>
              <w:spacing w:line="400" w:lineRule="exact"/>
              <w:jc w:val="center"/>
              <w:rPr>
                <w:szCs w:val="21"/>
              </w:rPr>
            </w:pPr>
            <w:r>
              <w:rPr>
                <w:szCs w:val="21"/>
              </w:rPr>
              <w:t>0.72</w:t>
            </w:r>
          </w:p>
        </w:tc>
        <w:tc>
          <w:tcPr>
            <w:tcW w:w="654" w:type="dxa"/>
            <w:tcBorders>
              <w:top w:val="nil"/>
              <w:left w:val="nil"/>
              <w:bottom w:val="single" w:sz="12" w:space="0" w:color="auto"/>
              <w:right w:val="nil"/>
            </w:tcBorders>
            <w:vAlign w:val="center"/>
          </w:tcPr>
          <w:p w14:paraId="681B1D00" w14:textId="77777777" w:rsidR="00DC164C" w:rsidRDefault="00000000">
            <w:pPr>
              <w:spacing w:line="400" w:lineRule="exact"/>
              <w:jc w:val="center"/>
              <w:rPr>
                <w:szCs w:val="21"/>
              </w:rPr>
            </w:pPr>
            <w:r>
              <w:rPr>
                <w:szCs w:val="21"/>
              </w:rPr>
              <w:t>0.567</w:t>
            </w:r>
          </w:p>
        </w:tc>
        <w:tc>
          <w:tcPr>
            <w:tcW w:w="842" w:type="dxa"/>
            <w:tcBorders>
              <w:top w:val="nil"/>
              <w:left w:val="nil"/>
              <w:bottom w:val="single" w:sz="12" w:space="0" w:color="auto"/>
              <w:right w:val="nil"/>
            </w:tcBorders>
            <w:vAlign w:val="center"/>
          </w:tcPr>
          <w:p w14:paraId="73346DDA" w14:textId="77777777" w:rsidR="00DC164C" w:rsidRDefault="00000000">
            <w:pPr>
              <w:spacing w:line="400" w:lineRule="exact"/>
              <w:jc w:val="center"/>
              <w:rPr>
                <w:szCs w:val="21"/>
              </w:rPr>
            </w:pPr>
            <w:r>
              <w:rPr>
                <w:b/>
                <w:bCs/>
                <w:szCs w:val="21"/>
              </w:rPr>
              <w:t>0.817</w:t>
            </w:r>
          </w:p>
        </w:tc>
      </w:tr>
    </w:tbl>
    <w:p w14:paraId="3AC6B0AF" w14:textId="77777777" w:rsidR="00DC164C" w:rsidRDefault="00DC164C">
      <w:pPr>
        <w:spacing w:line="400" w:lineRule="exact"/>
        <w:rPr>
          <w:rFonts w:ascii="宋体" w:hAnsi="宋体" w:cs="宋体"/>
          <w:sz w:val="24"/>
        </w:rPr>
      </w:pPr>
      <w:bookmarkStart w:id="123" w:name="_bookmark12"/>
      <w:bookmarkStart w:id="124" w:name="References"/>
      <w:bookmarkEnd w:id="123"/>
      <w:bookmarkEnd w:id="124"/>
    </w:p>
    <w:p w14:paraId="73750F79" w14:textId="77777777" w:rsidR="00DC164C" w:rsidRDefault="00000000">
      <w:pPr>
        <w:pStyle w:val="2"/>
        <w:spacing w:before="240" w:after="120" w:line="240" w:lineRule="auto"/>
        <w:jc w:val="left"/>
        <w:rPr>
          <w:rFonts w:ascii="黑体" w:hAnsi="黑体"/>
          <w:b w:val="0"/>
          <w:bCs w:val="0"/>
          <w:sz w:val="28"/>
          <w:szCs w:val="28"/>
        </w:rPr>
      </w:pPr>
      <w:bookmarkStart w:id="125" w:name="_Toc34749473"/>
      <w:bookmarkStart w:id="126" w:name="_Toc34751144"/>
      <w:bookmarkStart w:id="127" w:name="_Toc34751291"/>
      <w:bookmarkStart w:id="128" w:name="_Toc28493"/>
      <w:r>
        <w:rPr>
          <w:rFonts w:ascii="黑体" w:hAnsi="黑体" w:hint="eastAsia"/>
          <w:b w:val="0"/>
          <w:bCs w:val="0"/>
          <w:sz w:val="28"/>
          <w:szCs w:val="28"/>
        </w:rPr>
        <w:lastRenderedPageBreak/>
        <w:t>3.5 本章小结</w:t>
      </w:r>
      <w:bookmarkStart w:id="129" w:name="_Toc34749474"/>
      <w:bookmarkStart w:id="130" w:name="_Toc34751145"/>
      <w:bookmarkStart w:id="131" w:name="_Toc34751292"/>
      <w:bookmarkEnd w:id="125"/>
      <w:bookmarkEnd w:id="126"/>
      <w:bookmarkEnd w:id="127"/>
      <w:r>
        <w:rPr>
          <w:rFonts w:ascii="黑体" w:hAnsi="黑体" w:hint="eastAsia"/>
          <w:b w:val="0"/>
          <w:bCs w:val="0"/>
          <w:sz w:val="28"/>
          <w:szCs w:val="28"/>
        </w:rPr>
        <w:t>及讨论</w:t>
      </w:r>
      <w:bookmarkEnd w:id="128"/>
    </w:p>
    <w:p w14:paraId="6CDF965B"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本章节提出了一种基于二维化十二导联ECG的心律失常自动分类模型DSE-ResNet，能够实现正常节律和八类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=0.817</w:t>
      </w:r>
      <w:r>
        <w:rPr>
          <w:rFonts w:ascii="宋体" w:hAnsi="宋体" w:cs="宋体" w:hint="eastAsia"/>
          <w:sz w:val="24"/>
        </w:rPr>
        <w:t>，并且在两个亚异常类型上取得了最优的测试结果。</w:t>
      </w:r>
    </w:p>
    <w:p w14:paraId="58981592" w14:textId="77777777" w:rsidR="00DC164C" w:rsidRDefault="00000000">
      <w:pPr>
        <w:spacing w:line="400" w:lineRule="exact"/>
        <w:ind w:firstLineChars="200" w:firstLine="480"/>
        <w:rPr>
          <w:rFonts w:ascii="宋体" w:hAnsi="宋体" w:cs="宋体"/>
          <w:sz w:val="24"/>
        </w:rPr>
        <w:sectPr w:rsidR="00DC164C">
          <w:headerReference w:type="even" r:id="rId41"/>
          <w:headerReference w:type="default" r:id="rId42"/>
          <w:type w:val="oddPage"/>
          <w:pgSz w:w="11906" w:h="16838"/>
          <w:pgMar w:top="1418" w:right="1418" w:bottom="1418" w:left="1418" w:header="737" w:footer="992" w:gutter="567"/>
          <w:cols w:space="425"/>
          <w:docGrid w:type="linesAndChars" w:linePitch="312"/>
        </w:sectPr>
      </w:pPr>
      <w:r>
        <w:rPr>
          <w:rFonts w:ascii="宋体" w:hAnsi="宋体" w:cs="宋体" w:hint="eastAsia"/>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十二导联ECG之间的相关关系、同一导联对不同心律失常类型自动识别的影响以及如何在十二导联心电图中发现冗余导联等。</w:t>
      </w:r>
    </w:p>
    <w:p w14:paraId="5D806D43" w14:textId="77777777" w:rsidR="00DC164C" w:rsidRDefault="00000000">
      <w:pPr>
        <w:pStyle w:val="1"/>
        <w:pageBreakBefore/>
        <w:spacing w:before="480" w:after="360" w:line="240" w:lineRule="auto"/>
        <w:jc w:val="center"/>
        <w:rPr>
          <w:rFonts w:ascii="黑体" w:hAnsi="黑体"/>
          <w:bCs w:val="0"/>
          <w:sz w:val="32"/>
          <w:szCs w:val="32"/>
        </w:rPr>
      </w:pPr>
      <w:bookmarkStart w:id="132" w:name="_Toc11348"/>
      <w:r>
        <w:rPr>
          <w:rFonts w:ascii="黑体" w:hAnsi="黑体" w:hint="eastAsia"/>
          <w:bCs w:val="0"/>
          <w:sz w:val="32"/>
          <w:szCs w:val="32"/>
        </w:rPr>
        <w:lastRenderedPageBreak/>
        <w:t xml:space="preserve">第4章 </w:t>
      </w:r>
      <w:bookmarkEnd w:id="129"/>
      <w:bookmarkEnd w:id="130"/>
      <w:bookmarkEnd w:id="131"/>
      <w:r>
        <w:rPr>
          <w:rFonts w:ascii="黑体" w:hAnsi="黑体" w:hint="eastAsia"/>
          <w:bCs w:val="0"/>
          <w:sz w:val="32"/>
          <w:szCs w:val="32"/>
        </w:rPr>
        <w:t>基于二维化十二导联ECG信号冗余性分析</w:t>
      </w:r>
      <w:bookmarkEnd w:id="132"/>
    </w:p>
    <w:p w14:paraId="22EC7A69" w14:textId="77777777" w:rsidR="00DC164C" w:rsidRDefault="00000000">
      <w:pPr>
        <w:pStyle w:val="2"/>
        <w:spacing w:before="240" w:after="120" w:line="240" w:lineRule="auto"/>
        <w:jc w:val="left"/>
        <w:rPr>
          <w:rFonts w:ascii="黑体" w:hAnsi="黑体"/>
          <w:b w:val="0"/>
          <w:bCs w:val="0"/>
          <w:sz w:val="28"/>
          <w:szCs w:val="28"/>
        </w:rPr>
      </w:pPr>
      <w:bookmarkStart w:id="133" w:name="_Toc34751293"/>
      <w:bookmarkStart w:id="134" w:name="_Toc34749475"/>
      <w:bookmarkStart w:id="135" w:name="_Toc34751146"/>
      <w:bookmarkStart w:id="136" w:name="_Toc12880"/>
      <w:r>
        <w:rPr>
          <w:rFonts w:ascii="黑体" w:hAnsi="黑体" w:hint="eastAsia"/>
          <w:b w:val="0"/>
          <w:bCs w:val="0"/>
          <w:sz w:val="28"/>
          <w:szCs w:val="28"/>
        </w:rPr>
        <w:t>4.1</w:t>
      </w:r>
      <w:r>
        <w:rPr>
          <w:rFonts w:ascii="黑体" w:hAnsi="黑体"/>
          <w:b w:val="0"/>
          <w:bCs w:val="0"/>
          <w:sz w:val="28"/>
          <w:szCs w:val="28"/>
        </w:rPr>
        <w:t xml:space="preserve"> </w:t>
      </w:r>
      <w:bookmarkEnd w:id="133"/>
      <w:bookmarkEnd w:id="134"/>
      <w:bookmarkEnd w:id="135"/>
      <w:r>
        <w:rPr>
          <w:rFonts w:ascii="Times New Roman" w:hAnsi="Times New Roman" w:hint="eastAsia"/>
          <w:b w:val="0"/>
          <w:bCs w:val="0"/>
          <w:sz w:val="28"/>
          <w:szCs w:val="28"/>
        </w:rPr>
        <w:t>引言</w:t>
      </w:r>
      <w:bookmarkEnd w:id="136"/>
    </w:p>
    <w:p w14:paraId="6520C42A" w14:textId="77777777" w:rsidR="00DC164C" w:rsidRDefault="00000000">
      <w:pPr>
        <w:spacing w:line="400" w:lineRule="exact"/>
        <w:ind w:firstLineChars="200" w:firstLine="480"/>
        <w:rPr>
          <w:rFonts w:ascii="宋体" w:hAnsi="宋体" w:cs="宋体"/>
          <w:sz w:val="24"/>
        </w:rPr>
      </w:pPr>
      <w:r>
        <w:rPr>
          <w:rFonts w:hint="eastAsia"/>
          <w:sz w:val="24"/>
        </w:rPr>
        <w:t>第三章研究中提及</w:t>
      </w:r>
      <w:r>
        <w:rPr>
          <w:rFonts w:ascii="宋体" w:hAnsi="宋体" w:cs="宋体" w:hint="eastAsia"/>
          <w:sz w:val="24"/>
        </w:rPr>
        <w:t>PAC患者的心电图异常主要表现在导联V1、II、aVF，而LBBB患者典型的心电图异常主要表现在导联I、V1、V2、V5、V6、aVR导联</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_Ref4087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[47]</w:t>
      </w:r>
      <w:r>
        <w:rPr>
          <w:rFonts w:ascii="宋体" w:hAnsi="宋体" w:cs="宋体" w:hint="eastAsia"/>
          <w:sz w:val="24"/>
          <w:vertAlign w:val="superscript"/>
        </w:rPr>
        <w:fldChar w:fldCharType="end"/>
      </w:r>
      <w:r>
        <w:rPr>
          <w:rFonts w:ascii="宋体" w:hAnsi="宋体" w:cs="宋体" w:hint="eastAsia"/>
          <w:sz w:val="24"/>
        </w:rPr>
        <w:t>。这使得我们意识到十二导联ECG中不同导联对于不同或者相同心律失常的识别贡献是不同的。</w:t>
      </w:r>
    </w:p>
    <w:p w14:paraId="35127E0A"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随着各种带有心电监测功能的便携式设备的出现例如动态心电监护仪</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_Ref28738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[66]</w:t>
      </w:r>
      <w:r>
        <w:rPr>
          <w:rFonts w:ascii="宋体" w:hAnsi="宋体" w:cs="宋体" w:hint="eastAsia"/>
          <w:sz w:val="24"/>
          <w:vertAlign w:val="superscript"/>
        </w:rPr>
        <w:fldChar w:fldCharType="end"/>
      </w:r>
      <w:r>
        <w:rPr>
          <w:rFonts w:ascii="宋体" w:hAnsi="宋体" w:cs="宋体" w:hint="eastAsia"/>
          <w:sz w:val="24"/>
        </w:rPr>
        <w:t>、可穿戴式的肢体六导联心电测量设备</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_Ref29725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[67]</w:t>
      </w:r>
      <w:r>
        <w:rPr>
          <w:rFonts w:ascii="宋体" w:hAnsi="宋体" w:cs="宋体" w:hint="eastAsia"/>
          <w:sz w:val="24"/>
          <w:vertAlign w:val="superscript"/>
        </w:rPr>
        <w:fldChar w:fldCharType="end"/>
      </w:r>
      <w:r>
        <w:rPr>
          <w:rFonts w:ascii="宋体" w:hAnsi="宋体" w:cs="宋体" w:hint="eastAsia"/>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14:paraId="217A0600"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近些年的部分研究涉及到使用少数几个导联完成心律失常的自动识别，并进行了对比。例如Chen等人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_Ref24826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[24]</w:t>
      </w:r>
      <w:r>
        <w:rPr>
          <w:rFonts w:ascii="宋体" w:hAnsi="宋体" w:cs="宋体" w:hint="eastAsia"/>
          <w:sz w:val="24"/>
          <w:vertAlign w:val="superscript"/>
        </w:rPr>
        <w:fldChar w:fldCharType="end"/>
      </w:r>
      <w:r>
        <w:rPr>
          <w:rFonts w:ascii="宋体" w:hAnsi="宋体" w:cs="宋体" w:hint="eastAsia"/>
          <w:sz w:val="24"/>
        </w:rPr>
        <w:t>开发了一种CNN模型来识别心律失常。仿真结果表明，仅使用单导联心电图进行自动心律失常识别的性能低于使用完整的十二导联心电图。其中以导联aVR和V1最为突出。Chiou等人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_Ref24918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[28]</w:t>
      </w:r>
      <w:r>
        <w:rPr>
          <w:rFonts w:ascii="宋体" w:hAnsi="宋体" w:cs="宋体" w:hint="eastAsia"/>
          <w:sz w:val="24"/>
          <w:vertAlign w:val="superscript"/>
        </w:rPr>
        <w:fldChar w:fldCharType="end"/>
      </w:r>
      <w:r>
        <w:rPr>
          <w:rFonts w:ascii="宋体" w:hAnsi="宋体" w:cs="宋体" w:hint="eastAsia"/>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w:t>
      </w:r>
      <w:r>
        <w:rPr>
          <w:rFonts w:ascii="宋体" w:hAnsi="宋体" w:cs="宋体" w:hint="eastAsia"/>
          <w:sz w:val="24"/>
        </w:rPr>
        <w:t>，而导联V5和V6的组合在多导联模式下表现最佳。Cho等人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_Ref30613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[68]</w:t>
      </w:r>
      <w:r>
        <w:rPr>
          <w:rFonts w:ascii="宋体" w:hAnsi="宋体" w:cs="宋体" w:hint="eastAsia"/>
          <w:sz w:val="24"/>
          <w:vertAlign w:val="superscript"/>
        </w:rPr>
        <w:fldChar w:fldCharType="end"/>
      </w:r>
      <w:r>
        <w:rPr>
          <w:rFonts w:ascii="宋体" w:hAnsi="宋体" w:cs="宋体" w:hint="eastAsia"/>
          <w:sz w:val="24"/>
        </w:rPr>
        <w:t>开发了一种变分自编码器，发现基于肢体六导联利用变分自编码器诊断心肌梗死是具备可行性的。Chen等人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_Ref19169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[45]</w:t>
      </w:r>
      <w:r>
        <w:rPr>
          <w:rFonts w:ascii="宋体" w:hAnsi="宋体" w:cs="宋体" w:hint="eastAsia"/>
          <w:sz w:val="24"/>
          <w:vertAlign w:val="superscript"/>
        </w:rPr>
        <w:fldChar w:fldCharType="end"/>
      </w:r>
      <w:r>
        <w:rPr>
          <w:rFonts w:ascii="宋体" w:hAnsi="宋体" w:cs="宋体" w:hint="eastAsia"/>
          <w:sz w:val="24"/>
        </w:rPr>
        <w:t>提出了多分支卷积和残差网络来识别心律失常。 通过比较单导联和八导联融合的识别性能，他们发现八导联融合可以提高识别性能。此外，PhysioNet还发起了一项名为“Will Two Do? Varying Dimensions in Electrocardiography: The PhysioNet/Computing in Cardiology Challenge 2021”（PCC2021）的基于导联信号冗余探索的竞赛</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_Ref6528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[37,</w:t>
      </w:r>
      <w:r>
        <w:rPr>
          <w:rFonts w:ascii="宋体" w:hAnsi="宋体" w:cs="宋体" w:hint="eastAsia"/>
          <w:sz w:val="24"/>
          <w:vertAlign w:val="superscript"/>
        </w:rPr>
        <w:fldChar w:fldCharType="end"/>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_Ref31256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38]</w:t>
      </w:r>
      <w:r>
        <w:rPr>
          <w:rFonts w:ascii="宋体" w:hAnsi="宋体" w:cs="宋体" w:hint="eastAsia"/>
          <w:sz w:val="24"/>
          <w:vertAlign w:val="superscript"/>
        </w:rPr>
        <w:fldChar w:fldCharType="end"/>
      </w:r>
      <w:r>
        <w:rPr>
          <w:rFonts w:ascii="宋体" w:hAnsi="宋体" w:cs="宋体" w:hint="eastAsia"/>
          <w:sz w:val="24"/>
        </w:rPr>
        <w:t>，该竞赛要求参与者构建一种算法，该算法可以分别使用十二导联、肢体六导联（I、II、III、aVR、aV和 aVF）、四导联（I,、II、III和V2）、三导联（I、II和V2）和二导联（I和II）诊断心律失常。</w:t>
      </w:r>
    </w:p>
    <w:p w14:paraId="6144E299"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本次竞赛的一些研究具有指导意义。Philip等人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_Ref31635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[69]</w:t>
      </w:r>
      <w:r>
        <w:rPr>
          <w:rFonts w:ascii="宋体" w:hAnsi="宋体" w:cs="宋体" w:hint="eastAsia"/>
          <w:sz w:val="24"/>
          <w:vertAlign w:val="superscript"/>
        </w:rPr>
        <w:fldChar w:fldCharType="end"/>
      </w:r>
      <w:r>
        <w:rPr>
          <w:rFonts w:ascii="宋体" w:hAnsi="宋体" w:cs="宋体" w:hint="eastAsia"/>
          <w:sz w:val="24"/>
        </w:rPr>
        <w:t>基于散射循环网络（Scattering-Recurrent Networks）利用组合导联实现心律失常识别。他们发现模型的性能随着导联数量的减少而略有下降，这表明导联之间存在很强的相关性。</w:t>
      </w:r>
      <w:r>
        <w:rPr>
          <w:rFonts w:ascii="宋体" w:hAnsi="宋体" w:cs="宋体" w:hint="eastAsia"/>
          <w:sz w:val="24"/>
        </w:rPr>
        <w:lastRenderedPageBreak/>
        <w:t>Matteo等人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_Ref32197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[70]</w:t>
      </w:r>
      <w:r>
        <w:rPr>
          <w:rFonts w:ascii="宋体" w:hAnsi="宋体" w:cs="宋体" w:hint="eastAsia"/>
          <w:sz w:val="24"/>
          <w:vertAlign w:val="superscript"/>
        </w:rPr>
        <w:fldChar w:fldCharType="end"/>
      </w:r>
      <w:r>
        <w:rPr>
          <w:rFonts w:ascii="宋体" w:hAnsi="宋体" w:cs="宋体" w:hint="eastAsia"/>
          <w:sz w:val="24"/>
        </w:rPr>
        <w:t>使用自动化机器学习（AutoML）对来不同导联组合的ECG信号进行分类，多个模型实例的累积结果表明使用肢体六导联时性能最佳。Niels等人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_Ref323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[71]</w:t>
      </w:r>
      <w:r>
        <w:rPr>
          <w:rFonts w:ascii="宋体" w:hAnsi="宋体" w:cs="宋体" w:hint="eastAsia"/>
          <w:sz w:val="24"/>
          <w:vertAlign w:val="superscript"/>
        </w:rPr>
        <w:fldChar w:fldCharType="end"/>
      </w:r>
      <w:r>
        <w:rPr>
          <w:rFonts w:ascii="宋体" w:hAnsi="宋体" w:cs="宋体" w:hint="eastAsia"/>
          <w:sz w:val="24"/>
        </w:rPr>
        <w:t>使用卷积循环神经网络来识别不同导联组合的心电信息异常，发现使用二导联可以获得更好的分类性能。比赛结果表明，不同导联组合在隐藏测试集中的表现差异较大。</w:t>
      </w:r>
    </w:p>
    <w:p w14:paraId="2AB5F50E"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零填充来代替要擦除的导联信息。</w:t>
      </w:r>
    </w:p>
    <w:p w14:paraId="2186DC06" w14:textId="77777777" w:rsidR="00DC164C" w:rsidRDefault="00000000">
      <w:pPr>
        <w:spacing w:line="400" w:lineRule="exact"/>
        <w:ind w:firstLineChars="200" w:firstLine="480"/>
        <w:rPr>
          <w:rFonts w:ascii="宋体" w:hAnsi="宋体" w:cs="宋体"/>
          <w:sz w:val="24"/>
        </w:rPr>
      </w:pPr>
      <w:r>
        <w:rPr>
          <w:rFonts w:ascii="宋体" w:hAnsi="宋体" w:cs="宋体" w:hint="eastAsia"/>
          <w:sz w:val="24"/>
        </w:rPr>
        <w:t>相较于第三章的算法，本章节在初期对数据的处理上做了如下改进：</w:t>
      </w:r>
    </w:p>
    <w:p w14:paraId="4DB3A606" w14:textId="77777777" w:rsidR="00DC164C" w:rsidRDefault="00000000">
      <w:pPr>
        <w:numPr>
          <w:ilvl w:val="0"/>
          <w:numId w:val="12"/>
        </w:numPr>
        <w:spacing w:line="400" w:lineRule="exact"/>
        <w:ind w:firstLineChars="200" w:firstLine="480"/>
        <w:rPr>
          <w:rFonts w:ascii="宋体" w:hAnsi="宋体" w:cs="宋体"/>
          <w:sz w:val="24"/>
        </w:rPr>
      </w:pPr>
      <w:r>
        <w:rPr>
          <w:rFonts w:ascii="宋体" w:hAnsi="宋体" w:cs="宋体" w:hint="eastAsia"/>
          <w:sz w:val="24"/>
        </w:rPr>
        <w:t>抛弃去噪算法。使DNN基于原始信号完成端到端的分类流程，这更加符合现实情景。</w:t>
      </w:r>
    </w:p>
    <w:p w14:paraId="7FF517D5" w14:textId="77777777" w:rsidR="00DC164C" w:rsidRDefault="00000000">
      <w:pPr>
        <w:numPr>
          <w:ilvl w:val="0"/>
          <w:numId w:val="12"/>
        </w:numPr>
        <w:spacing w:line="400" w:lineRule="exact"/>
        <w:ind w:firstLineChars="200" w:firstLine="480"/>
        <w:rPr>
          <w:rFonts w:ascii="宋体" w:hAnsi="宋体" w:cs="宋体"/>
          <w:sz w:val="24"/>
        </w:rPr>
      </w:pPr>
      <w:r>
        <w:rPr>
          <w:rFonts w:ascii="宋体" w:hAnsi="宋体" w:cs="宋体" w:hint="eastAsia"/>
          <w:sz w:val="24"/>
        </w:rPr>
        <w:t>降低采样率，缩短样本长度，缩短训练时间。需要训练的模型为30个，需要大量的训练时间，降低采样率是节省训练时间的一种常见做法。</w:t>
      </w:r>
    </w:p>
    <w:p w14:paraId="78A0368B" w14:textId="77777777" w:rsidR="00DC164C" w:rsidRDefault="00000000">
      <w:pPr>
        <w:numPr>
          <w:ilvl w:val="0"/>
          <w:numId w:val="12"/>
        </w:numPr>
        <w:spacing w:line="400" w:lineRule="exact"/>
        <w:ind w:firstLineChars="200" w:firstLine="480"/>
        <w:rPr>
          <w:rFonts w:ascii="宋体" w:hAnsi="宋体" w:cs="宋体"/>
          <w:sz w:val="24"/>
        </w:rPr>
      </w:pPr>
      <w:r>
        <w:rPr>
          <w:rFonts w:ascii="宋体" w:hAnsi="宋体" w:cs="宋体" w:hint="eastAsia"/>
          <w:sz w:val="24"/>
        </w:rPr>
        <w:t>收集来自世界各地的多个数据库形成融合数据库，增强模型泛化性。</w:t>
      </w:r>
    </w:p>
    <w:p w14:paraId="35596F8D" w14:textId="77777777" w:rsidR="00DC164C" w:rsidRDefault="00000000">
      <w:pPr>
        <w:numPr>
          <w:ilvl w:val="0"/>
          <w:numId w:val="12"/>
        </w:numPr>
        <w:spacing w:line="400" w:lineRule="exact"/>
        <w:ind w:firstLineChars="200" w:firstLine="480"/>
        <w:rPr>
          <w:rFonts w:ascii="宋体" w:hAnsi="宋体" w:cs="宋体"/>
          <w:sz w:val="24"/>
        </w:rPr>
      </w:pPr>
      <w:r>
        <w:rPr>
          <w:rFonts w:ascii="宋体" w:hAnsi="宋体" w:cs="宋体" w:hint="eastAsia"/>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14:paraId="43195435" w14:textId="77777777" w:rsidR="00DC164C" w:rsidRDefault="00000000">
      <w:pPr>
        <w:pStyle w:val="2"/>
        <w:spacing w:before="240" w:after="120" w:line="240" w:lineRule="auto"/>
        <w:jc w:val="left"/>
      </w:pPr>
      <w:bookmarkStart w:id="137" w:name="_Toc30617"/>
      <w:r>
        <w:rPr>
          <w:rFonts w:ascii="黑体" w:hAnsi="黑体" w:hint="eastAsia"/>
          <w:b w:val="0"/>
          <w:bCs w:val="0"/>
          <w:sz w:val="28"/>
          <w:szCs w:val="28"/>
        </w:rPr>
        <w:t>4</w:t>
      </w:r>
      <w:r>
        <w:rPr>
          <w:rFonts w:ascii="黑体" w:hAnsi="黑体"/>
          <w:b w:val="0"/>
          <w:bCs w:val="0"/>
          <w:sz w:val="28"/>
          <w:szCs w:val="28"/>
        </w:rPr>
        <w:t>.</w:t>
      </w:r>
      <w:r>
        <w:rPr>
          <w:rFonts w:ascii="黑体" w:hAnsi="黑体" w:hint="eastAsia"/>
          <w:b w:val="0"/>
          <w:bCs w:val="0"/>
          <w:sz w:val="28"/>
          <w:szCs w:val="28"/>
        </w:rPr>
        <w:t>2 材料和方法</w:t>
      </w:r>
      <w:bookmarkEnd w:id="137"/>
    </w:p>
    <w:p w14:paraId="3DC042E1"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38" w:name="_Toc14004"/>
      <w:r>
        <w:rPr>
          <w:rFonts w:ascii="黑体" w:eastAsia="黑体" w:hAnsi="黑体" w:cs="黑体" w:hint="eastAsia"/>
          <w:b w:val="0"/>
          <w:bCs w:val="0"/>
          <w:szCs w:val="24"/>
        </w:rPr>
        <w:t>4.2.1 十二导联ECG计算方法</w:t>
      </w:r>
      <w:bookmarkEnd w:id="138"/>
    </w:p>
    <w:p w14:paraId="13D29279" w14:textId="77777777" w:rsidR="00DC164C" w:rsidRDefault="00000000">
      <w:pPr>
        <w:spacing w:line="400" w:lineRule="exact"/>
        <w:ind w:firstLineChars="200" w:firstLine="480"/>
        <w:rPr>
          <w:rFonts w:ascii="宋体" w:hAnsi="宋体" w:cs="宋体"/>
          <w:sz w:val="24"/>
        </w:rPr>
      </w:pPr>
      <w:r>
        <w:rPr>
          <w:rFonts w:ascii="宋体" w:hAnsi="宋体" w:cs="宋体"/>
          <w:sz w:val="24"/>
        </w:rPr>
        <w:t>为了充分反映整个心脏的电活动，临床上常采用十二导联体表心电图。十二导联心电图包括六个肢体导联和六个胸</w:t>
      </w:r>
      <w:r>
        <w:rPr>
          <w:rFonts w:ascii="宋体" w:hAnsi="宋体" w:cs="宋体" w:hint="eastAsia"/>
          <w:sz w:val="24"/>
        </w:rPr>
        <w:t>前</w:t>
      </w:r>
      <w:r>
        <w:rPr>
          <w:rFonts w:ascii="宋体" w:hAnsi="宋体" w:cs="宋体"/>
          <w:sz w:val="24"/>
        </w:rPr>
        <w:t>导联，分别记录心脏在额状面和横断面的电活动。六个肢体导联包括三个双极肢体导联Ⅰ、Ⅱ</w:t>
      </w:r>
      <w:r>
        <w:rPr>
          <w:rFonts w:ascii="宋体" w:hAnsi="宋体" w:cs="宋体" w:hint="eastAsia"/>
          <w:sz w:val="24"/>
        </w:rPr>
        <w:t>、</w:t>
      </w:r>
      <w:r>
        <w:rPr>
          <w:rFonts w:ascii="宋体" w:hAnsi="宋体" w:cs="宋体"/>
          <w:sz w:val="24"/>
        </w:rPr>
        <w:t>Ⅲ</w:t>
      </w:r>
      <w:r>
        <w:rPr>
          <w:rFonts w:ascii="宋体" w:hAnsi="宋体" w:cs="宋体" w:hint="eastAsia"/>
          <w:sz w:val="24"/>
        </w:rPr>
        <w:t>和</w:t>
      </w:r>
      <w:r>
        <w:rPr>
          <w:rFonts w:ascii="宋体" w:hAnsi="宋体" w:cs="宋体"/>
          <w:sz w:val="24"/>
        </w:rPr>
        <w:t>三个增强单极加压肢体导联aVR、aVL</w:t>
      </w:r>
      <w:r>
        <w:rPr>
          <w:rFonts w:ascii="宋体" w:hAnsi="宋体" w:cs="宋体" w:hint="eastAsia"/>
          <w:sz w:val="24"/>
        </w:rPr>
        <w:t>和</w:t>
      </w:r>
      <w:r>
        <w:rPr>
          <w:rFonts w:ascii="宋体" w:hAnsi="宋体" w:cs="宋体"/>
          <w:sz w:val="24"/>
        </w:rPr>
        <w:t>aVF</w:t>
      </w:r>
      <w:r>
        <w:rPr>
          <w:rFonts w:ascii="宋体" w:hAnsi="宋体" w:cs="宋体" w:hint="eastAsia"/>
          <w:sz w:val="24"/>
        </w:rPr>
        <w:t>。</w:t>
      </w:r>
      <w:r>
        <w:rPr>
          <w:rFonts w:ascii="宋体" w:hAnsi="宋体" w:cs="宋体"/>
          <w:sz w:val="24"/>
        </w:rPr>
        <w:t>六个</w:t>
      </w:r>
      <w:r>
        <w:rPr>
          <w:rFonts w:ascii="宋体" w:hAnsi="宋体" w:cs="宋体" w:hint="eastAsia"/>
          <w:sz w:val="24"/>
        </w:rPr>
        <w:t>胸前导联</w:t>
      </w:r>
      <w:r>
        <w:rPr>
          <w:rFonts w:ascii="宋体" w:hAnsi="宋体" w:cs="宋体"/>
          <w:sz w:val="24"/>
        </w:rPr>
        <w:t>包括导联V1、V2、V3、V4、V5和V6。十二导联ECG可以通过十电极系统测量得到。图4.1</w:t>
      </w:r>
      <w:r>
        <w:rPr>
          <w:rFonts w:ascii="宋体" w:hAnsi="宋体" w:cs="宋体" w:hint="eastAsia"/>
          <w:sz w:val="24"/>
        </w:rPr>
        <w:t>(a)</w:t>
      </w:r>
      <w:r>
        <w:rPr>
          <w:rFonts w:ascii="宋体" w:hAnsi="宋体" w:cs="宋体"/>
          <w:sz w:val="24"/>
        </w:rPr>
        <w:t>显示了十个电极在</w:t>
      </w:r>
      <w:r>
        <w:rPr>
          <w:rFonts w:ascii="宋体" w:hAnsi="宋体" w:cs="宋体" w:hint="eastAsia"/>
          <w:sz w:val="24"/>
        </w:rPr>
        <w:t>体表的摆放</w:t>
      </w:r>
      <w:r>
        <w:rPr>
          <w:rFonts w:ascii="宋体" w:hAnsi="宋体" w:cs="宋体"/>
          <w:sz w:val="24"/>
        </w:rPr>
        <w:t>位置。标准十二导联ECG的数值计算和公式变形如图4.1</w:t>
      </w:r>
      <w:r>
        <w:rPr>
          <w:rFonts w:ascii="宋体" w:hAnsi="宋体" w:cs="宋体" w:hint="eastAsia"/>
          <w:sz w:val="24"/>
        </w:rPr>
        <w:t>(b)</w:t>
      </w:r>
      <w:r>
        <w:rPr>
          <w:rFonts w:ascii="宋体" w:hAnsi="宋体" w:cs="宋体"/>
          <w:sz w:val="24"/>
        </w:rPr>
        <w:t>所示。</w:t>
      </w:r>
    </w:p>
    <w:p w14:paraId="1049F28B" w14:textId="77777777" w:rsidR="00DC164C" w:rsidRDefault="00000000">
      <w:pPr>
        <w:jc w:val="center"/>
      </w:pPr>
      <w:r>
        <w:rPr>
          <w:noProof/>
        </w:rPr>
        <w:lastRenderedPageBreak/>
        <w:drawing>
          <wp:inline distT="0" distB="0" distL="114300" distR="114300" wp14:anchorId="48B51728" wp14:editId="66463A90">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43"/>
                    <a:stretch>
                      <a:fillRect/>
                    </a:stretch>
                  </pic:blipFill>
                  <pic:spPr>
                    <a:xfrm>
                      <a:off x="0" y="0"/>
                      <a:ext cx="5170170" cy="4014470"/>
                    </a:xfrm>
                    <a:prstGeom prst="rect">
                      <a:avLst/>
                    </a:prstGeom>
                  </pic:spPr>
                </pic:pic>
              </a:graphicData>
            </a:graphic>
          </wp:inline>
        </w:drawing>
      </w:r>
    </w:p>
    <w:p w14:paraId="7FEA7604" w14:textId="77777777" w:rsidR="00DC164C" w:rsidRDefault="00000000">
      <w:pPr>
        <w:jc w:val="center"/>
      </w:pPr>
      <w:r>
        <w:t>图</w:t>
      </w:r>
      <w:r>
        <w:t xml:space="preserve">4.1 </w:t>
      </w:r>
      <w:r>
        <w:rPr>
          <w:rFonts w:hint="eastAsia"/>
        </w:rPr>
        <w:t>(a)</w:t>
      </w:r>
      <w:r>
        <w:t>十电极摆放位置示意图</w:t>
      </w:r>
      <w:r>
        <w:rPr>
          <w:rFonts w:hint="eastAsia"/>
        </w:rPr>
        <w:t>；</w:t>
      </w:r>
      <w:r>
        <w:rPr>
          <w:rFonts w:hint="eastAsia"/>
        </w:rPr>
        <w:t>(b)</w:t>
      </w:r>
      <w:r>
        <w:t>十二导联计算公式及公式变形</w:t>
      </w:r>
      <w:r>
        <w:rPr>
          <w:rFonts w:hint="eastAsia"/>
        </w:rPr>
        <w:t xml:space="preserve">; </w:t>
      </w:r>
    </w:p>
    <w:p w14:paraId="60BE6825" w14:textId="77777777" w:rsidR="00DC164C" w:rsidRDefault="00000000">
      <w:pPr>
        <w:jc w:val="center"/>
      </w:pPr>
      <w:r>
        <w:rPr>
          <w:rFonts w:hint="eastAsia"/>
        </w:rPr>
        <w:t>(c)</w:t>
      </w:r>
      <w:r>
        <w:t>十二导联测量心脏电位方向示意图</w:t>
      </w:r>
    </w:p>
    <w:p w14:paraId="03AE347A"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39" w:name="_Toc20075"/>
      <w:r>
        <w:rPr>
          <w:rFonts w:ascii="黑体" w:eastAsia="黑体" w:hAnsi="黑体" w:cs="黑体" w:hint="eastAsia"/>
          <w:b w:val="0"/>
          <w:bCs w:val="0"/>
          <w:szCs w:val="24"/>
        </w:rPr>
        <w:t>4.2.2 融合数据集</w:t>
      </w:r>
      <w:bookmarkEnd w:id="139"/>
    </w:p>
    <w:p w14:paraId="4D1FE86A" w14:textId="77777777" w:rsidR="00DC164C" w:rsidRDefault="00000000">
      <w:pPr>
        <w:spacing w:line="400" w:lineRule="exact"/>
        <w:ind w:firstLineChars="200" w:firstLine="480"/>
        <w:rPr>
          <w:sz w:val="24"/>
        </w:rPr>
      </w:pPr>
      <w:r>
        <w:rPr>
          <w:sz w:val="24"/>
        </w:rPr>
        <w:t>本章</w:t>
      </w:r>
      <w:r>
        <w:rPr>
          <w:rFonts w:hint="eastAsia"/>
          <w:sz w:val="24"/>
        </w:rPr>
        <w:t>节</w:t>
      </w:r>
      <w:r>
        <w:rPr>
          <w:sz w:val="24"/>
        </w:rPr>
        <w:t>所使用的十二导联</w:t>
      </w:r>
      <w:r>
        <w:rPr>
          <w:rFonts w:hint="eastAsia"/>
          <w:sz w:val="24"/>
        </w:rPr>
        <w:t>ECG</w:t>
      </w:r>
      <w:r>
        <w:rPr>
          <w:sz w:val="24"/>
        </w:rPr>
        <w:t>样本来自</w:t>
      </w:r>
      <w:r>
        <w:rPr>
          <w:sz w:val="24"/>
        </w:rPr>
        <w:t>PCC202</w:t>
      </w:r>
      <w:r>
        <w:rPr>
          <w:rFonts w:hint="eastAsia"/>
          <w:sz w:val="24"/>
        </w:rPr>
        <w:t>1</w:t>
      </w:r>
      <w:r>
        <w:rPr>
          <w:sz w:val="24"/>
        </w:rPr>
        <w:t>提供的来自不同国家地区的四个开源大型数据库。所有采样信号的采样率为</w:t>
      </w:r>
      <w:r>
        <w:rPr>
          <w:sz w:val="24"/>
        </w:rPr>
        <w:t>500Hz</w:t>
      </w:r>
      <w:r>
        <w:rPr>
          <w:sz w:val="24"/>
        </w:rPr>
        <w:t>。四个数据库分别是</w:t>
      </w:r>
      <w:r>
        <w:rPr>
          <w:sz w:val="24"/>
        </w:rPr>
        <w:t>CPSC2018</w:t>
      </w:r>
      <w:r>
        <w:rPr>
          <w:sz w:val="24"/>
        </w:rPr>
        <w:t>、</w:t>
      </w:r>
      <w:r>
        <w:rPr>
          <w:sz w:val="24"/>
        </w:rPr>
        <w:t>CPSC201</w:t>
      </w:r>
      <w:r>
        <w:rPr>
          <w:rFonts w:hint="eastAsia"/>
          <w:sz w:val="24"/>
        </w:rPr>
        <w:t>8</w:t>
      </w:r>
      <w:r>
        <w:rPr>
          <w:sz w:val="24"/>
        </w:rPr>
        <w:t>未使用数据库（</w:t>
      </w:r>
      <w:r>
        <w:rPr>
          <w:sz w:val="24"/>
        </w:rPr>
        <w:t>CPSC-Extra</w:t>
      </w:r>
      <w:r>
        <w:rPr>
          <w:sz w:val="24"/>
        </w:rPr>
        <w:t>）、</w:t>
      </w:r>
      <w:r>
        <w:rPr>
          <w:sz w:val="24"/>
        </w:rPr>
        <w:t>PTB-XL</w:t>
      </w:r>
      <w:r>
        <w:rPr>
          <w:sz w:val="24"/>
        </w:rPr>
        <w:t>心电数据库和乔治亚州心律失常数据库（</w:t>
      </w:r>
      <w:r>
        <w:rPr>
          <w:sz w:val="24"/>
        </w:rPr>
        <w:t>G12EC</w:t>
      </w:r>
      <w:r>
        <w:rPr>
          <w:sz w:val="24"/>
        </w:rPr>
        <w:t>）。数据库的详细信息见表</w:t>
      </w:r>
      <w:r>
        <w:rPr>
          <w:sz w:val="24"/>
        </w:rPr>
        <w:t>4.1</w:t>
      </w:r>
      <w:r>
        <w:rPr>
          <w:sz w:val="24"/>
        </w:rPr>
        <w:t>。</w:t>
      </w:r>
    </w:p>
    <w:p w14:paraId="5C23F7E8" w14:textId="77777777" w:rsidR="00DC164C" w:rsidRDefault="00000000">
      <w:pPr>
        <w:spacing w:line="400" w:lineRule="exact"/>
        <w:jc w:val="center"/>
        <w:rPr>
          <w:szCs w:val="21"/>
        </w:rPr>
      </w:pPr>
      <w:r>
        <w:rPr>
          <w:szCs w:val="21"/>
        </w:rPr>
        <w:t>表</w:t>
      </w:r>
      <w:r>
        <w:rPr>
          <w:szCs w:val="21"/>
        </w:rPr>
        <w:t>4.1</w:t>
      </w:r>
      <w:r>
        <w:rPr>
          <w:rFonts w:hint="eastAsia"/>
          <w:szCs w:val="21"/>
        </w:rPr>
        <w:t xml:space="preserve"> </w:t>
      </w:r>
      <w:r>
        <w:rPr>
          <w:rFonts w:hint="eastAsia"/>
          <w:szCs w:val="21"/>
        </w:rPr>
        <w:t>数据库详细信息</w:t>
      </w:r>
    </w:p>
    <w:tbl>
      <w:tblPr>
        <w:tblStyle w:val="afb"/>
        <w:tblW w:w="0" w:type="auto"/>
        <w:jc w:val="center"/>
        <w:tblLayout w:type="fixed"/>
        <w:tblLook w:val="04A0" w:firstRow="1" w:lastRow="0" w:firstColumn="1" w:lastColumn="0" w:noHBand="0" w:noVBand="1"/>
      </w:tblPr>
      <w:tblGrid>
        <w:gridCol w:w="1338"/>
        <w:gridCol w:w="1014"/>
        <w:gridCol w:w="1494"/>
        <w:gridCol w:w="1620"/>
        <w:gridCol w:w="1230"/>
        <w:gridCol w:w="1194"/>
      </w:tblGrid>
      <w:tr w:rsidR="00DC164C" w14:paraId="4E32B5D7" w14:textId="77777777">
        <w:trPr>
          <w:jc w:val="center"/>
        </w:trPr>
        <w:tc>
          <w:tcPr>
            <w:tcW w:w="1338" w:type="dxa"/>
            <w:tcBorders>
              <w:top w:val="single" w:sz="12" w:space="0" w:color="auto"/>
              <w:left w:val="nil"/>
              <w:bottom w:val="single" w:sz="8" w:space="0" w:color="auto"/>
              <w:right w:val="nil"/>
            </w:tcBorders>
            <w:vAlign w:val="center"/>
          </w:tcPr>
          <w:p w14:paraId="6AEA7178" w14:textId="77777777" w:rsidR="00DC164C" w:rsidRDefault="00000000">
            <w:pPr>
              <w:spacing w:line="400" w:lineRule="exact"/>
              <w:jc w:val="center"/>
              <w:rPr>
                <w:rFonts w:eastAsiaTheme="minorEastAsia"/>
                <w:szCs w:val="21"/>
              </w:rPr>
            </w:pPr>
            <w:r>
              <w:rPr>
                <w:rFonts w:eastAsiaTheme="minorEastAsia" w:hint="eastAsia"/>
                <w:szCs w:val="21"/>
              </w:rPr>
              <w:t>数据库</w:t>
            </w:r>
          </w:p>
        </w:tc>
        <w:tc>
          <w:tcPr>
            <w:tcW w:w="1014" w:type="dxa"/>
            <w:tcBorders>
              <w:top w:val="single" w:sz="12" w:space="0" w:color="auto"/>
              <w:left w:val="nil"/>
              <w:bottom w:val="single" w:sz="8" w:space="0" w:color="auto"/>
              <w:right w:val="nil"/>
            </w:tcBorders>
            <w:vAlign w:val="center"/>
          </w:tcPr>
          <w:p w14:paraId="3F1001E7" w14:textId="77777777" w:rsidR="00DC164C" w:rsidRDefault="00000000">
            <w:pPr>
              <w:spacing w:line="400" w:lineRule="exact"/>
              <w:jc w:val="center"/>
              <w:rPr>
                <w:rFonts w:eastAsiaTheme="minorEastAsia"/>
                <w:szCs w:val="21"/>
              </w:rPr>
            </w:pPr>
            <w:r>
              <w:rPr>
                <w:rFonts w:eastAsiaTheme="minorEastAsia" w:hint="eastAsia"/>
                <w:szCs w:val="21"/>
              </w:rPr>
              <w:t>总计</w:t>
            </w:r>
          </w:p>
        </w:tc>
        <w:tc>
          <w:tcPr>
            <w:tcW w:w="1494" w:type="dxa"/>
            <w:tcBorders>
              <w:top w:val="single" w:sz="12" w:space="0" w:color="auto"/>
              <w:left w:val="nil"/>
              <w:bottom w:val="single" w:sz="8" w:space="0" w:color="auto"/>
              <w:right w:val="nil"/>
            </w:tcBorders>
            <w:vAlign w:val="center"/>
          </w:tcPr>
          <w:p w14:paraId="6425D7C1" w14:textId="77777777" w:rsidR="00DC164C" w:rsidRDefault="00000000">
            <w:pPr>
              <w:spacing w:line="400" w:lineRule="exact"/>
              <w:jc w:val="center"/>
              <w:rPr>
                <w:rFonts w:eastAsiaTheme="minorEastAsia"/>
                <w:szCs w:val="21"/>
              </w:rPr>
            </w:pPr>
            <w:r>
              <w:rPr>
                <w:rFonts w:eastAsiaTheme="minorEastAsia" w:hint="eastAsia"/>
                <w:szCs w:val="21"/>
              </w:rPr>
              <w:t>女性样本数量</w:t>
            </w:r>
          </w:p>
        </w:tc>
        <w:tc>
          <w:tcPr>
            <w:tcW w:w="1620" w:type="dxa"/>
            <w:tcBorders>
              <w:top w:val="single" w:sz="12" w:space="0" w:color="auto"/>
              <w:left w:val="nil"/>
              <w:bottom w:val="single" w:sz="8" w:space="0" w:color="auto"/>
              <w:right w:val="nil"/>
            </w:tcBorders>
            <w:vAlign w:val="center"/>
          </w:tcPr>
          <w:p w14:paraId="1AD2E2FA" w14:textId="77777777" w:rsidR="00DC164C" w:rsidRDefault="00000000">
            <w:pPr>
              <w:spacing w:line="400" w:lineRule="exact"/>
              <w:jc w:val="center"/>
              <w:rPr>
                <w:rFonts w:eastAsiaTheme="minorEastAsia"/>
                <w:szCs w:val="21"/>
              </w:rPr>
            </w:pPr>
            <w:r>
              <w:rPr>
                <w:rFonts w:eastAsiaTheme="minorEastAsia" w:hint="eastAsia"/>
                <w:szCs w:val="21"/>
              </w:rPr>
              <w:t>男性样本数量</w:t>
            </w:r>
          </w:p>
        </w:tc>
        <w:tc>
          <w:tcPr>
            <w:tcW w:w="1230" w:type="dxa"/>
            <w:tcBorders>
              <w:top w:val="single" w:sz="12" w:space="0" w:color="auto"/>
              <w:left w:val="nil"/>
              <w:bottom w:val="single" w:sz="8" w:space="0" w:color="auto"/>
              <w:right w:val="nil"/>
            </w:tcBorders>
            <w:vAlign w:val="center"/>
          </w:tcPr>
          <w:p w14:paraId="275A5ED3" w14:textId="77777777" w:rsidR="00DC164C" w:rsidRDefault="00000000">
            <w:pPr>
              <w:spacing w:line="400" w:lineRule="exact"/>
              <w:jc w:val="center"/>
              <w:rPr>
                <w:rFonts w:eastAsiaTheme="minorEastAsia"/>
                <w:szCs w:val="21"/>
              </w:rPr>
            </w:pPr>
            <w:r>
              <w:rPr>
                <w:rFonts w:eastAsiaTheme="minorEastAsia" w:hint="eastAsia"/>
                <w:szCs w:val="21"/>
              </w:rPr>
              <w:t>信号长度</w:t>
            </w:r>
          </w:p>
        </w:tc>
        <w:tc>
          <w:tcPr>
            <w:tcW w:w="1194" w:type="dxa"/>
            <w:tcBorders>
              <w:top w:val="single" w:sz="12" w:space="0" w:color="auto"/>
              <w:left w:val="nil"/>
              <w:bottom w:val="single" w:sz="8" w:space="0" w:color="auto"/>
              <w:right w:val="nil"/>
            </w:tcBorders>
            <w:vAlign w:val="center"/>
          </w:tcPr>
          <w:p w14:paraId="50F47B80" w14:textId="77777777" w:rsidR="00DC164C" w:rsidRDefault="00000000">
            <w:pPr>
              <w:spacing w:line="400" w:lineRule="exact"/>
              <w:jc w:val="center"/>
              <w:rPr>
                <w:rFonts w:eastAsiaTheme="minorEastAsia"/>
                <w:szCs w:val="21"/>
              </w:rPr>
            </w:pPr>
            <w:r>
              <w:rPr>
                <w:rFonts w:eastAsiaTheme="minorEastAsia" w:hint="eastAsia"/>
                <w:szCs w:val="21"/>
              </w:rPr>
              <w:t>采样率</w:t>
            </w:r>
          </w:p>
        </w:tc>
      </w:tr>
      <w:tr w:rsidR="00DC164C" w14:paraId="1639F7F9" w14:textId="77777777">
        <w:trPr>
          <w:jc w:val="center"/>
        </w:trPr>
        <w:tc>
          <w:tcPr>
            <w:tcW w:w="1338" w:type="dxa"/>
            <w:tcBorders>
              <w:top w:val="single" w:sz="8" w:space="0" w:color="auto"/>
              <w:left w:val="nil"/>
              <w:bottom w:val="nil"/>
              <w:right w:val="nil"/>
            </w:tcBorders>
            <w:vAlign w:val="center"/>
          </w:tcPr>
          <w:p w14:paraId="0A76D8DE" w14:textId="77777777" w:rsidR="00DC164C" w:rsidRDefault="00000000">
            <w:pPr>
              <w:spacing w:line="400" w:lineRule="exact"/>
              <w:jc w:val="center"/>
              <w:rPr>
                <w:rFonts w:eastAsiaTheme="minorEastAsia"/>
                <w:szCs w:val="21"/>
              </w:rPr>
            </w:pPr>
            <w:r>
              <w:rPr>
                <w:rFonts w:eastAsiaTheme="minorEastAsia" w:hint="eastAsia"/>
                <w:szCs w:val="21"/>
              </w:rPr>
              <w:t>CPSC2018</w:t>
            </w:r>
          </w:p>
        </w:tc>
        <w:tc>
          <w:tcPr>
            <w:tcW w:w="1014" w:type="dxa"/>
            <w:tcBorders>
              <w:top w:val="single" w:sz="8" w:space="0" w:color="auto"/>
              <w:left w:val="nil"/>
              <w:bottom w:val="nil"/>
              <w:right w:val="nil"/>
            </w:tcBorders>
            <w:vAlign w:val="center"/>
          </w:tcPr>
          <w:p w14:paraId="0C6A755F" w14:textId="77777777" w:rsidR="00DC164C" w:rsidRDefault="00000000">
            <w:pPr>
              <w:pStyle w:val="TableParagraph"/>
              <w:spacing w:before="39"/>
              <w:ind w:left="102" w:right="102"/>
              <w:rPr>
                <w:rFonts w:eastAsiaTheme="minorEastAsia"/>
                <w:szCs w:val="21"/>
              </w:rPr>
            </w:pPr>
            <w:r>
              <w:rPr>
                <w:rFonts w:eastAsiaTheme="minorEastAsia" w:hint="eastAsia"/>
                <w:szCs w:val="21"/>
              </w:rPr>
              <w:t>6877</w:t>
            </w:r>
          </w:p>
        </w:tc>
        <w:tc>
          <w:tcPr>
            <w:tcW w:w="1494" w:type="dxa"/>
            <w:tcBorders>
              <w:top w:val="single" w:sz="8" w:space="0" w:color="auto"/>
              <w:left w:val="nil"/>
              <w:bottom w:val="nil"/>
              <w:right w:val="nil"/>
            </w:tcBorders>
            <w:vAlign w:val="center"/>
          </w:tcPr>
          <w:p w14:paraId="6B25843E" w14:textId="77777777" w:rsidR="00DC164C" w:rsidRDefault="00000000">
            <w:pPr>
              <w:spacing w:line="400" w:lineRule="exact"/>
              <w:jc w:val="center"/>
              <w:rPr>
                <w:rFonts w:eastAsiaTheme="minorEastAsia"/>
                <w:szCs w:val="21"/>
              </w:rPr>
            </w:pPr>
            <w:r>
              <w:rPr>
                <w:rFonts w:eastAsiaTheme="minorEastAsia" w:hint="eastAsia"/>
                <w:szCs w:val="21"/>
              </w:rPr>
              <w:t>3699</w:t>
            </w:r>
          </w:p>
        </w:tc>
        <w:tc>
          <w:tcPr>
            <w:tcW w:w="1620" w:type="dxa"/>
            <w:tcBorders>
              <w:top w:val="single" w:sz="8" w:space="0" w:color="auto"/>
              <w:left w:val="nil"/>
              <w:bottom w:val="nil"/>
              <w:right w:val="nil"/>
            </w:tcBorders>
            <w:vAlign w:val="center"/>
          </w:tcPr>
          <w:p w14:paraId="194F2A59" w14:textId="77777777" w:rsidR="00DC164C" w:rsidRDefault="00000000">
            <w:pPr>
              <w:spacing w:line="400" w:lineRule="exact"/>
              <w:jc w:val="center"/>
              <w:rPr>
                <w:rFonts w:eastAsiaTheme="minorEastAsia"/>
                <w:szCs w:val="21"/>
              </w:rPr>
            </w:pPr>
            <w:r>
              <w:rPr>
                <w:rFonts w:eastAsiaTheme="minorEastAsia" w:hint="eastAsia"/>
                <w:szCs w:val="21"/>
              </w:rPr>
              <w:t>3178</w:t>
            </w:r>
          </w:p>
        </w:tc>
        <w:tc>
          <w:tcPr>
            <w:tcW w:w="1230" w:type="dxa"/>
            <w:tcBorders>
              <w:top w:val="single" w:sz="8" w:space="0" w:color="auto"/>
              <w:left w:val="nil"/>
              <w:bottom w:val="nil"/>
              <w:right w:val="nil"/>
            </w:tcBorders>
            <w:vAlign w:val="center"/>
          </w:tcPr>
          <w:p w14:paraId="0D185A7F" w14:textId="77777777" w:rsidR="00DC164C" w:rsidRDefault="00000000">
            <w:pPr>
              <w:spacing w:line="400" w:lineRule="exact"/>
              <w:jc w:val="center"/>
              <w:rPr>
                <w:rFonts w:eastAsiaTheme="minorEastAsia"/>
                <w:szCs w:val="21"/>
              </w:rPr>
            </w:pPr>
            <w:r>
              <w:rPr>
                <w:rFonts w:eastAsiaTheme="minorEastAsia" w:hint="eastAsia"/>
                <w:szCs w:val="21"/>
              </w:rPr>
              <w:t>6s-144s</w:t>
            </w:r>
          </w:p>
        </w:tc>
        <w:tc>
          <w:tcPr>
            <w:tcW w:w="1194" w:type="dxa"/>
            <w:tcBorders>
              <w:top w:val="single" w:sz="8" w:space="0" w:color="auto"/>
              <w:left w:val="nil"/>
              <w:bottom w:val="nil"/>
              <w:right w:val="nil"/>
            </w:tcBorders>
            <w:vAlign w:val="center"/>
          </w:tcPr>
          <w:p w14:paraId="7A547C85" w14:textId="77777777" w:rsidR="00DC164C" w:rsidRDefault="00000000">
            <w:pPr>
              <w:spacing w:line="400" w:lineRule="exact"/>
              <w:jc w:val="center"/>
              <w:rPr>
                <w:rFonts w:eastAsiaTheme="minorEastAsia"/>
                <w:szCs w:val="21"/>
              </w:rPr>
            </w:pPr>
            <w:r>
              <w:rPr>
                <w:rFonts w:eastAsiaTheme="minorEastAsia" w:hint="eastAsia"/>
                <w:szCs w:val="21"/>
              </w:rPr>
              <w:t>500Hz</w:t>
            </w:r>
          </w:p>
        </w:tc>
      </w:tr>
      <w:tr w:rsidR="00DC164C" w14:paraId="26CCDE5D" w14:textId="77777777">
        <w:trPr>
          <w:jc w:val="center"/>
        </w:trPr>
        <w:tc>
          <w:tcPr>
            <w:tcW w:w="1338" w:type="dxa"/>
            <w:tcBorders>
              <w:top w:val="nil"/>
              <w:left w:val="nil"/>
              <w:bottom w:val="nil"/>
              <w:right w:val="nil"/>
            </w:tcBorders>
            <w:vAlign w:val="center"/>
          </w:tcPr>
          <w:p w14:paraId="48EAD676" w14:textId="77777777" w:rsidR="00DC164C" w:rsidRDefault="00000000">
            <w:pPr>
              <w:spacing w:line="400" w:lineRule="exact"/>
              <w:jc w:val="center"/>
              <w:rPr>
                <w:rFonts w:eastAsiaTheme="minorEastAsia"/>
                <w:szCs w:val="21"/>
              </w:rPr>
            </w:pPr>
            <w:r>
              <w:rPr>
                <w:rFonts w:eastAsiaTheme="minorEastAsia" w:hint="eastAsia"/>
                <w:szCs w:val="21"/>
              </w:rPr>
              <w:t>CPSC-Extra</w:t>
            </w:r>
          </w:p>
        </w:tc>
        <w:tc>
          <w:tcPr>
            <w:tcW w:w="1014" w:type="dxa"/>
            <w:tcBorders>
              <w:top w:val="nil"/>
              <w:left w:val="nil"/>
              <w:bottom w:val="nil"/>
              <w:right w:val="nil"/>
            </w:tcBorders>
            <w:vAlign w:val="center"/>
          </w:tcPr>
          <w:p w14:paraId="74323FE3" w14:textId="77777777" w:rsidR="00DC164C" w:rsidRDefault="00000000">
            <w:pPr>
              <w:pStyle w:val="TableParagraph"/>
              <w:spacing w:line="213" w:lineRule="exact"/>
              <w:ind w:left="102" w:right="102"/>
              <w:rPr>
                <w:rFonts w:eastAsiaTheme="minorEastAsia"/>
                <w:szCs w:val="21"/>
              </w:rPr>
            </w:pPr>
            <w:r>
              <w:rPr>
                <w:rFonts w:eastAsiaTheme="minorEastAsia" w:hint="eastAsia"/>
                <w:szCs w:val="21"/>
              </w:rPr>
              <w:t>3453</w:t>
            </w:r>
          </w:p>
        </w:tc>
        <w:tc>
          <w:tcPr>
            <w:tcW w:w="1494" w:type="dxa"/>
            <w:tcBorders>
              <w:top w:val="nil"/>
              <w:left w:val="nil"/>
              <w:bottom w:val="nil"/>
              <w:right w:val="nil"/>
            </w:tcBorders>
            <w:vAlign w:val="center"/>
          </w:tcPr>
          <w:p w14:paraId="46C9CB32" w14:textId="77777777" w:rsidR="00DC164C" w:rsidRDefault="00000000">
            <w:pPr>
              <w:spacing w:line="400" w:lineRule="exact"/>
              <w:jc w:val="center"/>
              <w:rPr>
                <w:rFonts w:eastAsiaTheme="minorEastAsia"/>
                <w:szCs w:val="21"/>
              </w:rPr>
            </w:pPr>
            <w:r>
              <w:rPr>
                <w:rFonts w:eastAsiaTheme="minorEastAsia" w:hint="eastAsia"/>
                <w:szCs w:val="21"/>
              </w:rPr>
              <w:t>1843</w:t>
            </w:r>
          </w:p>
        </w:tc>
        <w:tc>
          <w:tcPr>
            <w:tcW w:w="1620" w:type="dxa"/>
            <w:tcBorders>
              <w:top w:val="nil"/>
              <w:left w:val="nil"/>
              <w:bottom w:val="nil"/>
              <w:right w:val="nil"/>
            </w:tcBorders>
            <w:vAlign w:val="center"/>
          </w:tcPr>
          <w:p w14:paraId="46850E03" w14:textId="77777777" w:rsidR="00DC164C" w:rsidRDefault="00000000">
            <w:pPr>
              <w:spacing w:line="400" w:lineRule="exact"/>
              <w:jc w:val="center"/>
              <w:rPr>
                <w:rFonts w:eastAsiaTheme="minorEastAsia"/>
                <w:szCs w:val="21"/>
              </w:rPr>
            </w:pPr>
            <w:r>
              <w:rPr>
                <w:rFonts w:eastAsiaTheme="minorEastAsia" w:hint="eastAsia"/>
                <w:szCs w:val="21"/>
              </w:rPr>
              <w:t>1610</w:t>
            </w:r>
          </w:p>
        </w:tc>
        <w:tc>
          <w:tcPr>
            <w:tcW w:w="1230" w:type="dxa"/>
            <w:tcBorders>
              <w:top w:val="nil"/>
              <w:left w:val="nil"/>
              <w:bottom w:val="nil"/>
              <w:right w:val="nil"/>
            </w:tcBorders>
            <w:vAlign w:val="center"/>
          </w:tcPr>
          <w:p w14:paraId="7977628D" w14:textId="77777777" w:rsidR="00DC164C" w:rsidRDefault="00000000">
            <w:pPr>
              <w:spacing w:line="400" w:lineRule="exact"/>
              <w:jc w:val="center"/>
              <w:rPr>
                <w:rFonts w:eastAsiaTheme="minorEastAsia"/>
                <w:szCs w:val="21"/>
              </w:rPr>
            </w:pPr>
            <w:r>
              <w:rPr>
                <w:rFonts w:eastAsiaTheme="minorEastAsia" w:hint="eastAsia"/>
                <w:szCs w:val="21"/>
              </w:rPr>
              <w:t>8s-98s</w:t>
            </w:r>
          </w:p>
        </w:tc>
        <w:tc>
          <w:tcPr>
            <w:tcW w:w="1194" w:type="dxa"/>
            <w:tcBorders>
              <w:top w:val="nil"/>
              <w:left w:val="nil"/>
              <w:bottom w:val="nil"/>
              <w:right w:val="nil"/>
            </w:tcBorders>
            <w:vAlign w:val="center"/>
          </w:tcPr>
          <w:p w14:paraId="740CB6C7" w14:textId="77777777" w:rsidR="00DC164C" w:rsidRDefault="00000000">
            <w:pPr>
              <w:spacing w:line="400" w:lineRule="exact"/>
              <w:jc w:val="center"/>
              <w:rPr>
                <w:rFonts w:eastAsiaTheme="minorEastAsia"/>
                <w:szCs w:val="21"/>
              </w:rPr>
            </w:pPr>
            <w:r>
              <w:rPr>
                <w:rFonts w:eastAsiaTheme="minorEastAsia" w:hint="eastAsia"/>
                <w:szCs w:val="21"/>
              </w:rPr>
              <w:t>500Hz</w:t>
            </w:r>
          </w:p>
        </w:tc>
      </w:tr>
      <w:tr w:rsidR="00DC164C" w14:paraId="63BA6196" w14:textId="77777777">
        <w:trPr>
          <w:jc w:val="center"/>
        </w:trPr>
        <w:tc>
          <w:tcPr>
            <w:tcW w:w="1338" w:type="dxa"/>
            <w:tcBorders>
              <w:top w:val="nil"/>
              <w:left w:val="nil"/>
              <w:bottom w:val="nil"/>
              <w:right w:val="nil"/>
            </w:tcBorders>
            <w:vAlign w:val="center"/>
          </w:tcPr>
          <w:p w14:paraId="1C7B692F" w14:textId="77777777" w:rsidR="00DC164C" w:rsidRDefault="00000000">
            <w:pPr>
              <w:spacing w:line="400" w:lineRule="exact"/>
              <w:jc w:val="center"/>
              <w:rPr>
                <w:rFonts w:eastAsiaTheme="minorEastAsia"/>
                <w:szCs w:val="21"/>
              </w:rPr>
            </w:pPr>
            <w:r>
              <w:rPr>
                <w:rFonts w:eastAsiaTheme="minorEastAsia" w:hint="eastAsia"/>
                <w:szCs w:val="21"/>
              </w:rPr>
              <w:t>PTB-XL</w:t>
            </w:r>
          </w:p>
        </w:tc>
        <w:tc>
          <w:tcPr>
            <w:tcW w:w="1014" w:type="dxa"/>
            <w:tcBorders>
              <w:top w:val="nil"/>
              <w:left w:val="nil"/>
              <w:bottom w:val="nil"/>
              <w:right w:val="nil"/>
            </w:tcBorders>
            <w:vAlign w:val="center"/>
          </w:tcPr>
          <w:p w14:paraId="457EE9EB" w14:textId="77777777" w:rsidR="00DC164C" w:rsidRDefault="00000000">
            <w:pPr>
              <w:pStyle w:val="TableParagraph"/>
              <w:spacing w:line="213" w:lineRule="exact"/>
              <w:ind w:left="102" w:right="102"/>
              <w:rPr>
                <w:rFonts w:eastAsiaTheme="minorEastAsia"/>
                <w:szCs w:val="21"/>
              </w:rPr>
            </w:pPr>
            <w:r>
              <w:rPr>
                <w:rFonts w:eastAsiaTheme="minorEastAsia" w:hint="eastAsia"/>
                <w:szCs w:val="21"/>
              </w:rPr>
              <w:t>21837</w:t>
            </w:r>
          </w:p>
        </w:tc>
        <w:tc>
          <w:tcPr>
            <w:tcW w:w="1494" w:type="dxa"/>
            <w:tcBorders>
              <w:top w:val="nil"/>
              <w:left w:val="nil"/>
              <w:bottom w:val="nil"/>
              <w:right w:val="nil"/>
            </w:tcBorders>
            <w:vAlign w:val="center"/>
          </w:tcPr>
          <w:p w14:paraId="30E0BEE7" w14:textId="77777777" w:rsidR="00DC164C" w:rsidRDefault="00000000">
            <w:pPr>
              <w:spacing w:line="400" w:lineRule="exact"/>
              <w:jc w:val="center"/>
              <w:rPr>
                <w:rFonts w:eastAsiaTheme="minorEastAsia"/>
                <w:szCs w:val="21"/>
              </w:rPr>
            </w:pPr>
            <w:r>
              <w:rPr>
                <w:rFonts w:eastAsiaTheme="minorEastAsia" w:hint="eastAsia"/>
                <w:szCs w:val="21"/>
              </w:rPr>
              <w:t>11379</w:t>
            </w:r>
          </w:p>
        </w:tc>
        <w:tc>
          <w:tcPr>
            <w:tcW w:w="1620" w:type="dxa"/>
            <w:tcBorders>
              <w:top w:val="nil"/>
              <w:left w:val="nil"/>
              <w:bottom w:val="nil"/>
              <w:right w:val="nil"/>
            </w:tcBorders>
            <w:vAlign w:val="center"/>
          </w:tcPr>
          <w:p w14:paraId="3908784A" w14:textId="77777777" w:rsidR="00DC164C" w:rsidRDefault="00000000">
            <w:pPr>
              <w:spacing w:line="400" w:lineRule="exact"/>
              <w:jc w:val="center"/>
              <w:rPr>
                <w:rFonts w:eastAsiaTheme="minorEastAsia"/>
                <w:szCs w:val="21"/>
              </w:rPr>
            </w:pPr>
            <w:r>
              <w:rPr>
                <w:rFonts w:eastAsiaTheme="minorEastAsia" w:hint="eastAsia"/>
                <w:szCs w:val="21"/>
              </w:rPr>
              <w:t>10458</w:t>
            </w:r>
          </w:p>
        </w:tc>
        <w:tc>
          <w:tcPr>
            <w:tcW w:w="1230" w:type="dxa"/>
            <w:tcBorders>
              <w:top w:val="nil"/>
              <w:left w:val="nil"/>
              <w:bottom w:val="nil"/>
              <w:right w:val="nil"/>
            </w:tcBorders>
            <w:vAlign w:val="center"/>
          </w:tcPr>
          <w:p w14:paraId="14FB7698" w14:textId="77777777" w:rsidR="00DC164C" w:rsidRDefault="00000000">
            <w:pPr>
              <w:spacing w:line="400" w:lineRule="exact"/>
              <w:jc w:val="center"/>
              <w:rPr>
                <w:rFonts w:eastAsiaTheme="minorEastAsia"/>
                <w:szCs w:val="21"/>
              </w:rPr>
            </w:pPr>
            <w:r>
              <w:rPr>
                <w:rFonts w:eastAsiaTheme="minorEastAsia" w:hint="eastAsia"/>
                <w:szCs w:val="21"/>
              </w:rPr>
              <w:t>10s</w:t>
            </w:r>
          </w:p>
        </w:tc>
        <w:tc>
          <w:tcPr>
            <w:tcW w:w="1194" w:type="dxa"/>
            <w:tcBorders>
              <w:top w:val="nil"/>
              <w:left w:val="nil"/>
              <w:bottom w:val="nil"/>
              <w:right w:val="nil"/>
            </w:tcBorders>
            <w:vAlign w:val="center"/>
          </w:tcPr>
          <w:p w14:paraId="0E01522E" w14:textId="77777777" w:rsidR="00DC164C" w:rsidRDefault="00000000">
            <w:pPr>
              <w:spacing w:line="400" w:lineRule="exact"/>
              <w:jc w:val="center"/>
              <w:rPr>
                <w:rFonts w:eastAsiaTheme="minorEastAsia"/>
                <w:szCs w:val="21"/>
              </w:rPr>
            </w:pPr>
            <w:r>
              <w:rPr>
                <w:rFonts w:eastAsiaTheme="minorEastAsia" w:hint="eastAsia"/>
                <w:szCs w:val="21"/>
              </w:rPr>
              <w:t>500Hz</w:t>
            </w:r>
          </w:p>
        </w:tc>
      </w:tr>
      <w:tr w:rsidR="00DC164C" w14:paraId="638C34C7" w14:textId="77777777">
        <w:trPr>
          <w:jc w:val="center"/>
        </w:trPr>
        <w:tc>
          <w:tcPr>
            <w:tcW w:w="1338" w:type="dxa"/>
            <w:tcBorders>
              <w:top w:val="nil"/>
              <w:left w:val="nil"/>
              <w:bottom w:val="single" w:sz="12" w:space="0" w:color="auto"/>
              <w:right w:val="nil"/>
            </w:tcBorders>
            <w:vAlign w:val="center"/>
          </w:tcPr>
          <w:p w14:paraId="003E9E26" w14:textId="77777777" w:rsidR="00DC164C" w:rsidRDefault="00000000">
            <w:pPr>
              <w:spacing w:line="400" w:lineRule="exact"/>
              <w:jc w:val="center"/>
              <w:rPr>
                <w:rFonts w:eastAsiaTheme="minorEastAsia"/>
                <w:szCs w:val="21"/>
              </w:rPr>
            </w:pPr>
            <w:r>
              <w:rPr>
                <w:rFonts w:eastAsiaTheme="minorEastAsia" w:hint="eastAsia"/>
                <w:szCs w:val="21"/>
              </w:rPr>
              <w:t>G12EC</w:t>
            </w:r>
          </w:p>
        </w:tc>
        <w:tc>
          <w:tcPr>
            <w:tcW w:w="1014" w:type="dxa"/>
            <w:tcBorders>
              <w:top w:val="nil"/>
              <w:left w:val="nil"/>
              <w:bottom w:val="single" w:sz="12" w:space="0" w:color="auto"/>
              <w:right w:val="nil"/>
            </w:tcBorders>
            <w:vAlign w:val="center"/>
          </w:tcPr>
          <w:p w14:paraId="7D45C56F" w14:textId="77777777" w:rsidR="00DC164C" w:rsidRDefault="00000000">
            <w:pPr>
              <w:pStyle w:val="TableParagraph"/>
              <w:spacing w:line="213" w:lineRule="exact"/>
              <w:ind w:left="102" w:right="102"/>
              <w:rPr>
                <w:rFonts w:eastAsiaTheme="minorEastAsia"/>
                <w:szCs w:val="21"/>
              </w:rPr>
            </w:pPr>
            <w:r>
              <w:rPr>
                <w:rFonts w:eastAsiaTheme="minorEastAsia" w:hint="eastAsia"/>
                <w:szCs w:val="21"/>
              </w:rPr>
              <w:t>10344</w:t>
            </w:r>
          </w:p>
        </w:tc>
        <w:tc>
          <w:tcPr>
            <w:tcW w:w="1494" w:type="dxa"/>
            <w:tcBorders>
              <w:top w:val="nil"/>
              <w:left w:val="nil"/>
              <w:bottom w:val="single" w:sz="12" w:space="0" w:color="auto"/>
              <w:right w:val="nil"/>
            </w:tcBorders>
            <w:vAlign w:val="center"/>
          </w:tcPr>
          <w:p w14:paraId="78B424EA" w14:textId="77777777" w:rsidR="00DC164C" w:rsidRDefault="00000000">
            <w:pPr>
              <w:spacing w:line="400" w:lineRule="exact"/>
              <w:jc w:val="center"/>
              <w:rPr>
                <w:rFonts w:eastAsiaTheme="minorEastAsia"/>
                <w:szCs w:val="21"/>
              </w:rPr>
            </w:pPr>
            <w:r>
              <w:rPr>
                <w:rFonts w:eastAsiaTheme="minorEastAsia" w:hint="eastAsia"/>
                <w:szCs w:val="21"/>
              </w:rPr>
              <w:t>5551</w:t>
            </w:r>
          </w:p>
        </w:tc>
        <w:tc>
          <w:tcPr>
            <w:tcW w:w="1620" w:type="dxa"/>
            <w:tcBorders>
              <w:top w:val="nil"/>
              <w:left w:val="nil"/>
              <w:bottom w:val="single" w:sz="12" w:space="0" w:color="auto"/>
              <w:right w:val="nil"/>
            </w:tcBorders>
            <w:vAlign w:val="center"/>
          </w:tcPr>
          <w:p w14:paraId="31F91B52" w14:textId="77777777" w:rsidR="00DC164C" w:rsidRDefault="00000000">
            <w:pPr>
              <w:spacing w:line="400" w:lineRule="exact"/>
              <w:jc w:val="center"/>
              <w:rPr>
                <w:rFonts w:eastAsiaTheme="minorEastAsia"/>
                <w:szCs w:val="21"/>
              </w:rPr>
            </w:pPr>
            <w:r>
              <w:rPr>
                <w:rFonts w:eastAsiaTheme="minorEastAsia" w:hint="eastAsia"/>
                <w:szCs w:val="21"/>
              </w:rPr>
              <w:t>4793</w:t>
            </w:r>
          </w:p>
        </w:tc>
        <w:tc>
          <w:tcPr>
            <w:tcW w:w="1230" w:type="dxa"/>
            <w:tcBorders>
              <w:top w:val="nil"/>
              <w:left w:val="nil"/>
              <w:bottom w:val="single" w:sz="12" w:space="0" w:color="auto"/>
              <w:right w:val="nil"/>
            </w:tcBorders>
            <w:vAlign w:val="center"/>
          </w:tcPr>
          <w:p w14:paraId="3C99EB6F" w14:textId="77777777" w:rsidR="00DC164C" w:rsidRDefault="00000000">
            <w:pPr>
              <w:spacing w:line="400" w:lineRule="exact"/>
              <w:jc w:val="center"/>
              <w:rPr>
                <w:rFonts w:eastAsiaTheme="minorEastAsia"/>
                <w:szCs w:val="21"/>
              </w:rPr>
            </w:pPr>
            <w:r>
              <w:rPr>
                <w:rFonts w:eastAsiaTheme="minorEastAsia" w:hint="eastAsia"/>
                <w:szCs w:val="21"/>
              </w:rPr>
              <w:t>10s</w:t>
            </w:r>
          </w:p>
        </w:tc>
        <w:tc>
          <w:tcPr>
            <w:tcW w:w="1194" w:type="dxa"/>
            <w:tcBorders>
              <w:top w:val="nil"/>
              <w:left w:val="nil"/>
              <w:bottom w:val="single" w:sz="12" w:space="0" w:color="auto"/>
              <w:right w:val="nil"/>
            </w:tcBorders>
            <w:vAlign w:val="center"/>
          </w:tcPr>
          <w:p w14:paraId="77E9E893" w14:textId="77777777" w:rsidR="00DC164C" w:rsidRDefault="00000000">
            <w:pPr>
              <w:spacing w:line="400" w:lineRule="exact"/>
              <w:jc w:val="center"/>
              <w:rPr>
                <w:rFonts w:eastAsiaTheme="minorEastAsia"/>
                <w:szCs w:val="21"/>
              </w:rPr>
            </w:pPr>
            <w:r>
              <w:rPr>
                <w:rFonts w:eastAsiaTheme="minorEastAsia" w:hint="eastAsia"/>
                <w:szCs w:val="21"/>
              </w:rPr>
              <w:t>500Hz</w:t>
            </w:r>
          </w:p>
        </w:tc>
      </w:tr>
    </w:tbl>
    <w:p w14:paraId="14D1AD5B" w14:textId="77777777" w:rsidR="00DC164C" w:rsidRDefault="00000000">
      <w:pPr>
        <w:spacing w:line="400" w:lineRule="exact"/>
        <w:ind w:firstLineChars="200" w:firstLine="480"/>
        <w:rPr>
          <w:sz w:val="24"/>
        </w:rPr>
      </w:pPr>
      <w:r>
        <w:rPr>
          <w:sz w:val="24"/>
        </w:rPr>
        <w:t>这些数据库中包含的心律失常类型并不完全相同。参照</w:t>
      </w:r>
      <w:r>
        <w:rPr>
          <w:sz w:val="24"/>
        </w:rPr>
        <w:t>CPSC2018</w:t>
      </w:r>
      <w:r>
        <w:rPr>
          <w:sz w:val="24"/>
        </w:rPr>
        <w:t>标记的九种类别，从其他三个数据库中提取了包含相同九种类别的样本。年龄异常（即没有给定或给定</w:t>
      </w:r>
      <w:r>
        <w:rPr>
          <w:rFonts w:hint="eastAsia"/>
          <w:sz w:val="24"/>
        </w:rPr>
        <w:t>年龄</w:t>
      </w:r>
      <w:r>
        <w:rPr>
          <w:sz w:val="24"/>
        </w:rPr>
        <w:t>异常）和原始信号长度小于</w:t>
      </w:r>
      <w:r>
        <w:rPr>
          <w:rFonts w:hint="eastAsia"/>
          <w:sz w:val="24"/>
        </w:rPr>
        <w:t>8s</w:t>
      </w:r>
      <w:r>
        <w:rPr>
          <w:sz w:val="24"/>
        </w:rPr>
        <w:t>的样本</w:t>
      </w:r>
      <w:r>
        <w:rPr>
          <w:rFonts w:hint="eastAsia"/>
          <w:sz w:val="24"/>
        </w:rPr>
        <w:t>被剔除</w:t>
      </w:r>
      <w:r>
        <w:rPr>
          <w:sz w:val="24"/>
        </w:rPr>
        <w:t>。正常节律和八类心律失常的有效样本见表</w:t>
      </w:r>
      <w:r>
        <w:rPr>
          <w:sz w:val="24"/>
        </w:rPr>
        <w:t>4.2</w:t>
      </w:r>
      <w:r>
        <w:rPr>
          <w:sz w:val="24"/>
        </w:rPr>
        <w:t>。融合四个数据库</w:t>
      </w:r>
      <w:r>
        <w:rPr>
          <w:rFonts w:hint="eastAsia"/>
          <w:sz w:val="24"/>
        </w:rPr>
        <w:t>经过</w:t>
      </w:r>
      <w:r>
        <w:rPr>
          <w:sz w:val="24"/>
        </w:rPr>
        <w:t>过滤后我们共获得了</w:t>
      </w:r>
      <w:r>
        <w:rPr>
          <w:sz w:val="24"/>
        </w:rPr>
        <w:t>19883</w:t>
      </w:r>
      <w:r>
        <w:rPr>
          <w:sz w:val="24"/>
        </w:rPr>
        <w:t>组样本。每组样本都包含</w:t>
      </w:r>
      <w:r>
        <w:rPr>
          <w:rFonts w:hint="eastAsia"/>
          <w:sz w:val="24"/>
        </w:rPr>
        <w:t>原始</w:t>
      </w:r>
      <w:r>
        <w:rPr>
          <w:sz w:val="24"/>
        </w:rPr>
        <w:t>十二导联</w:t>
      </w:r>
      <w:r>
        <w:rPr>
          <w:rFonts w:hint="eastAsia"/>
          <w:sz w:val="24"/>
        </w:rPr>
        <w:t>ECG</w:t>
      </w:r>
      <w:r>
        <w:rPr>
          <w:sz w:val="24"/>
        </w:rPr>
        <w:t>信号，以及相应的年龄、性别和标签。</w:t>
      </w:r>
    </w:p>
    <w:p w14:paraId="4AF44796" w14:textId="77777777" w:rsidR="00DC164C" w:rsidRDefault="00000000">
      <w:pPr>
        <w:tabs>
          <w:tab w:val="center" w:pos="4251"/>
        </w:tabs>
        <w:spacing w:line="400" w:lineRule="exact"/>
        <w:jc w:val="center"/>
        <w:rPr>
          <w:szCs w:val="21"/>
        </w:rPr>
      </w:pPr>
      <w:r>
        <w:rPr>
          <w:szCs w:val="21"/>
        </w:rPr>
        <w:lastRenderedPageBreak/>
        <w:t>表</w:t>
      </w:r>
      <w:r>
        <w:rPr>
          <w:szCs w:val="21"/>
        </w:rPr>
        <w:t>4.2</w:t>
      </w:r>
      <w:r>
        <w:rPr>
          <w:rFonts w:hint="eastAsia"/>
          <w:szCs w:val="21"/>
        </w:rPr>
        <w:t xml:space="preserve"> </w:t>
      </w:r>
      <w:r>
        <w:rPr>
          <w:rFonts w:hint="eastAsia"/>
          <w:szCs w:val="21"/>
        </w:rPr>
        <w:t>融合数据库后不同心律失常类型数量</w:t>
      </w:r>
    </w:p>
    <w:tbl>
      <w:tblPr>
        <w:tblStyle w:val="afb"/>
        <w:tblW w:w="0" w:type="auto"/>
        <w:jc w:val="center"/>
        <w:tblLayout w:type="fixed"/>
        <w:tblLook w:val="04A0" w:firstRow="1" w:lastRow="0" w:firstColumn="1" w:lastColumn="0" w:noHBand="0" w:noVBand="1"/>
      </w:tblPr>
      <w:tblGrid>
        <w:gridCol w:w="906"/>
        <w:gridCol w:w="1092"/>
        <w:gridCol w:w="1200"/>
        <w:gridCol w:w="1320"/>
        <w:gridCol w:w="1224"/>
        <w:gridCol w:w="1104"/>
        <w:gridCol w:w="1128"/>
      </w:tblGrid>
      <w:tr w:rsidR="00DC164C" w14:paraId="321EB073" w14:textId="77777777">
        <w:trPr>
          <w:jc w:val="center"/>
        </w:trPr>
        <w:tc>
          <w:tcPr>
            <w:tcW w:w="906" w:type="dxa"/>
            <w:tcBorders>
              <w:top w:val="single" w:sz="12" w:space="0" w:color="auto"/>
              <w:left w:val="nil"/>
              <w:bottom w:val="single" w:sz="8" w:space="0" w:color="auto"/>
              <w:right w:val="nil"/>
            </w:tcBorders>
            <w:vAlign w:val="center"/>
          </w:tcPr>
          <w:p w14:paraId="186B22EE" w14:textId="77777777" w:rsidR="00DC164C" w:rsidRDefault="00000000">
            <w:pPr>
              <w:spacing w:line="400" w:lineRule="exact"/>
              <w:jc w:val="center"/>
              <w:rPr>
                <w:rFonts w:eastAsiaTheme="minorEastAsia"/>
                <w:szCs w:val="21"/>
              </w:rPr>
            </w:pPr>
            <w:r>
              <w:rPr>
                <w:rFonts w:eastAsiaTheme="minorEastAsia"/>
                <w:szCs w:val="21"/>
              </w:rPr>
              <w:t>标签</w:t>
            </w:r>
          </w:p>
        </w:tc>
        <w:tc>
          <w:tcPr>
            <w:tcW w:w="1092" w:type="dxa"/>
            <w:tcBorders>
              <w:top w:val="single" w:sz="12" w:space="0" w:color="auto"/>
              <w:left w:val="nil"/>
              <w:bottom w:val="single" w:sz="8" w:space="0" w:color="auto"/>
              <w:right w:val="nil"/>
            </w:tcBorders>
            <w:vAlign w:val="center"/>
          </w:tcPr>
          <w:p w14:paraId="6127CB57" w14:textId="77777777" w:rsidR="00DC164C" w:rsidRDefault="00000000">
            <w:pPr>
              <w:spacing w:line="400" w:lineRule="exact"/>
              <w:jc w:val="center"/>
              <w:rPr>
                <w:rFonts w:eastAsiaTheme="minorEastAsia"/>
                <w:szCs w:val="21"/>
              </w:rPr>
            </w:pPr>
            <w:r>
              <w:rPr>
                <w:rFonts w:eastAsiaTheme="minorEastAsia"/>
                <w:szCs w:val="21"/>
              </w:rPr>
              <w:t>类型</w:t>
            </w:r>
          </w:p>
        </w:tc>
        <w:tc>
          <w:tcPr>
            <w:tcW w:w="1200" w:type="dxa"/>
            <w:tcBorders>
              <w:top w:val="single" w:sz="12" w:space="0" w:color="auto"/>
              <w:left w:val="nil"/>
              <w:bottom w:val="single" w:sz="8" w:space="0" w:color="auto"/>
              <w:right w:val="nil"/>
            </w:tcBorders>
            <w:vAlign w:val="center"/>
          </w:tcPr>
          <w:p w14:paraId="4EB0C25D" w14:textId="77777777" w:rsidR="00DC164C" w:rsidRDefault="00000000">
            <w:pPr>
              <w:spacing w:line="400" w:lineRule="exact"/>
              <w:jc w:val="center"/>
              <w:rPr>
                <w:rFonts w:eastAsiaTheme="minorEastAsia"/>
                <w:szCs w:val="21"/>
              </w:rPr>
            </w:pPr>
            <w:r>
              <w:rPr>
                <w:rFonts w:eastAsiaTheme="minorEastAsia"/>
                <w:szCs w:val="21"/>
              </w:rPr>
              <w:t>CPSC2018</w:t>
            </w:r>
          </w:p>
        </w:tc>
        <w:tc>
          <w:tcPr>
            <w:tcW w:w="1320" w:type="dxa"/>
            <w:tcBorders>
              <w:top w:val="single" w:sz="12" w:space="0" w:color="auto"/>
              <w:left w:val="nil"/>
              <w:bottom w:val="single" w:sz="8" w:space="0" w:color="auto"/>
              <w:right w:val="nil"/>
            </w:tcBorders>
            <w:vAlign w:val="center"/>
          </w:tcPr>
          <w:p w14:paraId="6E1D49FE" w14:textId="77777777" w:rsidR="00DC164C" w:rsidRDefault="00000000">
            <w:pPr>
              <w:spacing w:line="400" w:lineRule="exact"/>
              <w:jc w:val="center"/>
              <w:rPr>
                <w:rFonts w:eastAsiaTheme="minorEastAsia"/>
                <w:szCs w:val="21"/>
              </w:rPr>
            </w:pPr>
            <w:r>
              <w:rPr>
                <w:rFonts w:eastAsiaTheme="minorEastAsia"/>
                <w:szCs w:val="21"/>
              </w:rPr>
              <w:t>CPSC-Extra</w:t>
            </w:r>
          </w:p>
        </w:tc>
        <w:tc>
          <w:tcPr>
            <w:tcW w:w="1224" w:type="dxa"/>
            <w:tcBorders>
              <w:top w:val="single" w:sz="12" w:space="0" w:color="auto"/>
              <w:left w:val="nil"/>
              <w:bottom w:val="single" w:sz="8" w:space="0" w:color="auto"/>
              <w:right w:val="nil"/>
            </w:tcBorders>
            <w:vAlign w:val="center"/>
          </w:tcPr>
          <w:p w14:paraId="74AC77CD" w14:textId="77777777" w:rsidR="00DC164C" w:rsidRDefault="00000000">
            <w:pPr>
              <w:spacing w:line="400" w:lineRule="exact"/>
              <w:jc w:val="center"/>
              <w:rPr>
                <w:rFonts w:eastAsiaTheme="minorEastAsia"/>
                <w:szCs w:val="21"/>
              </w:rPr>
            </w:pPr>
            <w:r>
              <w:rPr>
                <w:rFonts w:eastAsiaTheme="minorEastAsia"/>
                <w:szCs w:val="21"/>
              </w:rPr>
              <w:t>PTB-XL</w:t>
            </w:r>
          </w:p>
        </w:tc>
        <w:tc>
          <w:tcPr>
            <w:tcW w:w="1104" w:type="dxa"/>
            <w:tcBorders>
              <w:top w:val="single" w:sz="12" w:space="0" w:color="auto"/>
              <w:left w:val="nil"/>
              <w:bottom w:val="single" w:sz="8" w:space="0" w:color="auto"/>
              <w:right w:val="nil"/>
            </w:tcBorders>
            <w:vAlign w:val="center"/>
          </w:tcPr>
          <w:p w14:paraId="177CEE48" w14:textId="77777777" w:rsidR="00DC164C" w:rsidRDefault="00000000">
            <w:pPr>
              <w:spacing w:line="400" w:lineRule="exact"/>
              <w:jc w:val="center"/>
              <w:rPr>
                <w:rFonts w:eastAsiaTheme="minorEastAsia"/>
                <w:szCs w:val="21"/>
              </w:rPr>
            </w:pPr>
            <w:r>
              <w:rPr>
                <w:rFonts w:eastAsiaTheme="minorEastAsia"/>
                <w:szCs w:val="21"/>
              </w:rPr>
              <w:t>G12EC</w:t>
            </w:r>
          </w:p>
        </w:tc>
        <w:tc>
          <w:tcPr>
            <w:tcW w:w="1128" w:type="dxa"/>
            <w:tcBorders>
              <w:top w:val="single" w:sz="12" w:space="0" w:color="auto"/>
              <w:left w:val="nil"/>
              <w:bottom w:val="single" w:sz="8" w:space="0" w:color="auto"/>
              <w:right w:val="nil"/>
            </w:tcBorders>
            <w:vAlign w:val="center"/>
          </w:tcPr>
          <w:p w14:paraId="2ECE0EE8" w14:textId="77777777" w:rsidR="00DC164C" w:rsidRDefault="00000000">
            <w:pPr>
              <w:spacing w:line="400" w:lineRule="exact"/>
              <w:jc w:val="center"/>
              <w:rPr>
                <w:rFonts w:eastAsiaTheme="minorEastAsia"/>
                <w:szCs w:val="21"/>
              </w:rPr>
            </w:pPr>
            <w:r>
              <w:rPr>
                <w:rFonts w:eastAsiaTheme="minorEastAsia"/>
                <w:szCs w:val="21"/>
              </w:rPr>
              <w:t>总计</w:t>
            </w:r>
          </w:p>
        </w:tc>
      </w:tr>
      <w:tr w:rsidR="00DC164C" w14:paraId="115337D4" w14:textId="77777777">
        <w:trPr>
          <w:jc w:val="center"/>
        </w:trPr>
        <w:tc>
          <w:tcPr>
            <w:tcW w:w="906" w:type="dxa"/>
            <w:tcBorders>
              <w:top w:val="single" w:sz="8" w:space="0" w:color="auto"/>
              <w:left w:val="nil"/>
              <w:bottom w:val="nil"/>
              <w:right w:val="nil"/>
            </w:tcBorders>
            <w:vAlign w:val="center"/>
          </w:tcPr>
          <w:p w14:paraId="5E640145" w14:textId="77777777" w:rsidR="00DC164C" w:rsidRDefault="00000000">
            <w:pPr>
              <w:spacing w:line="400" w:lineRule="exact"/>
              <w:jc w:val="center"/>
              <w:rPr>
                <w:rFonts w:eastAsiaTheme="minorEastAsia"/>
                <w:szCs w:val="21"/>
              </w:rPr>
            </w:pPr>
            <w:r>
              <w:rPr>
                <w:rFonts w:eastAsiaTheme="minorEastAsia"/>
                <w:szCs w:val="21"/>
              </w:rPr>
              <w:t>1</w:t>
            </w:r>
          </w:p>
        </w:tc>
        <w:tc>
          <w:tcPr>
            <w:tcW w:w="1092" w:type="dxa"/>
            <w:tcBorders>
              <w:top w:val="single" w:sz="8" w:space="0" w:color="auto"/>
              <w:left w:val="nil"/>
              <w:bottom w:val="nil"/>
              <w:right w:val="nil"/>
            </w:tcBorders>
            <w:vAlign w:val="center"/>
          </w:tcPr>
          <w:p w14:paraId="3D919792" w14:textId="77777777" w:rsidR="00DC164C" w:rsidRDefault="00000000">
            <w:pPr>
              <w:pStyle w:val="TableParagraph"/>
              <w:spacing w:before="39"/>
              <w:ind w:left="102" w:right="102"/>
              <w:rPr>
                <w:rFonts w:eastAsiaTheme="minorEastAsia"/>
                <w:szCs w:val="21"/>
              </w:rPr>
            </w:pPr>
            <w:r>
              <w:rPr>
                <w:rFonts w:eastAsiaTheme="minorEastAsia"/>
                <w:szCs w:val="21"/>
              </w:rPr>
              <w:t>正常</w:t>
            </w:r>
          </w:p>
        </w:tc>
        <w:tc>
          <w:tcPr>
            <w:tcW w:w="1200" w:type="dxa"/>
            <w:tcBorders>
              <w:top w:val="single" w:sz="8" w:space="0" w:color="auto"/>
              <w:left w:val="nil"/>
              <w:bottom w:val="nil"/>
              <w:right w:val="nil"/>
            </w:tcBorders>
            <w:vAlign w:val="center"/>
          </w:tcPr>
          <w:p w14:paraId="15709E46" w14:textId="77777777" w:rsidR="00DC164C" w:rsidRDefault="00000000">
            <w:pPr>
              <w:spacing w:line="400" w:lineRule="exact"/>
              <w:jc w:val="center"/>
              <w:rPr>
                <w:rFonts w:eastAsiaTheme="minorEastAsia"/>
                <w:szCs w:val="21"/>
              </w:rPr>
            </w:pPr>
            <w:r>
              <w:rPr>
                <w:rFonts w:eastAsiaTheme="minorEastAsia"/>
                <w:szCs w:val="21"/>
              </w:rPr>
              <w:t>898</w:t>
            </w:r>
          </w:p>
        </w:tc>
        <w:tc>
          <w:tcPr>
            <w:tcW w:w="1320" w:type="dxa"/>
            <w:tcBorders>
              <w:top w:val="single" w:sz="8" w:space="0" w:color="auto"/>
              <w:left w:val="nil"/>
              <w:bottom w:val="nil"/>
              <w:right w:val="nil"/>
            </w:tcBorders>
            <w:vAlign w:val="center"/>
          </w:tcPr>
          <w:p w14:paraId="1C749BEE" w14:textId="77777777" w:rsidR="00DC164C" w:rsidRDefault="00000000">
            <w:pPr>
              <w:spacing w:line="400" w:lineRule="exact"/>
              <w:jc w:val="center"/>
              <w:rPr>
                <w:rFonts w:eastAsiaTheme="minorEastAsia"/>
                <w:szCs w:val="21"/>
              </w:rPr>
            </w:pPr>
            <w:r>
              <w:rPr>
                <w:rFonts w:ascii="Helvetica" w:eastAsia="Helvetica" w:hAnsi="Helvetica" w:cs="Helvetica"/>
                <w:color w:val="333333"/>
                <w:sz w:val="19"/>
                <w:szCs w:val="19"/>
                <w:shd w:val="clear" w:color="auto" w:fill="FFFFFF"/>
              </w:rPr>
              <w:t>—</w:t>
            </w:r>
          </w:p>
        </w:tc>
        <w:tc>
          <w:tcPr>
            <w:tcW w:w="1224" w:type="dxa"/>
            <w:tcBorders>
              <w:top w:val="single" w:sz="8" w:space="0" w:color="auto"/>
              <w:left w:val="nil"/>
              <w:bottom w:val="nil"/>
              <w:right w:val="nil"/>
            </w:tcBorders>
            <w:vAlign w:val="center"/>
          </w:tcPr>
          <w:p w14:paraId="408EAB4A" w14:textId="77777777" w:rsidR="00DC164C" w:rsidRDefault="00000000">
            <w:pPr>
              <w:spacing w:line="400" w:lineRule="exact"/>
              <w:jc w:val="center"/>
              <w:rPr>
                <w:rFonts w:eastAsiaTheme="minorEastAsia"/>
                <w:szCs w:val="21"/>
              </w:rPr>
            </w:pPr>
            <w:r>
              <w:rPr>
                <w:rFonts w:eastAsiaTheme="minorEastAsia"/>
                <w:szCs w:val="21"/>
              </w:rPr>
              <w:t>1732</w:t>
            </w:r>
          </w:p>
        </w:tc>
        <w:tc>
          <w:tcPr>
            <w:tcW w:w="1104" w:type="dxa"/>
            <w:tcBorders>
              <w:top w:val="single" w:sz="8" w:space="0" w:color="auto"/>
              <w:left w:val="nil"/>
              <w:bottom w:val="nil"/>
              <w:right w:val="nil"/>
            </w:tcBorders>
            <w:vAlign w:val="center"/>
          </w:tcPr>
          <w:p w14:paraId="3C4E07B4" w14:textId="77777777" w:rsidR="00DC164C" w:rsidRDefault="00000000">
            <w:pPr>
              <w:spacing w:line="400" w:lineRule="exact"/>
              <w:jc w:val="center"/>
              <w:rPr>
                <w:rFonts w:eastAsiaTheme="minorEastAsia"/>
                <w:szCs w:val="21"/>
              </w:rPr>
            </w:pPr>
            <w:r>
              <w:rPr>
                <w:rFonts w:eastAsiaTheme="minorEastAsia"/>
                <w:szCs w:val="21"/>
              </w:rPr>
              <w:t>7871</w:t>
            </w:r>
          </w:p>
        </w:tc>
        <w:tc>
          <w:tcPr>
            <w:tcW w:w="1128" w:type="dxa"/>
            <w:tcBorders>
              <w:top w:val="single" w:sz="8" w:space="0" w:color="auto"/>
              <w:left w:val="nil"/>
              <w:bottom w:val="nil"/>
              <w:right w:val="nil"/>
            </w:tcBorders>
            <w:vAlign w:val="center"/>
          </w:tcPr>
          <w:p w14:paraId="188A6BB8" w14:textId="77777777" w:rsidR="00DC164C" w:rsidRDefault="00000000">
            <w:pPr>
              <w:spacing w:line="400" w:lineRule="exact"/>
              <w:jc w:val="center"/>
              <w:rPr>
                <w:rFonts w:eastAsiaTheme="minorEastAsia"/>
                <w:szCs w:val="21"/>
              </w:rPr>
            </w:pPr>
            <w:r>
              <w:rPr>
                <w:rFonts w:eastAsiaTheme="minorEastAsia"/>
                <w:szCs w:val="21"/>
              </w:rPr>
              <w:t>10501</w:t>
            </w:r>
          </w:p>
        </w:tc>
      </w:tr>
      <w:tr w:rsidR="00DC164C" w14:paraId="6A8ED0ED" w14:textId="77777777">
        <w:trPr>
          <w:jc w:val="center"/>
        </w:trPr>
        <w:tc>
          <w:tcPr>
            <w:tcW w:w="906" w:type="dxa"/>
            <w:tcBorders>
              <w:top w:val="nil"/>
              <w:left w:val="nil"/>
              <w:bottom w:val="nil"/>
              <w:right w:val="nil"/>
            </w:tcBorders>
            <w:vAlign w:val="center"/>
          </w:tcPr>
          <w:p w14:paraId="40918C85" w14:textId="77777777" w:rsidR="00DC164C" w:rsidRDefault="00000000">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14:paraId="2AC88F41" w14:textId="77777777" w:rsidR="00DC164C" w:rsidRDefault="00000000">
            <w:pPr>
              <w:pStyle w:val="TableParagraph"/>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14:paraId="6B2C6848" w14:textId="77777777" w:rsidR="00DC164C" w:rsidRDefault="00000000">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14:paraId="21A990CA" w14:textId="77777777" w:rsidR="00DC164C" w:rsidRDefault="00000000">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14:paraId="012447F7" w14:textId="77777777" w:rsidR="00DC164C" w:rsidRDefault="00000000">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14:paraId="67E97325" w14:textId="77777777" w:rsidR="00DC164C" w:rsidRDefault="00000000">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14:paraId="01F336ED" w14:textId="77777777" w:rsidR="00DC164C" w:rsidRDefault="00000000">
            <w:pPr>
              <w:spacing w:line="400" w:lineRule="exact"/>
              <w:jc w:val="center"/>
              <w:rPr>
                <w:rFonts w:eastAsiaTheme="minorEastAsia"/>
                <w:szCs w:val="21"/>
              </w:rPr>
            </w:pPr>
            <w:r>
              <w:rPr>
                <w:rFonts w:eastAsiaTheme="minorEastAsia"/>
                <w:szCs w:val="21"/>
              </w:rPr>
              <w:t>2018</w:t>
            </w:r>
          </w:p>
        </w:tc>
      </w:tr>
      <w:tr w:rsidR="00DC164C" w14:paraId="3D31BD32" w14:textId="77777777">
        <w:trPr>
          <w:jc w:val="center"/>
        </w:trPr>
        <w:tc>
          <w:tcPr>
            <w:tcW w:w="906" w:type="dxa"/>
            <w:tcBorders>
              <w:top w:val="nil"/>
              <w:left w:val="nil"/>
              <w:bottom w:val="nil"/>
              <w:right w:val="nil"/>
            </w:tcBorders>
            <w:vAlign w:val="center"/>
          </w:tcPr>
          <w:p w14:paraId="03F20219" w14:textId="77777777" w:rsidR="00DC164C" w:rsidRDefault="00000000">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14:paraId="76473612" w14:textId="77777777" w:rsidR="00DC164C" w:rsidRDefault="00000000">
            <w:pPr>
              <w:pStyle w:val="TableParagraph"/>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14:paraId="24F24B33" w14:textId="77777777" w:rsidR="00DC164C" w:rsidRDefault="00000000">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14:paraId="7E3BA456" w14:textId="77777777" w:rsidR="00DC164C" w:rsidRDefault="00000000">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14:paraId="511C7C04" w14:textId="77777777" w:rsidR="00DC164C" w:rsidRDefault="00000000">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14:paraId="4CCE7A32" w14:textId="77777777" w:rsidR="00DC164C" w:rsidRDefault="00000000">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14:paraId="2832BAB7" w14:textId="77777777" w:rsidR="00DC164C" w:rsidRDefault="00000000">
            <w:pPr>
              <w:spacing w:line="400" w:lineRule="exact"/>
              <w:jc w:val="center"/>
              <w:rPr>
                <w:rFonts w:eastAsiaTheme="minorEastAsia"/>
                <w:szCs w:val="21"/>
              </w:rPr>
            </w:pPr>
            <w:r>
              <w:rPr>
                <w:rFonts w:eastAsiaTheme="minorEastAsia"/>
                <w:szCs w:val="21"/>
              </w:rPr>
              <w:t>1303</w:t>
            </w:r>
          </w:p>
        </w:tc>
      </w:tr>
      <w:tr w:rsidR="00DC164C" w14:paraId="2B5A5D63" w14:textId="77777777">
        <w:trPr>
          <w:jc w:val="center"/>
        </w:trPr>
        <w:tc>
          <w:tcPr>
            <w:tcW w:w="906" w:type="dxa"/>
            <w:tcBorders>
              <w:top w:val="nil"/>
              <w:left w:val="nil"/>
              <w:bottom w:val="nil"/>
              <w:right w:val="nil"/>
            </w:tcBorders>
            <w:vAlign w:val="center"/>
          </w:tcPr>
          <w:p w14:paraId="38340247" w14:textId="77777777" w:rsidR="00DC164C" w:rsidRDefault="00000000">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14:paraId="3E4832D6" w14:textId="77777777" w:rsidR="00DC164C" w:rsidRDefault="00000000">
            <w:pPr>
              <w:pStyle w:val="TableParagraph"/>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14:paraId="72D31BCC" w14:textId="77777777" w:rsidR="00DC164C" w:rsidRDefault="00000000">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14:paraId="27DE5C12" w14:textId="77777777" w:rsidR="00DC164C" w:rsidRDefault="00000000">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14:paraId="187ED4DD" w14:textId="77777777" w:rsidR="00DC164C" w:rsidRDefault="00000000">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14:paraId="54B8F036" w14:textId="77777777" w:rsidR="00DC164C" w:rsidRDefault="00000000">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14:paraId="55E41DDC" w14:textId="77777777" w:rsidR="00DC164C" w:rsidRDefault="00000000">
            <w:pPr>
              <w:spacing w:line="400" w:lineRule="exact"/>
              <w:jc w:val="center"/>
              <w:rPr>
                <w:rFonts w:eastAsiaTheme="minorEastAsia"/>
                <w:szCs w:val="21"/>
              </w:rPr>
            </w:pPr>
            <w:r>
              <w:rPr>
                <w:rFonts w:eastAsiaTheme="minorEastAsia"/>
                <w:szCs w:val="21"/>
              </w:rPr>
              <w:t>772</w:t>
            </w:r>
          </w:p>
        </w:tc>
      </w:tr>
      <w:tr w:rsidR="00DC164C" w14:paraId="6DF0CBFC" w14:textId="77777777">
        <w:trPr>
          <w:jc w:val="center"/>
        </w:trPr>
        <w:tc>
          <w:tcPr>
            <w:tcW w:w="906" w:type="dxa"/>
            <w:tcBorders>
              <w:top w:val="nil"/>
              <w:left w:val="nil"/>
              <w:bottom w:val="nil"/>
              <w:right w:val="nil"/>
            </w:tcBorders>
            <w:vAlign w:val="center"/>
          </w:tcPr>
          <w:p w14:paraId="44BD57FC" w14:textId="77777777" w:rsidR="00DC164C" w:rsidRDefault="00000000">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14:paraId="2EE54127" w14:textId="77777777" w:rsidR="00DC164C" w:rsidRDefault="00000000">
            <w:pPr>
              <w:pStyle w:val="TableParagraph"/>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14:paraId="2C015082" w14:textId="77777777" w:rsidR="00DC164C" w:rsidRDefault="00000000">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14:paraId="497A4ED0" w14:textId="77777777" w:rsidR="00DC164C" w:rsidRDefault="00000000">
            <w:pPr>
              <w:spacing w:line="400" w:lineRule="exact"/>
              <w:jc w:val="center"/>
              <w:rPr>
                <w:rFonts w:eastAsiaTheme="minorEastAsia"/>
                <w:szCs w:val="21"/>
              </w:rPr>
            </w:pPr>
            <w:r>
              <w:rPr>
                <w:rFonts w:ascii="Helvetica" w:eastAsia="Helvetica" w:hAnsi="Helvetica" w:cs="Helvetica"/>
                <w:color w:val="333333"/>
                <w:sz w:val="19"/>
                <w:szCs w:val="19"/>
                <w:shd w:val="clear" w:color="auto" w:fill="FFFFFF"/>
              </w:rPr>
              <w:t>—</w:t>
            </w:r>
          </w:p>
        </w:tc>
        <w:tc>
          <w:tcPr>
            <w:tcW w:w="1224" w:type="dxa"/>
            <w:tcBorders>
              <w:top w:val="nil"/>
              <w:left w:val="nil"/>
              <w:bottom w:val="nil"/>
              <w:right w:val="nil"/>
            </w:tcBorders>
            <w:vAlign w:val="center"/>
          </w:tcPr>
          <w:p w14:paraId="742E5541" w14:textId="77777777" w:rsidR="00DC164C" w:rsidRDefault="00000000">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14:paraId="30899AB2" w14:textId="77777777" w:rsidR="00DC164C" w:rsidRDefault="00000000">
            <w:pPr>
              <w:spacing w:line="400" w:lineRule="exact"/>
              <w:jc w:val="center"/>
              <w:rPr>
                <w:rFonts w:eastAsiaTheme="minorEastAsia"/>
                <w:szCs w:val="21"/>
              </w:rPr>
            </w:pPr>
            <w:r>
              <w:rPr>
                <w:rFonts w:ascii="Helvetica" w:eastAsia="Helvetica" w:hAnsi="Helvetica" w:cs="Helvetica"/>
                <w:color w:val="333333"/>
                <w:sz w:val="19"/>
                <w:szCs w:val="19"/>
                <w:shd w:val="clear" w:color="auto" w:fill="FFFFFF"/>
              </w:rPr>
              <w:t>—</w:t>
            </w:r>
          </w:p>
        </w:tc>
        <w:tc>
          <w:tcPr>
            <w:tcW w:w="1128" w:type="dxa"/>
            <w:tcBorders>
              <w:top w:val="nil"/>
              <w:left w:val="nil"/>
              <w:bottom w:val="nil"/>
              <w:right w:val="nil"/>
            </w:tcBorders>
            <w:vAlign w:val="center"/>
          </w:tcPr>
          <w:p w14:paraId="2A0070B6" w14:textId="77777777" w:rsidR="00DC164C" w:rsidRDefault="00000000">
            <w:pPr>
              <w:spacing w:line="400" w:lineRule="exact"/>
              <w:jc w:val="center"/>
              <w:rPr>
                <w:rFonts w:eastAsiaTheme="minorEastAsia"/>
                <w:szCs w:val="21"/>
              </w:rPr>
            </w:pPr>
            <w:r>
              <w:rPr>
                <w:rFonts w:eastAsiaTheme="minorEastAsia"/>
                <w:szCs w:val="21"/>
              </w:rPr>
              <w:t>2059</w:t>
            </w:r>
          </w:p>
        </w:tc>
      </w:tr>
      <w:tr w:rsidR="00DC164C" w14:paraId="28FA7261" w14:textId="77777777">
        <w:trPr>
          <w:jc w:val="center"/>
        </w:trPr>
        <w:tc>
          <w:tcPr>
            <w:tcW w:w="906" w:type="dxa"/>
            <w:tcBorders>
              <w:top w:val="nil"/>
              <w:left w:val="nil"/>
              <w:bottom w:val="nil"/>
              <w:right w:val="nil"/>
            </w:tcBorders>
            <w:vAlign w:val="center"/>
          </w:tcPr>
          <w:p w14:paraId="49CE6288" w14:textId="77777777" w:rsidR="00DC164C" w:rsidRDefault="00000000">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14:paraId="0DA6C91C" w14:textId="77777777" w:rsidR="00DC164C" w:rsidRDefault="00000000">
            <w:pPr>
              <w:pStyle w:val="TableParagraph"/>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14:paraId="527DF882" w14:textId="77777777" w:rsidR="00DC164C" w:rsidRDefault="00000000">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14:paraId="45B37C0D" w14:textId="77777777" w:rsidR="00DC164C" w:rsidRDefault="00000000">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14:paraId="11AADCFC" w14:textId="77777777" w:rsidR="00DC164C" w:rsidRDefault="00000000">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14:paraId="62EC765A" w14:textId="77777777" w:rsidR="00DC164C" w:rsidRDefault="00000000">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14:paraId="24854D7D" w14:textId="77777777" w:rsidR="00DC164C" w:rsidRDefault="00000000">
            <w:pPr>
              <w:spacing w:line="400" w:lineRule="exact"/>
              <w:jc w:val="center"/>
              <w:rPr>
                <w:rFonts w:eastAsiaTheme="minorEastAsia"/>
                <w:szCs w:val="21"/>
              </w:rPr>
            </w:pPr>
            <w:r>
              <w:rPr>
                <w:rFonts w:eastAsiaTheme="minorEastAsia"/>
                <w:szCs w:val="21"/>
              </w:rPr>
              <w:t>1041</w:t>
            </w:r>
          </w:p>
        </w:tc>
      </w:tr>
      <w:tr w:rsidR="00DC164C" w14:paraId="68E64DE1" w14:textId="77777777">
        <w:trPr>
          <w:jc w:val="center"/>
        </w:trPr>
        <w:tc>
          <w:tcPr>
            <w:tcW w:w="906" w:type="dxa"/>
            <w:tcBorders>
              <w:top w:val="nil"/>
              <w:left w:val="nil"/>
              <w:bottom w:val="nil"/>
              <w:right w:val="nil"/>
            </w:tcBorders>
            <w:vAlign w:val="center"/>
          </w:tcPr>
          <w:p w14:paraId="2B02AF08" w14:textId="77777777" w:rsidR="00DC164C" w:rsidRDefault="00000000">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14:paraId="21019DCD" w14:textId="77777777" w:rsidR="00DC164C" w:rsidRDefault="00000000">
            <w:pPr>
              <w:pStyle w:val="TableParagraph"/>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14:paraId="560F776C" w14:textId="77777777" w:rsidR="00DC164C" w:rsidRDefault="00000000">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14:paraId="2A653BAF" w14:textId="77777777" w:rsidR="00DC164C" w:rsidRDefault="00000000">
            <w:pPr>
              <w:spacing w:line="400" w:lineRule="exact"/>
              <w:jc w:val="center"/>
              <w:rPr>
                <w:rFonts w:eastAsiaTheme="minorEastAsia"/>
                <w:szCs w:val="21"/>
              </w:rPr>
            </w:pPr>
            <w:r>
              <w:rPr>
                <w:rFonts w:ascii="Helvetica" w:eastAsia="Helvetica" w:hAnsi="Helvetica" w:cs="Helvetica"/>
                <w:color w:val="333333"/>
                <w:sz w:val="19"/>
                <w:szCs w:val="19"/>
                <w:shd w:val="clear" w:color="auto" w:fill="FFFFFF"/>
              </w:rPr>
              <w:t>—</w:t>
            </w:r>
          </w:p>
        </w:tc>
        <w:tc>
          <w:tcPr>
            <w:tcW w:w="1224" w:type="dxa"/>
            <w:tcBorders>
              <w:top w:val="nil"/>
              <w:left w:val="nil"/>
              <w:bottom w:val="nil"/>
              <w:right w:val="nil"/>
            </w:tcBorders>
            <w:vAlign w:val="center"/>
          </w:tcPr>
          <w:p w14:paraId="08AF6D10" w14:textId="77777777" w:rsidR="00DC164C" w:rsidRDefault="00000000">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14:paraId="4CF7B309" w14:textId="77777777" w:rsidR="00DC164C" w:rsidRDefault="00000000">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14:paraId="559C5143" w14:textId="77777777" w:rsidR="00DC164C" w:rsidRDefault="00000000">
            <w:pPr>
              <w:spacing w:line="400" w:lineRule="exact"/>
              <w:jc w:val="center"/>
              <w:rPr>
                <w:rFonts w:eastAsiaTheme="minorEastAsia"/>
                <w:szCs w:val="21"/>
              </w:rPr>
            </w:pPr>
            <w:r>
              <w:rPr>
                <w:rFonts w:eastAsiaTheme="minorEastAsia"/>
                <w:szCs w:val="21"/>
              </w:rPr>
              <w:t>1122</w:t>
            </w:r>
          </w:p>
        </w:tc>
      </w:tr>
      <w:tr w:rsidR="00DC164C" w14:paraId="56692340" w14:textId="77777777">
        <w:trPr>
          <w:jc w:val="center"/>
        </w:trPr>
        <w:tc>
          <w:tcPr>
            <w:tcW w:w="906" w:type="dxa"/>
            <w:tcBorders>
              <w:top w:val="nil"/>
              <w:left w:val="nil"/>
              <w:bottom w:val="nil"/>
              <w:right w:val="nil"/>
            </w:tcBorders>
            <w:vAlign w:val="center"/>
          </w:tcPr>
          <w:p w14:paraId="6646A912" w14:textId="77777777" w:rsidR="00DC164C" w:rsidRDefault="00000000">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14:paraId="3FD10CCD" w14:textId="77777777" w:rsidR="00DC164C" w:rsidRDefault="00000000">
            <w:pPr>
              <w:pStyle w:val="TableParagraph"/>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14:paraId="51E4F893" w14:textId="77777777" w:rsidR="00DC164C" w:rsidRDefault="00000000">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14:paraId="58211304" w14:textId="77777777" w:rsidR="00DC164C" w:rsidRDefault="00000000">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14:paraId="07E364B6" w14:textId="77777777" w:rsidR="00DC164C" w:rsidRDefault="00000000">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14:paraId="399B4EF1" w14:textId="77777777" w:rsidR="00DC164C" w:rsidRDefault="00000000">
            <w:pPr>
              <w:spacing w:line="400" w:lineRule="exact"/>
              <w:jc w:val="center"/>
              <w:rPr>
                <w:rFonts w:eastAsiaTheme="minorEastAsia"/>
                <w:szCs w:val="21"/>
              </w:rPr>
            </w:pPr>
            <w:r>
              <w:rPr>
                <w:rFonts w:ascii="Helvetica" w:eastAsia="Helvetica" w:hAnsi="Helvetica" w:cs="Helvetica"/>
                <w:color w:val="333333"/>
                <w:sz w:val="19"/>
                <w:szCs w:val="19"/>
                <w:shd w:val="clear" w:color="auto" w:fill="FFFFFF"/>
              </w:rPr>
              <w:t>—</w:t>
            </w:r>
          </w:p>
        </w:tc>
        <w:tc>
          <w:tcPr>
            <w:tcW w:w="1128" w:type="dxa"/>
            <w:tcBorders>
              <w:top w:val="nil"/>
              <w:left w:val="nil"/>
              <w:bottom w:val="nil"/>
              <w:right w:val="nil"/>
            </w:tcBorders>
            <w:vAlign w:val="center"/>
          </w:tcPr>
          <w:p w14:paraId="16304F91" w14:textId="77777777" w:rsidR="00DC164C" w:rsidRDefault="00000000">
            <w:pPr>
              <w:spacing w:line="400" w:lineRule="exact"/>
              <w:jc w:val="center"/>
              <w:rPr>
                <w:rFonts w:eastAsiaTheme="minorEastAsia"/>
                <w:szCs w:val="21"/>
              </w:rPr>
            </w:pPr>
            <w:r>
              <w:rPr>
                <w:rFonts w:eastAsiaTheme="minorEastAsia"/>
                <w:szCs w:val="21"/>
              </w:rPr>
              <w:t>816</w:t>
            </w:r>
          </w:p>
        </w:tc>
      </w:tr>
      <w:tr w:rsidR="00DC164C" w14:paraId="63DC8829" w14:textId="77777777">
        <w:trPr>
          <w:jc w:val="center"/>
        </w:trPr>
        <w:tc>
          <w:tcPr>
            <w:tcW w:w="906" w:type="dxa"/>
            <w:tcBorders>
              <w:top w:val="nil"/>
              <w:left w:val="nil"/>
              <w:bottom w:val="nil"/>
              <w:right w:val="nil"/>
            </w:tcBorders>
            <w:vAlign w:val="center"/>
          </w:tcPr>
          <w:p w14:paraId="1A7A2339" w14:textId="77777777" w:rsidR="00DC164C" w:rsidRDefault="00000000">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14:paraId="5AA5F46F" w14:textId="77777777" w:rsidR="00DC164C" w:rsidRDefault="00000000">
            <w:pPr>
              <w:pStyle w:val="TableParagraph"/>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14:paraId="2B9F1F0A" w14:textId="77777777" w:rsidR="00DC164C" w:rsidRDefault="00000000">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14:paraId="12769EDF" w14:textId="77777777" w:rsidR="00DC164C" w:rsidRDefault="00000000">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14:paraId="6BB99B7D" w14:textId="77777777" w:rsidR="00DC164C" w:rsidRDefault="00000000">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14:paraId="4A8EF961" w14:textId="77777777" w:rsidR="00DC164C" w:rsidRDefault="00000000">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14:paraId="6A01D886" w14:textId="77777777" w:rsidR="00DC164C" w:rsidRDefault="00000000">
            <w:pPr>
              <w:spacing w:line="400" w:lineRule="exact"/>
              <w:jc w:val="center"/>
              <w:rPr>
                <w:rFonts w:eastAsiaTheme="minorEastAsia"/>
                <w:szCs w:val="21"/>
              </w:rPr>
            </w:pPr>
            <w:r>
              <w:rPr>
                <w:rFonts w:eastAsiaTheme="minorEastAsia"/>
                <w:szCs w:val="21"/>
              </w:rPr>
              <w:t>251</w:t>
            </w:r>
          </w:p>
        </w:tc>
      </w:tr>
      <w:tr w:rsidR="00DC164C" w14:paraId="248712C2" w14:textId="77777777">
        <w:trPr>
          <w:jc w:val="center"/>
        </w:trPr>
        <w:tc>
          <w:tcPr>
            <w:tcW w:w="906" w:type="dxa"/>
            <w:tcBorders>
              <w:top w:val="nil"/>
              <w:left w:val="nil"/>
              <w:bottom w:val="single" w:sz="12" w:space="0" w:color="auto"/>
              <w:right w:val="nil"/>
            </w:tcBorders>
            <w:vAlign w:val="center"/>
          </w:tcPr>
          <w:p w14:paraId="1E6073EC" w14:textId="77777777" w:rsidR="00DC164C" w:rsidRDefault="00DC164C">
            <w:pPr>
              <w:spacing w:line="400" w:lineRule="exact"/>
              <w:jc w:val="center"/>
              <w:rPr>
                <w:rFonts w:eastAsiaTheme="minorEastAsia"/>
                <w:szCs w:val="21"/>
              </w:rPr>
            </w:pPr>
          </w:p>
        </w:tc>
        <w:tc>
          <w:tcPr>
            <w:tcW w:w="1092" w:type="dxa"/>
            <w:tcBorders>
              <w:top w:val="nil"/>
              <w:left w:val="nil"/>
              <w:bottom w:val="single" w:sz="12" w:space="0" w:color="auto"/>
              <w:right w:val="nil"/>
            </w:tcBorders>
            <w:vAlign w:val="center"/>
          </w:tcPr>
          <w:p w14:paraId="754BF534" w14:textId="77777777" w:rsidR="00DC164C" w:rsidRDefault="00000000">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sz="12" w:space="0" w:color="auto"/>
              <w:right w:val="nil"/>
            </w:tcBorders>
            <w:vAlign w:val="center"/>
          </w:tcPr>
          <w:p w14:paraId="7E0ACF3D" w14:textId="77777777" w:rsidR="00DC164C" w:rsidRDefault="00000000">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sz="12" w:space="0" w:color="auto"/>
              <w:right w:val="nil"/>
            </w:tcBorders>
            <w:vAlign w:val="center"/>
          </w:tcPr>
          <w:p w14:paraId="7FBD4108" w14:textId="77777777" w:rsidR="00DC164C" w:rsidRDefault="00000000">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sz="12" w:space="0" w:color="auto"/>
              <w:right w:val="nil"/>
            </w:tcBorders>
            <w:vAlign w:val="center"/>
          </w:tcPr>
          <w:p w14:paraId="1A74C313" w14:textId="77777777" w:rsidR="00DC164C" w:rsidRDefault="00000000">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sz="12" w:space="0" w:color="auto"/>
              <w:right w:val="nil"/>
            </w:tcBorders>
            <w:vAlign w:val="center"/>
          </w:tcPr>
          <w:p w14:paraId="0C6C6A6D" w14:textId="77777777" w:rsidR="00DC164C" w:rsidRDefault="00000000">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sz="12" w:space="0" w:color="auto"/>
              <w:right w:val="nil"/>
            </w:tcBorders>
            <w:vAlign w:val="center"/>
          </w:tcPr>
          <w:p w14:paraId="363B85C1" w14:textId="77777777" w:rsidR="00DC164C" w:rsidRDefault="00000000">
            <w:pPr>
              <w:spacing w:line="400" w:lineRule="exact"/>
              <w:jc w:val="center"/>
              <w:rPr>
                <w:rFonts w:eastAsiaTheme="minorEastAsia"/>
                <w:szCs w:val="21"/>
              </w:rPr>
            </w:pPr>
            <w:r>
              <w:rPr>
                <w:rFonts w:eastAsiaTheme="minorEastAsia"/>
                <w:szCs w:val="21"/>
              </w:rPr>
              <w:t>19883</w:t>
            </w:r>
          </w:p>
        </w:tc>
      </w:tr>
    </w:tbl>
    <w:p w14:paraId="6CE7678D" w14:textId="77777777" w:rsidR="00DC164C" w:rsidRDefault="00DC164C">
      <w:pPr>
        <w:tabs>
          <w:tab w:val="center" w:pos="4251"/>
        </w:tabs>
        <w:spacing w:line="400" w:lineRule="exact"/>
        <w:rPr>
          <w:szCs w:val="21"/>
        </w:rPr>
      </w:pPr>
    </w:p>
    <w:p w14:paraId="047C8C94"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0" w:name="_Toc16988"/>
      <w:r>
        <w:rPr>
          <w:rFonts w:ascii="黑体" w:eastAsia="黑体" w:hAnsi="黑体" w:cs="黑体" w:hint="eastAsia"/>
          <w:b w:val="0"/>
          <w:bCs w:val="0"/>
          <w:szCs w:val="24"/>
        </w:rPr>
        <w:t>4.2.3 导联组合方式</w:t>
      </w:r>
      <w:bookmarkEnd w:id="140"/>
    </w:p>
    <w:p w14:paraId="3929C316" w14:textId="77777777" w:rsidR="00DC164C" w:rsidRDefault="00000000">
      <w:pPr>
        <w:spacing w:line="400" w:lineRule="exact"/>
        <w:ind w:firstLineChars="200" w:firstLine="480"/>
        <w:rPr>
          <w:sz w:val="24"/>
        </w:rPr>
      </w:pPr>
      <w:r>
        <w:rPr>
          <w:sz w:val="24"/>
        </w:rPr>
        <w:t>根据图</w:t>
      </w:r>
      <w:r>
        <w:rPr>
          <w:sz w:val="24"/>
        </w:rPr>
        <w:t>4.1</w:t>
      </w:r>
      <w:r>
        <w:rPr>
          <w:rFonts w:hint="eastAsia"/>
          <w:sz w:val="24"/>
        </w:rPr>
        <w:t>(b)</w:t>
      </w:r>
      <w:r>
        <w:rPr>
          <w:sz w:val="24"/>
        </w:rPr>
        <w:t>中十二导联的计算公式</w:t>
      </w:r>
      <w:r>
        <w:rPr>
          <w:rFonts w:hint="eastAsia"/>
          <w:sz w:val="24"/>
        </w:rPr>
        <w:t>以及公式变形，可以发现</w:t>
      </w:r>
      <w:r>
        <w:rPr>
          <w:sz w:val="24"/>
        </w:rPr>
        <w:t>导联</w:t>
      </w:r>
      <w:r>
        <w:rPr>
          <w:sz w:val="24"/>
        </w:rPr>
        <w:t>Ⅱ</w:t>
      </w:r>
      <w:r>
        <w:rPr>
          <w:sz w:val="24"/>
        </w:rPr>
        <w:t>、</w:t>
      </w:r>
      <w:r>
        <w:rPr>
          <w:sz w:val="24"/>
        </w:rPr>
        <w:t>aVR</w:t>
      </w:r>
      <w:r>
        <w:rPr>
          <w:sz w:val="24"/>
        </w:rPr>
        <w:t>、</w:t>
      </w:r>
      <w:r>
        <w:rPr>
          <w:sz w:val="24"/>
        </w:rPr>
        <w:t>aVL</w:t>
      </w:r>
      <w:r>
        <w:rPr>
          <w:sz w:val="24"/>
        </w:rPr>
        <w:t>和</w:t>
      </w:r>
      <w:r>
        <w:rPr>
          <w:sz w:val="24"/>
        </w:rPr>
        <w:t>aVF</w:t>
      </w:r>
      <w:r>
        <w:rPr>
          <w:sz w:val="24"/>
        </w:rPr>
        <w:t>的值可以从导联</w:t>
      </w:r>
      <w:r>
        <w:rPr>
          <w:sz w:val="24"/>
        </w:rPr>
        <w:t>Ⅰ</w:t>
      </w:r>
      <w:r>
        <w:rPr>
          <w:sz w:val="24"/>
        </w:rPr>
        <w:t>和</w:t>
      </w:r>
      <w:r>
        <w:rPr>
          <w:sz w:val="24"/>
        </w:rPr>
        <w:t>Ⅲ</w:t>
      </w:r>
      <w:r>
        <w:rPr>
          <w:sz w:val="24"/>
        </w:rPr>
        <w:t>推导出</w:t>
      </w:r>
      <w:r>
        <w:rPr>
          <w:rFonts w:hint="eastAsia"/>
          <w:sz w:val="24"/>
        </w:rPr>
        <w:t>，相反导联</w:t>
      </w:r>
      <w:r>
        <w:rPr>
          <w:sz w:val="24"/>
        </w:rPr>
        <w:t>Ⅰ</w:t>
      </w:r>
      <w:r>
        <w:rPr>
          <w:sz w:val="24"/>
        </w:rPr>
        <w:t>和</w:t>
      </w:r>
      <w:r>
        <w:rPr>
          <w:sz w:val="24"/>
        </w:rPr>
        <w:t>Ⅲ</w:t>
      </w:r>
      <w:r>
        <w:rPr>
          <w:rFonts w:hint="eastAsia"/>
          <w:sz w:val="24"/>
        </w:rPr>
        <w:t>也可被推导出</w:t>
      </w:r>
      <w:r>
        <w:rPr>
          <w:sz w:val="24"/>
        </w:rPr>
        <w:t>。从特征选择的角度</w:t>
      </w:r>
      <w:r>
        <w:rPr>
          <w:rFonts w:hint="eastAsia"/>
          <w:sz w:val="24"/>
        </w:rPr>
        <w:t>考虑</w:t>
      </w:r>
      <w:r>
        <w:rPr>
          <w:sz w:val="24"/>
        </w:rPr>
        <w:t>，这些导联之间的</w:t>
      </w:r>
      <w:r>
        <w:rPr>
          <w:rFonts w:hint="eastAsia"/>
          <w:sz w:val="24"/>
        </w:rPr>
        <w:t>电压标量值存在线性逻辑关系，即</w:t>
      </w:r>
      <w:r>
        <w:rPr>
          <w:sz w:val="24"/>
        </w:rPr>
        <w:t>特征相关度高。因此这些导联在心律失常的自动识别中可能存在冗余。为了探究这个问题，在本节中建立了</w:t>
      </w:r>
      <w:r>
        <w:rPr>
          <w:rFonts w:hint="eastAsia"/>
          <w:sz w:val="24"/>
        </w:rPr>
        <w:t>五</w:t>
      </w:r>
      <w:r>
        <w:rPr>
          <w:sz w:val="24"/>
        </w:rPr>
        <w:t>种不同导联擦除组合以探索在同一</w:t>
      </w:r>
      <w:r>
        <w:rPr>
          <w:sz w:val="24"/>
        </w:rPr>
        <w:t>DNN</w:t>
      </w:r>
      <w:r>
        <w:rPr>
          <w:sz w:val="24"/>
        </w:rPr>
        <w:t>模型下丢失一个导联或不同导联组合信息对自动识别的影响。</w:t>
      </w:r>
    </w:p>
    <w:p w14:paraId="122DFB1C" w14:textId="77777777" w:rsidR="00DC164C" w:rsidRDefault="00000000">
      <w:pPr>
        <w:spacing w:line="400" w:lineRule="exact"/>
        <w:ind w:firstLineChars="200" w:firstLine="480"/>
        <w:rPr>
          <w:sz w:val="24"/>
        </w:rPr>
      </w:pPr>
      <w:r>
        <w:rPr>
          <w:sz w:val="24"/>
        </w:rPr>
        <w:t>DNN</w:t>
      </w:r>
      <w:r>
        <w:rPr>
          <w:sz w:val="24"/>
        </w:rPr>
        <w:t>的参数（如过滤器的数量、卷积核大小）针对不同的输入维度需要进行调整，从而导致输入数据的维度和模型参数都会影响实验结果。在这种情况下，比较缺少不同导联对自动心律失常识别的影响是不合理的。不同于</w:t>
      </w:r>
      <w:r>
        <w:rPr>
          <w:sz w:val="24"/>
        </w:rPr>
        <w:t>PCC2021</w:t>
      </w:r>
      <w:r>
        <w:rPr>
          <w:sz w:val="24"/>
        </w:rPr>
        <w:t>直接删除导联，我们使用填充</w:t>
      </w:r>
      <w:r>
        <w:rPr>
          <w:sz w:val="24"/>
        </w:rPr>
        <w:t>0</w:t>
      </w:r>
      <w:r>
        <w:rPr>
          <w:sz w:val="24"/>
        </w:rPr>
        <w:t>的方式代替需要擦除的导联信息。这是为了保证输入</w:t>
      </w:r>
      <w:r>
        <w:rPr>
          <w:sz w:val="24"/>
        </w:rPr>
        <w:t>DNN</w:t>
      </w:r>
      <w:r>
        <w:rPr>
          <w:sz w:val="24"/>
        </w:rPr>
        <w:t>数据的维度一致，而选择</w:t>
      </w:r>
      <w:r>
        <w:rPr>
          <w:sz w:val="24"/>
        </w:rPr>
        <w:t>0</w:t>
      </w:r>
      <w:r>
        <w:rPr>
          <w:sz w:val="24"/>
        </w:rPr>
        <w:t>是由于任一导联在采样时间内的平均值</w:t>
      </w:r>
      <w:r>
        <w:rPr>
          <w:rFonts w:hint="eastAsia"/>
          <w:sz w:val="24"/>
        </w:rPr>
        <w:t>约</w:t>
      </w:r>
      <w:r>
        <w:rPr>
          <w:sz w:val="24"/>
        </w:rPr>
        <w:t>为</w:t>
      </w:r>
      <w:r>
        <w:rPr>
          <w:sz w:val="24"/>
        </w:rPr>
        <w:t>0</w:t>
      </w:r>
      <w:r>
        <w:rPr>
          <w:sz w:val="24"/>
        </w:rPr>
        <w:t>。</w:t>
      </w:r>
    </w:p>
    <w:p w14:paraId="09072C07" w14:textId="77777777" w:rsidR="00DC164C" w:rsidRDefault="00000000">
      <w:pPr>
        <w:spacing w:line="400" w:lineRule="exact"/>
        <w:ind w:firstLineChars="200" w:firstLine="480"/>
        <w:rPr>
          <w:sz w:val="24"/>
        </w:rPr>
      </w:pPr>
      <w:r>
        <w:rPr>
          <w:sz w:val="24"/>
        </w:rPr>
        <w:t>我们使用</w:t>
      </w:r>
      <w:r>
        <w:rPr>
          <w:sz w:val="24"/>
        </w:rPr>
        <w:t>CPSC2018</w:t>
      </w:r>
      <w:r>
        <w:rPr>
          <w:sz w:val="24"/>
        </w:rPr>
        <w:t>赛后开源的的七个</w:t>
      </w:r>
      <w:r>
        <w:rPr>
          <w:sz w:val="24"/>
        </w:rPr>
        <w:t>DNN</w:t>
      </w:r>
      <w:r>
        <w:rPr>
          <w:sz w:val="24"/>
        </w:rPr>
        <w:t>模型基于同一测试集进行实验，发现在逐个擦除单个导联信号时，擦除导联</w:t>
      </w:r>
      <w:r>
        <w:rPr>
          <w:sz w:val="24"/>
        </w:rPr>
        <w:t>aVL</w:t>
      </w:r>
      <w:r>
        <w:rPr>
          <w:sz w:val="24"/>
        </w:rPr>
        <w:t>对心律失常识别的影响最小（见附录</w:t>
      </w:r>
      <w:r>
        <w:rPr>
          <w:rFonts w:hint="eastAsia"/>
          <w:sz w:val="24"/>
        </w:rPr>
        <w:t>4.4.1</w:t>
      </w:r>
      <w:r>
        <w:rPr>
          <w:sz w:val="24"/>
        </w:rPr>
        <w:t>）。这激发了我们研究导联</w:t>
      </w:r>
      <w:r>
        <w:rPr>
          <w:sz w:val="24"/>
        </w:rPr>
        <w:t>aVL</w:t>
      </w:r>
      <w:r>
        <w:rPr>
          <w:sz w:val="24"/>
        </w:rPr>
        <w:t>的冗余性。</w:t>
      </w:r>
    </w:p>
    <w:p w14:paraId="7330CDA0" w14:textId="77777777" w:rsidR="00DC164C" w:rsidRDefault="00000000">
      <w:pPr>
        <w:spacing w:line="400" w:lineRule="exact"/>
        <w:ind w:firstLineChars="200" w:firstLine="480"/>
        <w:rPr>
          <w:sz w:val="24"/>
        </w:rPr>
      </w:pPr>
      <w:r>
        <w:rPr>
          <w:sz w:val="24"/>
        </w:rPr>
        <w:t>此外，我们还研究了双极肢体导联、单极加压肢体导联和</w:t>
      </w:r>
      <w:r>
        <w:rPr>
          <w:rFonts w:hint="eastAsia"/>
          <w:sz w:val="24"/>
        </w:rPr>
        <w:t>胸前导联</w:t>
      </w:r>
      <w:r>
        <w:rPr>
          <w:sz w:val="24"/>
        </w:rPr>
        <w:t>在信号被擦除后对心律失常识别的影响。</w:t>
      </w:r>
      <w:r>
        <w:rPr>
          <w:rFonts w:hint="eastAsia"/>
          <w:sz w:val="24"/>
        </w:rPr>
        <w:t>擦除方式</w:t>
      </w:r>
      <w:r>
        <w:rPr>
          <w:sz w:val="24"/>
        </w:rPr>
        <w:t>根据被擦除的</w:t>
      </w:r>
      <w:r>
        <w:rPr>
          <w:rFonts w:hint="eastAsia"/>
          <w:sz w:val="24"/>
        </w:rPr>
        <w:t>导联数量依次排序</w:t>
      </w:r>
      <w:r>
        <w:rPr>
          <w:sz w:val="24"/>
        </w:rPr>
        <w:t>为：</w:t>
      </w:r>
    </w:p>
    <w:p w14:paraId="324D5F19" w14:textId="77777777" w:rsidR="00DC164C" w:rsidRDefault="00000000">
      <w:pPr>
        <w:numPr>
          <w:ilvl w:val="0"/>
          <w:numId w:val="13"/>
        </w:numPr>
        <w:spacing w:line="400" w:lineRule="exact"/>
        <w:ind w:leftChars="200" w:left="420"/>
        <w:rPr>
          <w:sz w:val="24"/>
        </w:rPr>
      </w:pPr>
      <w:r>
        <w:rPr>
          <w:sz w:val="24"/>
        </w:rPr>
        <w:t>case-1</w:t>
      </w:r>
      <w:r>
        <w:rPr>
          <w:sz w:val="24"/>
        </w:rPr>
        <w:t>：没有导联信号被擦除</w:t>
      </w:r>
      <w:r>
        <w:rPr>
          <w:rFonts w:hint="eastAsia"/>
          <w:sz w:val="24"/>
        </w:rPr>
        <w:t>，即完整的十二导联</w:t>
      </w:r>
      <w:r>
        <w:rPr>
          <w:rFonts w:hint="eastAsia"/>
          <w:sz w:val="24"/>
        </w:rPr>
        <w:t>ECG</w:t>
      </w:r>
      <w:r>
        <w:rPr>
          <w:rFonts w:hint="eastAsia"/>
          <w:sz w:val="24"/>
        </w:rPr>
        <w:t>信号</w:t>
      </w:r>
      <w:r>
        <w:rPr>
          <w:sz w:val="24"/>
        </w:rPr>
        <w:t>。</w:t>
      </w:r>
    </w:p>
    <w:p w14:paraId="5D46122E" w14:textId="77777777" w:rsidR="00DC164C" w:rsidRDefault="00000000">
      <w:pPr>
        <w:numPr>
          <w:ilvl w:val="0"/>
          <w:numId w:val="13"/>
        </w:numPr>
        <w:spacing w:line="400" w:lineRule="exact"/>
        <w:ind w:leftChars="200" w:left="420"/>
        <w:rPr>
          <w:sz w:val="24"/>
        </w:rPr>
      </w:pPr>
      <w:r>
        <w:rPr>
          <w:sz w:val="24"/>
        </w:rPr>
        <w:t>case-2</w:t>
      </w:r>
      <w:r>
        <w:rPr>
          <w:sz w:val="24"/>
        </w:rPr>
        <w:t>：导联</w:t>
      </w:r>
      <w:r>
        <w:rPr>
          <w:sz w:val="24"/>
        </w:rPr>
        <w:t>aVL</w:t>
      </w:r>
      <w:r>
        <w:rPr>
          <w:rFonts w:hint="eastAsia"/>
          <w:sz w:val="24"/>
        </w:rPr>
        <w:t>的所有采样点的</w:t>
      </w:r>
      <w:r>
        <w:rPr>
          <w:sz w:val="24"/>
        </w:rPr>
        <w:t>信号</w:t>
      </w:r>
      <w:r>
        <w:rPr>
          <w:rFonts w:hint="eastAsia"/>
          <w:sz w:val="24"/>
        </w:rPr>
        <w:t>值</w:t>
      </w:r>
      <w:r>
        <w:rPr>
          <w:sz w:val="24"/>
        </w:rPr>
        <w:t>被填充为</w:t>
      </w:r>
      <w:r>
        <w:rPr>
          <w:sz w:val="24"/>
        </w:rPr>
        <w:t xml:space="preserve"> 0</w:t>
      </w:r>
      <w:r>
        <w:rPr>
          <w:sz w:val="24"/>
        </w:rPr>
        <w:t>。</w:t>
      </w:r>
    </w:p>
    <w:p w14:paraId="64344F37" w14:textId="77777777" w:rsidR="00DC164C" w:rsidRDefault="00000000">
      <w:pPr>
        <w:numPr>
          <w:ilvl w:val="0"/>
          <w:numId w:val="13"/>
        </w:numPr>
        <w:spacing w:line="400" w:lineRule="exact"/>
        <w:ind w:leftChars="200" w:left="420"/>
        <w:rPr>
          <w:sz w:val="24"/>
        </w:rPr>
      </w:pPr>
      <w:r>
        <w:rPr>
          <w:sz w:val="24"/>
        </w:rPr>
        <w:t>case-3</w:t>
      </w:r>
      <w:r>
        <w:rPr>
          <w:sz w:val="24"/>
        </w:rPr>
        <w:t>：双极肢体导联被擦除。即导联</w:t>
      </w:r>
      <w:r>
        <w:rPr>
          <w:sz w:val="24"/>
        </w:rPr>
        <w:t>Ⅰ</w:t>
      </w:r>
      <w:r>
        <w:rPr>
          <w:sz w:val="24"/>
        </w:rPr>
        <w:t>、</w:t>
      </w:r>
      <w:r>
        <w:rPr>
          <w:sz w:val="24"/>
        </w:rPr>
        <w:t>Ⅱ</w:t>
      </w:r>
      <w:r>
        <w:rPr>
          <w:sz w:val="24"/>
        </w:rPr>
        <w:t>和</w:t>
      </w:r>
      <w:r>
        <w:rPr>
          <w:sz w:val="24"/>
        </w:rPr>
        <w:t>Ⅲ</w:t>
      </w:r>
      <w:r>
        <w:rPr>
          <w:rFonts w:hint="eastAsia"/>
          <w:sz w:val="24"/>
        </w:rPr>
        <w:t>的所有采样点的</w:t>
      </w:r>
      <w:r>
        <w:rPr>
          <w:sz w:val="24"/>
        </w:rPr>
        <w:t>信号</w:t>
      </w:r>
      <w:r>
        <w:rPr>
          <w:rFonts w:hint="eastAsia"/>
          <w:sz w:val="24"/>
        </w:rPr>
        <w:t>值</w:t>
      </w:r>
      <w:r>
        <w:rPr>
          <w:sz w:val="24"/>
        </w:rPr>
        <w:t>被填充为</w:t>
      </w:r>
      <w:r>
        <w:rPr>
          <w:sz w:val="24"/>
        </w:rPr>
        <w:t>0</w:t>
      </w:r>
      <w:r>
        <w:rPr>
          <w:sz w:val="24"/>
        </w:rPr>
        <w:t>。</w:t>
      </w:r>
    </w:p>
    <w:p w14:paraId="45CFEF62" w14:textId="77777777" w:rsidR="00DC164C" w:rsidRDefault="00000000">
      <w:pPr>
        <w:numPr>
          <w:ilvl w:val="0"/>
          <w:numId w:val="13"/>
        </w:numPr>
        <w:spacing w:line="400" w:lineRule="exact"/>
        <w:ind w:leftChars="200" w:left="420"/>
        <w:rPr>
          <w:sz w:val="24"/>
        </w:rPr>
      </w:pPr>
      <w:r>
        <w:rPr>
          <w:sz w:val="24"/>
        </w:rPr>
        <w:lastRenderedPageBreak/>
        <w:t>case-4</w:t>
      </w:r>
      <w:r>
        <w:rPr>
          <w:sz w:val="24"/>
        </w:rPr>
        <w:t>：单极加压肢体导联被擦除。即导联</w:t>
      </w:r>
      <w:r>
        <w:rPr>
          <w:sz w:val="24"/>
        </w:rPr>
        <w:t>aVR</w:t>
      </w:r>
      <w:r>
        <w:rPr>
          <w:sz w:val="24"/>
        </w:rPr>
        <w:t>、</w:t>
      </w:r>
      <w:r>
        <w:rPr>
          <w:sz w:val="24"/>
        </w:rPr>
        <w:t>aVL</w:t>
      </w:r>
      <w:r>
        <w:rPr>
          <w:sz w:val="24"/>
        </w:rPr>
        <w:t>和</w:t>
      </w:r>
      <w:r>
        <w:rPr>
          <w:sz w:val="24"/>
        </w:rPr>
        <w:t>aVF</w:t>
      </w:r>
      <w:r>
        <w:rPr>
          <w:rFonts w:hint="eastAsia"/>
          <w:sz w:val="24"/>
        </w:rPr>
        <w:t>的所有采样点的</w:t>
      </w:r>
      <w:r>
        <w:rPr>
          <w:sz w:val="24"/>
        </w:rPr>
        <w:t>信号</w:t>
      </w:r>
      <w:r>
        <w:rPr>
          <w:rFonts w:hint="eastAsia"/>
          <w:sz w:val="24"/>
        </w:rPr>
        <w:t>值</w:t>
      </w:r>
      <w:r>
        <w:rPr>
          <w:sz w:val="24"/>
        </w:rPr>
        <w:t>被填充为</w:t>
      </w:r>
      <w:r>
        <w:rPr>
          <w:sz w:val="24"/>
        </w:rPr>
        <w:t>0</w:t>
      </w:r>
      <w:r>
        <w:rPr>
          <w:sz w:val="24"/>
        </w:rPr>
        <w:t>。</w:t>
      </w:r>
    </w:p>
    <w:p w14:paraId="551F6CD9" w14:textId="77777777" w:rsidR="00DC164C" w:rsidRDefault="00000000">
      <w:pPr>
        <w:numPr>
          <w:ilvl w:val="0"/>
          <w:numId w:val="13"/>
        </w:numPr>
        <w:spacing w:line="400" w:lineRule="exact"/>
        <w:ind w:leftChars="195" w:left="409" w:firstLine="10"/>
        <w:rPr>
          <w:sz w:val="24"/>
        </w:rPr>
      </w:pPr>
      <w:r>
        <w:rPr>
          <w:sz w:val="24"/>
        </w:rPr>
        <w:t>case-5</w:t>
      </w:r>
      <w:r>
        <w:rPr>
          <w:sz w:val="24"/>
        </w:rPr>
        <w:t>：导联</w:t>
      </w:r>
      <w:r>
        <w:rPr>
          <w:sz w:val="24"/>
        </w:rPr>
        <w:t>Ⅱ</w:t>
      </w:r>
      <w:r>
        <w:rPr>
          <w:sz w:val="24"/>
        </w:rPr>
        <w:t>、</w:t>
      </w:r>
      <w:r>
        <w:rPr>
          <w:sz w:val="24"/>
        </w:rPr>
        <w:t>aVR</w:t>
      </w:r>
      <w:r>
        <w:rPr>
          <w:sz w:val="24"/>
        </w:rPr>
        <w:t>、</w:t>
      </w:r>
      <w:r>
        <w:rPr>
          <w:sz w:val="24"/>
        </w:rPr>
        <w:t>aVL</w:t>
      </w:r>
      <w:r>
        <w:rPr>
          <w:sz w:val="24"/>
        </w:rPr>
        <w:t>和</w:t>
      </w:r>
      <w:r>
        <w:rPr>
          <w:sz w:val="24"/>
        </w:rPr>
        <w:t>aVF</w:t>
      </w:r>
      <w:r>
        <w:rPr>
          <w:rFonts w:hint="eastAsia"/>
          <w:sz w:val="24"/>
        </w:rPr>
        <w:t>的所有采样点的</w:t>
      </w:r>
      <w:r>
        <w:rPr>
          <w:sz w:val="24"/>
        </w:rPr>
        <w:t>信号</w:t>
      </w:r>
      <w:r>
        <w:rPr>
          <w:rFonts w:hint="eastAsia"/>
          <w:sz w:val="24"/>
        </w:rPr>
        <w:t>值</w:t>
      </w:r>
      <w:r>
        <w:rPr>
          <w:sz w:val="24"/>
        </w:rPr>
        <w:t>被填充为</w:t>
      </w:r>
      <w:r>
        <w:rPr>
          <w:sz w:val="24"/>
        </w:rPr>
        <w:t>0</w:t>
      </w:r>
      <w:r>
        <w:rPr>
          <w:sz w:val="24"/>
        </w:rPr>
        <w:t>。</w:t>
      </w:r>
    </w:p>
    <w:p w14:paraId="319FB067" w14:textId="77777777" w:rsidR="00DC164C" w:rsidRDefault="00000000">
      <w:pPr>
        <w:numPr>
          <w:ilvl w:val="0"/>
          <w:numId w:val="13"/>
        </w:numPr>
        <w:spacing w:line="400" w:lineRule="exact"/>
        <w:ind w:leftChars="200" w:left="420"/>
        <w:rPr>
          <w:sz w:val="24"/>
        </w:rPr>
      </w:pPr>
      <w:r>
        <w:rPr>
          <w:sz w:val="24"/>
        </w:rPr>
        <w:t>case-6</w:t>
      </w:r>
      <w:r>
        <w:rPr>
          <w:sz w:val="24"/>
        </w:rPr>
        <w:t>：</w:t>
      </w:r>
      <w:r>
        <w:rPr>
          <w:rFonts w:hint="eastAsia"/>
          <w:sz w:val="24"/>
        </w:rPr>
        <w:t>胸前导联</w:t>
      </w:r>
      <w:r>
        <w:rPr>
          <w:sz w:val="24"/>
        </w:rPr>
        <w:t>被擦除。即导联</w:t>
      </w:r>
      <w:r>
        <w:rPr>
          <w:sz w:val="24"/>
        </w:rPr>
        <w:t>V1</w:t>
      </w:r>
      <w:r>
        <w:rPr>
          <w:sz w:val="24"/>
        </w:rPr>
        <w:t>、</w:t>
      </w:r>
      <w:r>
        <w:rPr>
          <w:sz w:val="24"/>
        </w:rPr>
        <w:t>V2</w:t>
      </w:r>
      <w:r>
        <w:rPr>
          <w:sz w:val="24"/>
        </w:rPr>
        <w:t>、</w:t>
      </w:r>
      <w:r>
        <w:rPr>
          <w:sz w:val="24"/>
        </w:rPr>
        <w:t>V3</w:t>
      </w:r>
      <w:r>
        <w:rPr>
          <w:sz w:val="24"/>
        </w:rPr>
        <w:t>、</w:t>
      </w:r>
      <w:r>
        <w:rPr>
          <w:sz w:val="24"/>
        </w:rPr>
        <w:t>V4</w:t>
      </w:r>
      <w:r>
        <w:rPr>
          <w:sz w:val="24"/>
        </w:rPr>
        <w:t>、</w:t>
      </w:r>
      <w:r>
        <w:rPr>
          <w:sz w:val="24"/>
        </w:rPr>
        <w:t>V5</w:t>
      </w:r>
      <w:r>
        <w:rPr>
          <w:sz w:val="24"/>
        </w:rPr>
        <w:t>和</w:t>
      </w:r>
      <w:r>
        <w:rPr>
          <w:sz w:val="24"/>
        </w:rPr>
        <w:t>V6</w:t>
      </w:r>
      <w:r>
        <w:rPr>
          <w:rFonts w:hint="eastAsia"/>
          <w:sz w:val="24"/>
        </w:rPr>
        <w:t>的所有采样点的</w:t>
      </w:r>
      <w:r>
        <w:rPr>
          <w:sz w:val="24"/>
        </w:rPr>
        <w:t>信号</w:t>
      </w:r>
      <w:r>
        <w:rPr>
          <w:rFonts w:hint="eastAsia"/>
          <w:sz w:val="24"/>
        </w:rPr>
        <w:t>值</w:t>
      </w:r>
      <w:r>
        <w:rPr>
          <w:sz w:val="24"/>
        </w:rPr>
        <w:t>被填充为</w:t>
      </w:r>
      <w:r>
        <w:rPr>
          <w:sz w:val="24"/>
        </w:rPr>
        <w:t>0</w:t>
      </w:r>
      <w:r>
        <w:rPr>
          <w:sz w:val="24"/>
        </w:rPr>
        <w:t>。</w:t>
      </w:r>
      <w:r>
        <w:rPr>
          <w:rFonts w:hint="eastAsia"/>
          <w:sz w:val="24"/>
        </w:rPr>
        <w:t>图</w:t>
      </w:r>
      <w:r>
        <w:rPr>
          <w:rFonts w:hint="eastAsia"/>
          <w:sz w:val="24"/>
        </w:rPr>
        <w:t>4.2</w:t>
      </w:r>
      <w:r>
        <w:rPr>
          <w:rFonts w:hint="eastAsia"/>
          <w:sz w:val="24"/>
        </w:rPr>
        <w:t>展示了不同擦除导联组合方式的原理图。</w:t>
      </w:r>
    </w:p>
    <w:p w14:paraId="563F24A7" w14:textId="77777777" w:rsidR="00DC164C" w:rsidRDefault="00000000">
      <w:pPr>
        <w:jc w:val="center"/>
        <w:rPr>
          <w:sz w:val="24"/>
        </w:rPr>
      </w:pPr>
      <w:r>
        <w:rPr>
          <w:noProof/>
          <w:sz w:val="24"/>
        </w:rPr>
        <w:drawing>
          <wp:inline distT="0" distB="0" distL="114300" distR="114300" wp14:anchorId="2F4188C5" wp14:editId="0028BAF9">
            <wp:extent cx="4672965" cy="3618230"/>
            <wp:effectExtent l="0" t="0" r="5715" b="8890"/>
            <wp:docPr id="11" name="图片 11"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擦除方式使用图"/>
                    <pic:cNvPicPr>
                      <a:picLocks noChangeAspect="1"/>
                    </pic:cNvPicPr>
                  </pic:nvPicPr>
                  <pic:blipFill>
                    <a:blip r:embed="rId44"/>
                    <a:stretch>
                      <a:fillRect/>
                    </a:stretch>
                  </pic:blipFill>
                  <pic:spPr>
                    <a:xfrm>
                      <a:off x="0" y="0"/>
                      <a:ext cx="4672965" cy="3618230"/>
                    </a:xfrm>
                    <a:prstGeom prst="rect">
                      <a:avLst/>
                    </a:prstGeom>
                  </pic:spPr>
                </pic:pic>
              </a:graphicData>
            </a:graphic>
          </wp:inline>
        </w:drawing>
      </w:r>
    </w:p>
    <w:p w14:paraId="4F6DEE36" w14:textId="77777777" w:rsidR="00DC164C" w:rsidRDefault="00000000">
      <w:pPr>
        <w:jc w:val="center"/>
        <w:rPr>
          <w:szCs w:val="21"/>
        </w:rPr>
      </w:pPr>
      <w:r>
        <w:rPr>
          <w:szCs w:val="21"/>
        </w:rPr>
        <w:t>图</w:t>
      </w:r>
      <w:r>
        <w:rPr>
          <w:szCs w:val="21"/>
        </w:rPr>
        <w:t xml:space="preserve">4.2 </w:t>
      </w:r>
      <w:r>
        <w:rPr>
          <w:szCs w:val="21"/>
        </w:rPr>
        <w:t>不同擦除导联组合方式原理图。导联的排列方式从左至右依次为导联</w:t>
      </w:r>
      <w:r>
        <w:rPr>
          <w:szCs w:val="21"/>
        </w:rPr>
        <w:t>Ⅰ</w:t>
      </w:r>
      <w:r>
        <w:rPr>
          <w:szCs w:val="21"/>
        </w:rPr>
        <w:t>、</w:t>
      </w:r>
      <w:r>
        <w:rPr>
          <w:szCs w:val="21"/>
        </w:rPr>
        <w:t>Ⅱ</w:t>
      </w:r>
      <w:r>
        <w:rPr>
          <w:szCs w:val="21"/>
        </w:rPr>
        <w:t>、</w:t>
      </w:r>
      <w:r>
        <w:rPr>
          <w:szCs w:val="21"/>
        </w:rPr>
        <w:t>Ⅲ</w:t>
      </w:r>
      <w:r>
        <w:rPr>
          <w:szCs w:val="21"/>
        </w:rPr>
        <w:t>、</w:t>
      </w:r>
      <w:r>
        <w:rPr>
          <w:szCs w:val="21"/>
        </w:rPr>
        <w:t>aVR</w:t>
      </w:r>
      <w:r>
        <w:rPr>
          <w:szCs w:val="21"/>
        </w:rPr>
        <w:t>、</w:t>
      </w:r>
      <w:r>
        <w:rPr>
          <w:szCs w:val="21"/>
        </w:rPr>
        <w:t>aVL</w:t>
      </w:r>
      <w:r>
        <w:rPr>
          <w:szCs w:val="21"/>
        </w:rPr>
        <w:t>、</w:t>
      </w:r>
      <w:r>
        <w:rPr>
          <w:szCs w:val="21"/>
        </w:rPr>
        <w:t>aVF</w:t>
      </w:r>
      <w:r>
        <w:rPr>
          <w:szCs w:val="21"/>
        </w:rPr>
        <w:t>、</w:t>
      </w:r>
      <w:r>
        <w:rPr>
          <w:szCs w:val="21"/>
        </w:rPr>
        <w:t>V1</w:t>
      </w:r>
      <w:r>
        <w:rPr>
          <w:szCs w:val="21"/>
        </w:rPr>
        <w:t>、</w:t>
      </w:r>
      <w:r>
        <w:rPr>
          <w:szCs w:val="21"/>
        </w:rPr>
        <w:t>V2</w:t>
      </w:r>
      <w:r>
        <w:rPr>
          <w:szCs w:val="21"/>
        </w:rPr>
        <w:t>、</w:t>
      </w:r>
      <w:r>
        <w:rPr>
          <w:szCs w:val="21"/>
        </w:rPr>
        <w:t>V3</w:t>
      </w:r>
      <w:r>
        <w:rPr>
          <w:szCs w:val="21"/>
        </w:rPr>
        <w:t>、</w:t>
      </w:r>
      <w:r>
        <w:rPr>
          <w:szCs w:val="21"/>
        </w:rPr>
        <w:t>V4</w:t>
      </w:r>
      <w:r>
        <w:rPr>
          <w:szCs w:val="21"/>
        </w:rPr>
        <w:t>、</w:t>
      </w:r>
      <w:r>
        <w:rPr>
          <w:szCs w:val="21"/>
        </w:rPr>
        <w:t>V5</w:t>
      </w:r>
      <w:r>
        <w:rPr>
          <w:szCs w:val="21"/>
        </w:rPr>
        <w:t>和</w:t>
      </w:r>
      <w:r>
        <w:rPr>
          <w:szCs w:val="21"/>
        </w:rPr>
        <w:t>V6</w:t>
      </w:r>
    </w:p>
    <w:p w14:paraId="47587BC3"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1" w:name="_Toc18107"/>
      <w:r>
        <w:rPr>
          <w:rFonts w:ascii="黑体" w:eastAsia="黑体" w:hAnsi="黑体" w:cs="黑体" w:hint="eastAsia"/>
          <w:b w:val="0"/>
          <w:bCs w:val="0"/>
          <w:szCs w:val="24"/>
        </w:rPr>
        <w:t>4.2.4 改进二维心电图</w:t>
      </w:r>
      <w:bookmarkEnd w:id="141"/>
    </w:p>
    <w:p w14:paraId="2890C221" w14:textId="77777777" w:rsidR="00DC164C" w:rsidRDefault="00000000">
      <w:pPr>
        <w:spacing w:line="400" w:lineRule="exact"/>
        <w:ind w:firstLineChars="200" w:firstLine="480"/>
        <w:rPr>
          <w:sz w:val="24"/>
        </w:rPr>
      </w:pPr>
      <w:r>
        <w:rPr>
          <w:rFonts w:hint="eastAsia"/>
          <w:sz w:val="24"/>
        </w:rPr>
        <w:t>融合</w:t>
      </w:r>
      <w:r>
        <w:rPr>
          <w:sz w:val="24"/>
        </w:rPr>
        <w:t>数据库</w:t>
      </w:r>
      <w:r>
        <w:rPr>
          <w:rFonts w:hint="eastAsia"/>
          <w:sz w:val="24"/>
        </w:rPr>
        <w:t>样本的原始</w:t>
      </w:r>
      <w:r>
        <w:rPr>
          <w:sz w:val="24"/>
        </w:rPr>
        <w:t>十二导联</w:t>
      </w:r>
      <w:r>
        <w:rPr>
          <w:rFonts w:hint="eastAsia"/>
          <w:sz w:val="24"/>
        </w:rPr>
        <w:t>ECG</w:t>
      </w:r>
      <w:r>
        <w:rPr>
          <w:sz w:val="24"/>
        </w:rPr>
        <w:t>信号长度不同。为了保证输入</w:t>
      </w:r>
      <w:r>
        <w:rPr>
          <w:sz w:val="24"/>
        </w:rPr>
        <w:t>DNN</w:t>
      </w:r>
      <w:r>
        <w:rPr>
          <w:sz w:val="24"/>
        </w:rPr>
        <w:t>的十二导联</w:t>
      </w:r>
      <w:r>
        <w:rPr>
          <w:rFonts w:hint="eastAsia"/>
          <w:sz w:val="24"/>
        </w:rPr>
        <w:t>ECG</w:t>
      </w:r>
      <w:r>
        <w:rPr>
          <w:sz w:val="24"/>
        </w:rPr>
        <w:t>具有相同的维度，需要进行数据预处理。常用方法包括对短时长的样本填充</w:t>
      </w:r>
      <w:r>
        <w:rPr>
          <w:sz w:val="24"/>
        </w:rPr>
        <w:t>0</w:t>
      </w:r>
      <w:r>
        <w:rPr>
          <w:sz w:val="24"/>
        </w:rPr>
        <w:t>到指定长度，以及截断过长的样本以确保所有样本具有相同的长度。第三章的研究采取了这种方式，但是十二导联</w:t>
      </w:r>
      <w:r>
        <w:rPr>
          <w:rFonts w:hint="eastAsia"/>
          <w:sz w:val="24"/>
        </w:rPr>
        <w:t>ECG</w:t>
      </w:r>
      <w:r>
        <w:rPr>
          <w:sz w:val="24"/>
        </w:rPr>
        <w:t>不同时间段的波形结构</w:t>
      </w:r>
      <w:r>
        <w:rPr>
          <w:rFonts w:hint="eastAsia"/>
          <w:sz w:val="24"/>
        </w:rPr>
        <w:t>不完全相</w:t>
      </w:r>
      <w:r>
        <w:rPr>
          <w:sz w:val="24"/>
        </w:rPr>
        <w:t>同，填充可能会破坏原始十二导联</w:t>
      </w:r>
      <w:r>
        <w:rPr>
          <w:rFonts w:hint="eastAsia"/>
          <w:sz w:val="24"/>
        </w:rPr>
        <w:t>ECG</w:t>
      </w:r>
      <w:r>
        <w:rPr>
          <w:sz w:val="24"/>
        </w:rPr>
        <w:t>的结构，而裁剪十二导联</w:t>
      </w:r>
      <w:r>
        <w:rPr>
          <w:rFonts w:hint="eastAsia"/>
          <w:sz w:val="24"/>
        </w:rPr>
        <w:t>ECG</w:t>
      </w:r>
      <w:r>
        <w:rPr>
          <w:sz w:val="24"/>
        </w:rPr>
        <w:t>可能会抹除用于确定心律失常类型的关键波形。因此，通过填充或截断来保持样本长度一致是不合理的。</w:t>
      </w:r>
    </w:p>
    <w:p w14:paraId="5474411B" w14:textId="77777777" w:rsidR="00DC164C" w:rsidRDefault="00000000">
      <w:pPr>
        <w:spacing w:line="400" w:lineRule="exact"/>
        <w:ind w:firstLineChars="200" w:firstLine="480"/>
        <w:rPr>
          <w:sz w:val="24"/>
        </w:rPr>
      </w:pPr>
      <w:r>
        <w:rPr>
          <w:sz w:val="24"/>
        </w:rPr>
        <w:t>第三章中提及的切片操作，</w:t>
      </w:r>
      <w:r>
        <w:rPr>
          <w:rFonts w:hint="eastAsia"/>
          <w:sz w:val="24"/>
        </w:rPr>
        <w:t>原始样本的十二导联</w:t>
      </w:r>
      <w:r>
        <w:rPr>
          <w:rFonts w:hint="eastAsia"/>
          <w:sz w:val="24"/>
        </w:rPr>
        <w:t>ECG</w:t>
      </w:r>
      <w:r>
        <w:rPr>
          <w:sz w:val="24"/>
        </w:rPr>
        <w:t>经过切片后会变成</w:t>
      </w:r>
      <w:r>
        <w:rPr>
          <w:rFonts w:hint="eastAsia"/>
          <w:sz w:val="24"/>
        </w:rPr>
        <w:t>训练集中的多组样本</w:t>
      </w:r>
      <w:r>
        <w:rPr>
          <w:sz w:val="24"/>
        </w:rPr>
        <w:t>，使得训练数据中存在同一患者的多个二维心电图样本，</w:t>
      </w:r>
      <w:r>
        <w:rPr>
          <w:rFonts w:hint="eastAsia"/>
          <w:sz w:val="24"/>
        </w:rPr>
        <w:t>过多的重复同一患者的样本</w:t>
      </w:r>
      <w:r>
        <w:rPr>
          <w:sz w:val="24"/>
        </w:rPr>
        <w:t>可能导致模型过拟合。且经过</w:t>
      </w:r>
      <w:r>
        <w:rPr>
          <w:iCs/>
          <w:sz w:val="24"/>
        </w:rPr>
        <w:t>维度扩充后二维心电图的维度变为</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i</m:t>
            </m:r>
          </m:sub>
        </m:sSub>
        <m:sSup>
          <m:sSupPr>
            <m:ctrlPr>
              <w:rPr>
                <w:rFonts w:ascii="Cambria Math" w:hAnsi="Cambria Math"/>
                <w:i/>
                <w:iCs/>
                <w:sz w:val="24"/>
              </w:rPr>
            </m:ctrlPr>
          </m:sSupPr>
          <m:e>
            <m:r>
              <m:rPr>
                <m:scr m:val="double-struck"/>
              </m:rPr>
              <w:rPr>
                <w:rFonts w:ascii="Cambria Math" w:hAnsi="Cambria Math"/>
                <w:sz w:val="24"/>
              </w:rPr>
              <m:t>∈R</m:t>
            </m:r>
          </m:e>
          <m:sup>
            <m:r>
              <w:rPr>
                <w:rFonts w:ascii="Cambria Math" w:hAnsi="Cambria Math"/>
                <w:sz w:val="24"/>
              </w:rPr>
              <m:t>8192*12*1</m:t>
            </m:r>
          </m:sup>
        </m:sSup>
      </m:oMath>
      <w:r>
        <w:rPr>
          <w:iCs/>
          <w:sz w:val="24"/>
        </w:rPr>
        <w:t>，扩充通道维度为</w:t>
      </w:r>
      <w:r>
        <w:rPr>
          <w:iCs/>
          <w:sz w:val="24"/>
        </w:rPr>
        <w:t>1</w:t>
      </w:r>
      <w:r>
        <w:rPr>
          <w:iCs/>
          <w:sz w:val="24"/>
        </w:rPr>
        <w:t>只是为了适应二维</w:t>
      </w:r>
      <w:r>
        <w:rPr>
          <w:iCs/>
          <w:sz w:val="24"/>
        </w:rPr>
        <w:t>CNN</w:t>
      </w:r>
      <w:r>
        <w:rPr>
          <w:iCs/>
          <w:sz w:val="24"/>
        </w:rPr>
        <w:t>的训练要求，在本章节中</w:t>
      </w:r>
      <w:r>
        <w:rPr>
          <w:sz w:val="24"/>
        </w:rPr>
        <w:t>我们提出了一种改进的二维</w:t>
      </w:r>
      <w:r>
        <w:rPr>
          <w:rFonts w:hint="eastAsia"/>
          <w:sz w:val="24"/>
        </w:rPr>
        <w:t>心电图</w:t>
      </w:r>
      <w:r>
        <w:rPr>
          <w:sz w:val="24"/>
        </w:rPr>
        <w:t>，称</w:t>
      </w:r>
      <w:r>
        <w:rPr>
          <w:rFonts w:hint="eastAsia"/>
          <w:sz w:val="24"/>
        </w:rPr>
        <w:t>“</w:t>
      </w:r>
      <w:r>
        <w:rPr>
          <w:sz w:val="24"/>
        </w:rPr>
        <w:t>Block</w:t>
      </w:r>
      <w:r>
        <w:rPr>
          <w:rFonts w:hint="eastAsia"/>
          <w:sz w:val="24"/>
        </w:rPr>
        <w:t>”</w:t>
      </w:r>
      <w:r>
        <w:rPr>
          <w:sz w:val="24"/>
        </w:rPr>
        <w:t>。能够保证训练数据中患</w:t>
      </w:r>
      <w:r>
        <w:rPr>
          <w:sz w:val="24"/>
        </w:rPr>
        <w:lastRenderedPageBreak/>
        <w:t>者样本的唯一性，同时在通道维度添加导联信息实现类似于图片具有</w:t>
      </w:r>
      <w:r>
        <w:rPr>
          <w:sz w:val="24"/>
        </w:rPr>
        <w:t>RGB</w:t>
      </w:r>
      <w:r>
        <w:rPr>
          <w:sz w:val="24"/>
        </w:rPr>
        <w:t>三通道数据的构造。</w:t>
      </w:r>
    </w:p>
    <w:p w14:paraId="0AF28FD7" w14:textId="77777777" w:rsidR="00DC164C" w:rsidRDefault="00000000">
      <w:pPr>
        <w:jc w:val="center"/>
        <w:rPr>
          <w:sz w:val="24"/>
        </w:rPr>
      </w:pPr>
      <w:r>
        <w:rPr>
          <w:noProof/>
          <w:sz w:val="24"/>
        </w:rPr>
        <w:drawing>
          <wp:inline distT="0" distB="0" distL="114300" distR="114300" wp14:anchorId="359987EC" wp14:editId="5E003BAE">
            <wp:extent cx="4552950" cy="3041015"/>
            <wp:effectExtent l="0" t="0" r="3810" b="6985"/>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45"/>
                    <a:stretch>
                      <a:fillRect/>
                    </a:stretch>
                  </pic:blipFill>
                  <pic:spPr>
                    <a:xfrm>
                      <a:off x="0" y="0"/>
                      <a:ext cx="4552950" cy="3041015"/>
                    </a:xfrm>
                    <a:prstGeom prst="rect">
                      <a:avLst/>
                    </a:prstGeom>
                  </pic:spPr>
                </pic:pic>
              </a:graphicData>
            </a:graphic>
          </wp:inline>
        </w:drawing>
      </w:r>
    </w:p>
    <w:p w14:paraId="1684D538" w14:textId="77777777" w:rsidR="00DC164C" w:rsidRDefault="00000000">
      <w:pPr>
        <w:spacing w:line="400" w:lineRule="exact"/>
        <w:jc w:val="center"/>
        <w:rPr>
          <w:szCs w:val="21"/>
        </w:rPr>
      </w:pPr>
      <w:r>
        <w:rPr>
          <w:szCs w:val="21"/>
        </w:rPr>
        <w:t>图</w:t>
      </w:r>
      <w:r>
        <w:rPr>
          <w:szCs w:val="21"/>
        </w:rPr>
        <w:t>4.</w:t>
      </w:r>
      <w:r>
        <w:rPr>
          <w:rFonts w:hint="eastAsia"/>
          <w:szCs w:val="21"/>
        </w:rPr>
        <w:t>3</w:t>
      </w:r>
      <w:r>
        <w:rPr>
          <w:szCs w:val="21"/>
        </w:rPr>
        <w:t xml:space="preserve"> </w:t>
      </w:r>
      <w:r>
        <w:rPr>
          <w:rFonts w:hint="eastAsia"/>
          <w:szCs w:val="21"/>
        </w:rPr>
        <w:t>(a)</w:t>
      </w:r>
      <w:r>
        <w:rPr>
          <w:szCs w:val="21"/>
        </w:rPr>
        <w:t>切片原则示意图；</w:t>
      </w:r>
      <w:r>
        <w:rPr>
          <w:rFonts w:hint="eastAsia"/>
          <w:szCs w:val="21"/>
        </w:rPr>
        <w:t>(b)</w:t>
      </w:r>
      <w:r>
        <w:rPr>
          <w:szCs w:val="21"/>
        </w:rPr>
        <w:t>“Block”</w:t>
      </w:r>
      <w:r>
        <w:rPr>
          <w:szCs w:val="21"/>
        </w:rPr>
        <w:t>示意图</w:t>
      </w:r>
    </w:p>
    <w:p w14:paraId="00F47BF8" w14:textId="77777777" w:rsidR="00DC164C" w:rsidRDefault="00000000">
      <w:pPr>
        <w:spacing w:line="400" w:lineRule="exact"/>
        <w:ind w:firstLineChars="200" w:firstLine="480"/>
        <w:rPr>
          <w:sz w:val="24"/>
        </w:rPr>
      </w:pPr>
      <w:r>
        <w:rPr>
          <w:sz w:val="24"/>
        </w:rPr>
        <w:t>如图</w:t>
      </w:r>
      <w:r>
        <w:rPr>
          <w:sz w:val="24"/>
        </w:rPr>
        <w:t>4.</w:t>
      </w:r>
      <w:r>
        <w:rPr>
          <w:rFonts w:hint="eastAsia"/>
          <w:sz w:val="24"/>
        </w:rPr>
        <w:t>3</w:t>
      </w:r>
      <w:r>
        <w:rPr>
          <w:sz w:val="24"/>
        </w:rPr>
        <w:t>所示，</w:t>
      </w:r>
      <w:r>
        <w:rPr>
          <w:rFonts w:hint="eastAsia"/>
          <w:sz w:val="24"/>
        </w:rPr>
        <w:t>按照时序顺序</w:t>
      </w:r>
      <w:r>
        <w:rPr>
          <w:sz w:val="24"/>
        </w:rPr>
        <w:t>十二导联</w:t>
      </w:r>
      <w:r>
        <w:rPr>
          <w:rFonts w:hint="eastAsia"/>
          <w:sz w:val="24"/>
        </w:rPr>
        <w:t>ECG</w:t>
      </w:r>
      <w:r>
        <w:rPr>
          <w:rFonts w:hint="eastAsia"/>
          <w:sz w:val="24"/>
        </w:rPr>
        <w:t>被</w:t>
      </w:r>
      <w:r>
        <w:rPr>
          <w:sz w:val="24"/>
        </w:rPr>
        <w:t>切</w:t>
      </w:r>
      <w:r>
        <w:rPr>
          <w:rFonts w:hint="eastAsia"/>
          <w:sz w:val="24"/>
        </w:rPr>
        <w:t>分并</w:t>
      </w:r>
      <w:r>
        <w:rPr>
          <w:sz w:val="24"/>
        </w:rPr>
        <w:t>堆叠成一个</w:t>
      </w:r>
      <w:r>
        <w:rPr>
          <w:sz w:val="24"/>
        </w:rPr>
        <w:t>“Block”</w:t>
      </w:r>
      <w:r>
        <w:rPr>
          <w:sz w:val="24"/>
        </w:rPr>
        <w:t>。每个</w:t>
      </w:r>
      <w:r>
        <w:rPr>
          <w:sz w:val="24"/>
        </w:rPr>
        <w:t>Block</w:t>
      </w:r>
      <w:r>
        <w:rPr>
          <w:sz w:val="24"/>
        </w:rPr>
        <w:t>有三个维度：分别表示切片的长度、导联的个数</w:t>
      </w:r>
      <w:r>
        <w:rPr>
          <w:rFonts w:hint="eastAsia"/>
          <w:sz w:val="24"/>
        </w:rPr>
        <w:t>和</w:t>
      </w:r>
      <w:r>
        <w:rPr>
          <w:sz w:val="24"/>
        </w:rPr>
        <w:t>切片的个数。每个切片包含</w:t>
      </w:r>
      <w:r>
        <w:rPr>
          <w:rFonts w:hint="eastAsia"/>
          <w:sz w:val="24"/>
        </w:rPr>
        <w:t>同一样本</w:t>
      </w:r>
      <w:r>
        <w:rPr>
          <w:sz w:val="24"/>
        </w:rPr>
        <w:t>不同时间段的十二导联</w:t>
      </w:r>
      <w:r>
        <w:rPr>
          <w:rFonts w:hint="eastAsia"/>
          <w:sz w:val="24"/>
        </w:rPr>
        <w:t>ECG</w:t>
      </w:r>
      <w:r>
        <w:rPr>
          <w:sz w:val="24"/>
        </w:rPr>
        <w:t>，经过切片堆叠可以最大程度地保留</w:t>
      </w:r>
      <w:r>
        <w:rPr>
          <w:rFonts w:hint="eastAsia"/>
          <w:sz w:val="24"/>
        </w:rPr>
        <w:t>样本蕴含的</w:t>
      </w:r>
      <w:r>
        <w:rPr>
          <w:sz w:val="24"/>
        </w:rPr>
        <w:t>的信息。</w:t>
      </w:r>
      <w:r>
        <w:rPr>
          <w:rFonts w:hint="eastAsia"/>
          <w:sz w:val="24"/>
        </w:rPr>
        <w:t>具体来说，每组样本的原始十二导联</w:t>
      </w:r>
      <w:r>
        <w:rPr>
          <w:rFonts w:hint="eastAsia"/>
          <w:sz w:val="24"/>
        </w:rPr>
        <w:t>ECG</w:t>
      </w:r>
      <w:r>
        <w:rPr>
          <w:rFonts w:hint="eastAsia"/>
          <w:sz w:val="24"/>
        </w:rPr>
        <w:t>被切分为十二片，切片的长度为</w:t>
      </w:r>
      <w:r>
        <w:rPr>
          <w:rFonts w:hint="eastAsia"/>
          <w:sz w:val="24"/>
        </w:rPr>
        <w:t>2048</w:t>
      </w:r>
      <w:r>
        <w:rPr>
          <w:rFonts w:hint="eastAsia"/>
          <w:sz w:val="24"/>
        </w:rPr>
        <w:t>（</w:t>
      </w:r>
      <w:r>
        <w:rPr>
          <w:rFonts w:hint="eastAsia"/>
          <w:sz w:val="24"/>
        </w:rPr>
        <w:t>4.096s</w:t>
      </w:r>
      <w:r>
        <w:rPr>
          <w:rFonts w:hint="eastAsia"/>
          <w:sz w:val="24"/>
        </w:rPr>
        <w:t>）。重叠部分的长度由原始信号长度</w:t>
      </w:r>
      <w:r>
        <w:rPr>
          <w:rFonts w:hint="eastAsia"/>
          <w:i/>
          <w:iCs/>
          <w:sz w:val="24"/>
        </w:rPr>
        <w:t>L</w:t>
      </w:r>
      <w:r>
        <w:rPr>
          <w:rFonts w:hint="eastAsia"/>
          <w:sz w:val="24"/>
        </w:rPr>
        <w:t>决定，当原始信号长度</w:t>
      </w:r>
      <m:oMath>
        <m:r>
          <w:rPr>
            <w:rFonts w:ascii="Cambria Math" w:hAnsi="Cambria Math"/>
            <w:sz w:val="24"/>
          </w:rPr>
          <m:t>L</m:t>
        </m:r>
        <m:r>
          <m:rPr>
            <m:sty m:val="p"/>
          </m:rPr>
          <w:rPr>
            <w:rFonts w:ascii="Cambria Math" w:hAnsi="Cambria Math" w:hint="eastAsia"/>
            <w:sz w:val="24"/>
          </w:rPr>
          <m:t>∈</m:t>
        </m:r>
        <m:r>
          <w:rPr>
            <w:rFonts w:ascii="Cambria Math"/>
            <w:sz w:val="24"/>
          </w:rPr>
          <m:t>(2048,12</m:t>
        </m:r>
        <m:r>
          <w:rPr>
            <w:rFonts w:ascii="Cambria Math" w:hint="eastAsia"/>
            <w:sz w:val="24"/>
          </w:rPr>
          <m:t>×</m:t>
        </m:r>
        <m:r>
          <w:rPr>
            <w:rFonts w:ascii="Cambria Math"/>
            <w:sz w:val="24"/>
          </w:rPr>
          <m:t>2048]</m:t>
        </m:r>
      </m:oMath>
      <w:r>
        <w:rPr>
          <w:rFonts w:hint="eastAsia"/>
          <w:sz w:val="24"/>
        </w:rPr>
        <w:t>时，重叠部分长度为：</w:t>
      </w:r>
    </w:p>
    <w:p w14:paraId="3E449C88" w14:textId="77777777" w:rsidR="00DC164C" w:rsidRDefault="00000000">
      <w:pPr>
        <w:spacing w:beforeLines="50" w:before="156" w:afterLines="50" w:after="156" w:line="400" w:lineRule="exact"/>
        <w:ind w:firstLineChars="1300" w:firstLine="3120"/>
        <w:jc w:val="right"/>
        <w:rPr>
          <w:rFonts w:hAnsi="Cambria Math"/>
          <w:sz w:val="24"/>
        </w:rPr>
      </w:pPr>
      <m:oMath>
        <m:r>
          <w:rPr>
            <w:rFonts w:ascii="Cambria Math" w:hAnsi="Cambria Math"/>
            <w:sz w:val="24"/>
          </w:rPr>
          <m:t>Overlap=</m:t>
        </m:r>
        <m:d>
          <m:dPr>
            <m:begChr m:val="⌊"/>
            <m:endChr m:val="⌋"/>
            <m:ctrlPr>
              <w:rPr>
                <w:rFonts w:ascii="Cambria Math" w:hAnsi="Cambria Math"/>
                <w:i/>
                <w:sz w:val="24"/>
              </w:rPr>
            </m:ctrlPr>
          </m:dPr>
          <m:e>
            <m:f>
              <m:fPr>
                <m:ctrlPr>
                  <w:rPr>
                    <w:rFonts w:ascii="Cambria Math" w:hAnsi="Cambria Math"/>
                    <w:i/>
                    <w:sz w:val="24"/>
                  </w:rPr>
                </m:ctrlPr>
              </m:fPr>
              <m:num>
                <m:r>
                  <m:rPr>
                    <m:sty m:val="p"/>
                  </m:rPr>
                  <w:rPr>
                    <w:rFonts w:ascii="Cambria Math" w:hAnsi="Cambria Math"/>
                    <w:sz w:val="24"/>
                  </w:rPr>
                  <m:t>(12</m:t>
                </m:r>
                <m:r>
                  <m:rPr>
                    <m:sty m:val="p"/>
                  </m:rPr>
                  <w:rPr>
                    <w:rFonts w:ascii="Cambria Math" w:hAnsi="Cambria Math" w:hint="eastAsia"/>
                    <w:sz w:val="24"/>
                  </w:rPr>
                  <m:t>×</m:t>
                </m:r>
                <m:r>
                  <m:rPr>
                    <m:sty m:val="p"/>
                  </m:rPr>
                  <w:rPr>
                    <w:rFonts w:ascii="Cambria Math" w:hAnsi="Cambria Math"/>
                    <w:sz w:val="24"/>
                  </w:rPr>
                  <m:t>2048-</m:t>
                </m:r>
                <m:r>
                  <m:rPr>
                    <m:sty m:val="p"/>
                  </m:rPr>
                  <w:rPr>
                    <w:rFonts w:ascii="Cambria Math" w:hAnsi="Cambria Math" w:hint="eastAsia"/>
                    <w:sz w:val="24"/>
                  </w:rPr>
                  <m:t>L</m:t>
                </m:r>
                <m:r>
                  <w:rPr>
                    <w:rFonts w:ascii="Cambria Math" w:hAnsi="Cambria Math"/>
                    <w:sz w:val="24"/>
                  </w:rPr>
                  <m:t>)</m:t>
                </m:r>
              </m:num>
              <m:den>
                <m:r>
                  <w:rPr>
                    <w:rFonts w:ascii="Cambria Math" w:hAnsi="Cambria Math"/>
                    <w:sz w:val="24"/>
                  </w:rPr>
                  <m:t>11</m:t>
                </m:r>
              </m:den>
            </m:f>
          </m:e>
        </m:d>
      </m:oMath>
      <w:r>
        <w:rPr>
          <w:rFonts w:hAnsi="Cambria Math" w:hint="eastAsia"/>
          <w:sz w:val="24"/>
        </w:rPr>
        <w:t xml:space="preserve">                    (4.1)</w:t>
      </w:r>
    </w:p>
    <w:p w14:paraId="6935D32A" w14:textId="77777777" w:rsidR="00DC164C" w:rsidRDefault="00000000">
      <w:pPr>
        <w:spacing w:beforeLines="50" w:before="156" w:afterLines="50" w:after="156" w:line="400" w:lineRule="exact"/>
        <w:rPr>
          <w:rFonts w:hAnsi="Cambria Math" w:cs="宋体"/>
          <w:iCs/>
          <w:sz w:val="24"/>
        </w:rPr>
      </w:pPr>
      <w:r>
        <w:rPr>
          <w:rFonts w:hAnsi="Cambria Math" w:hint="eastAsia"/>
          <w:sz w:val="24"/>
        </w:rPr>
        <w:t>当原始样本长度</w:t>
      </w:r>
      <m:oMath>
        <m:r>
          <w:rPr>
            <w:rFonts w:ascii="Cambria Math" w:hAnsi="Cambria Math"/>
            <w:sz w:val="24"/>
          </w:rPr>
          <m:t>L</m:t>
        </m:r>
        <m:r>
          <m:rPr>
            <m:sty m:val="p"/>
          </m:rPr>
          <w:rPr>
            <w:rFonts w:ascii="Cambria Math" w:hAnsi="Cambria Math" w:hint="eastAsia"/>
            <w:sz w:val="24"/>
          </w:rPr>
          <m:t>＞</m:t>
        </m:r>
        <m:r>
          <w:rPr>
            <w:rFonts w:ascii="Cambria Math"/>
            <w:sz w:val="24"/>
          </w:rPr>
          <m:t>12</m:t>
        </m:r>
        <m:r>
          <w:rPr>
            <w:rFonts w:ascii="Cambria Math" w:hint="eastAsia"/>
            <w:sz w:val="24"/>
          </w:rPr>
          <m:t>×</m:t>
        </m:r>
        <m:r>
          <w:rPr>
            <w:rFonts w:ascii="Cambria Math"/>
            <w:sz w:val="24"/>
          </w:rPr>
          <m:t>2048</m:t>
        </m:r>
      </m:oMath>
      <w:r>
        <w:rPr>
          <w:rFonts w:hint="eastAsia"/>
          <w:sz w:val="24"/>
        </w:rPr>
        <w:t>，重叠部分长度为</w:t>
      </w:r>
      <w:r>
        <w:rPr>
          <w:rFonts w:hint="eastAsia"/>
          <w:sz w:val="24"/>
        </w:rPr>
        <w:t>0</w:t>
      </w:r>
      <w:r>
        <w:rPr>
          <w:rFonts w:hint="eastAsia"/>
          <w:sz w:val="24"/>
        </w:rPr>
        <w:t>，截取该样本前</w:t>
      </w:r>
      <w:r>
        <w:rPr>
          <w:rFonts w:hint="eastAsia"/>
          <w:sz w:val="24"/>
        </w:rPr>
        <w:t>12</w:t>
      </w:r>
      <w:r>
        <w:rPr>
          <w:rFonts w:hint="eastAsia"/>
          <w:sz w:val="24"/>
        </w:rPr>
        <w:t>×</w:t>
      </w:r>
      <w:r>
        <w:rPr>
          <w:rFonts w:hint="eastAsia"/>
          <w:sz w:val="24"/>
        </w:rPr>
        <w:t>2048</w:t>
      </w:r>
      <w:r>
        <w:rPr>
          <w:rFonts w:hint="eastAsia"/>
          <w:sz w:val="24"/>
        </w:rPr>
        <w:t>的长度作为有效信号部分，其余舍弃。经过数据处理共得到</w:t>
      </w:r>
      <w:r>
        <w:rPr>
          <w:rFonts w:hint="eastAsia"/>
          <w:sz w:val="24"/>
        </w:rPr>
        <w:t>19883</w:t>
      </w:r>
      <w:r>
        <w:rPr>
          <w:rFonts w:hint="eastAsia"/>
          <w:sz w:val="24"/>
        </w:rPr>
        <w:t>组二维心电图</w:t>
      </w:r>
      <m:oMath>
        <m:r>
          <w:rPr>
            <w:rFonts w:ascii="Cambria Math" w:hAnsi="Cambria Math" w:cs="宋体"/>
            <w:sz w:val="24"/>
          </w:rPr>
          <m:t>A</m:t>
        </m:r>
        <m:sSup>
          <m:sSupPr>
            <m:ctrlPr>
              <w:rPr>
                <w:rFonts w:ascii="Cambria Math" w:hAnsi="Cambria Math" w:cs="宋体"/>
                <w:i/>
                <w:iCs/>
                <w:sz w:val="24"/>
              </w:rPr>
            </m:ctrlPr>
          </m:sSupPr>
          <m:e>
            <m:r>
              <m:rPr>
                <m:scr m:val="double-struck"/>
              </m:rPr>
              <w:rPr>
                <w:rFonts w:ascii="Cambria Math" w:hAnsi="Cambria Math" w:cs="Cambria Math"/>
                <w:sz w:val="24"/>
              </w:rPr>
              <m:t>∈R</m:t>
            </m:r>
          </m:e>
          <m:sup>
            <m:r>
              <w:rPr>
                <w:rFonts w:ascii="Cambria Math" w:hAnsi="Cambria Math" w:cs="宋体"/>
                <w:sz w:val="24"/>
              </w:rPr>
              <m:t>2048*12*12</m:t>
            </m:r>
          </m:sup>
        </m:sSup>
      </m:oMath>
      <w:r>
        <w:rPr>
          <w:rFonts w:hAnsi="Cambria Math" w:cs="宋体" w:hint="eastAsia"/>
          <w:iCs/>
          <w:sz w:val="24"/>
        </w:rPr>
        <w:t>。不同擦除方式的二维心电图结构示意图如图</w:t>
      </w:r>
      <w:r>
        <w:rPr>
          <w:rFonts w:hAnsi="Cambria Math" w:cs="宋体" w:hint="eastAsia"/>
          <w:iCs/>
          <w:sz w:val="24"/>
        </w:rPr>
        <w:t>4.4</w:t>
      </w:r>
      <w:r>
        <w:rPr>
          <w:rFonts w:hAnsi="Cambria Math" w:cs="宋体" w:hint="eastAsia"/>
          <w:iCs/>
          <w:sz w:val="24"/>
        </w:rPr>
        <w:t>所示。</w:t>
      </w:r>
    </w:p>
    <w:p w14:paraId="50F2DBAE" w14:textId="77777777" w:rsidR="00DC164C" w:rsidRDefault="00000000">
      <w:pPr>
        <w:spacing w:beforeLines="50" w:before="156" w:afterLines="50" w:after="156"/>
        <w:jc w:val="center"/>
        <w:rPr>
          <w:iCs/>
          <w:szCs w:val="21"/>
        </w:rPr>
      </w:pPr>
      <w:r>
        <w:rPr>
          <w:iCs/>
          <w:noProof/>
          <w:szCs w:val="21"/>
        </w:rPr>
        <w:lastRenderedPageBreak/>
        <w:drawing>
          <wp:inline distT="0" distB="0" distL="114300" distR="114300" wp14:anchorId="49FE6D5C" wp14:editId="40B63285">
            <wp:extent cx="4012565" cy="2617470"/>
            <wp:effectExtent l="0" t="0" r="10795" b="3810"/>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46"/>
                    <a:stretch>
                      <a:fillRect/>
                    </a:stretch>
                  </pic:blipFill>
                  <pic:spPr>
                    <a:xfrm>
                      <a:off x="0" y="0"/>
                      <a:ext cx="4012565" cy="2617470"/>
                    </a:xfrm>
                    <a:prstGeom prst="rect">
                      <a:avLst/>
                    </a:prstGeom>
                  </pic:spPr>
                </pic:pic>
              </a:graphicData>
            </a:graphic>
          </wp:inline>
        </w:drawing>
      </w:r>
    </w:p>
    <w:p w14:paraId="0FE291DB" w14:textId="77777777" w:rsidR="00DC164C" w:rsidRDefault="00000000">
      <w:pPr>
        <w:spacing w:beforeLines="50" w:before="156" w:afterLines="50" w:after="156"/>
        <w:jc w:val="center"/>
        <w:rPr>
          <w:iCs/>
          <w:szCs w:val="21"/>
        </w:rPr>
      </w:pPr>
      <w:r>
        <w:rPr>
          <w:iCs/>
          <w:szCs w:val="21"/>
        </w:rPr>
        <w:t>图</w:t>
      </w:r>
      <w:r>
        <w:rPr>
          <w:iCs/>
          <w:szCs w:val="21"/>
        </w:rPr>
        <w:t xml:space="preserve">4.4 </w:t>
      </w:r>
      <w:r>
        <w:rPr>
          <w:iCs/>
          <w:szCs w:val="21"/>
        </w:rPr>
        <w:t>不同擦除方式的二维心电图结构示意图</w:t>
      </w:r>
    </w:p>
    <w:p w14:paraId="02024AC4"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2" w:name="_Toc9408"/>
      <w:r>
        <w:rPr>
          <w:rFonts w:ascii="黑体" w:eastAsia="黑体" w:hAnsi="黑体" w:cs="黑体" w:hint="eastAsia"/>
          <w:b w:val="0"/>
          <w:bCs w:val="0"/>
          <w:szCs w:val="24"/>
        </w:rPr>
        <w:t>4.2.5 模型构建</w:t>
      </w:r>
      <w:bookmarkEnd w:id="142"/>
    </w:p>
    <w:p w14:paraId="2CFAEA44" w14:textId="77777777" w:rsidR="00DC164C" w:rsidRDefault="00000000">
      <w:pPr>
        <w:spacing w:line="400" w:lineRule="exact"/>
        <w:ind w:firstLineChars="200" w:firstLine="480"/>
        <w:rPr>
          <w:sz w:val="24"/>
        </w:rPr>
      </w:pPr>
      <w:r>
        <w:rPr>
          <w:sz w:val="24"/>
        </w:rPr>
        <w:t>随着</w:t>
      </w:r>
      <w:r>
        <w:rPr>
          <w:rFonts w:hint="eastAsia"/>
          <w:sz w:val="24"/>
        </w:rPr>
        <w:t>算力</w:t>
      </w:r>
      <w:r>
        <w:rPr>
          <w:sz w:val="24"/>
        </w:rPr>
        <w:t>的提高，</w:t>
      </w:r>
      <w:r>
        <w:rPr>
          <w:rFonts w:hint="eastAsia"/>
          <w:sz w:val="24"/>
        </w:rPr>
        <w:t>能够实现更深的神经网络的学习。在一定范围内</w:t>
      </w:r>
      <w:r>
        <w:rPr>
          <w:sz w:val="24"/>
        </w:rPr>
        <w:t>神经网络的深度</w:t>
      </w:r>
      <w:r>
        <w:rPr>
          <w:rFonts w:hint="eastAsia"/>
          <w:sz w:val="24"/>
        </w:rPr>
        <w:t>越</w:t>
      </w:r>
      <w:r>
        <w:rPr>
          <w:sz w:val="24"/>
        </w:rPr>
        <w:t>深，提取的特征</w:t>
      </w:r>
      <w:r>
        <w:rPr>
          <w:rFonts w:hint="eastAsia"/>
          <w:sz w:val="24"/>
        </w:rPr>
        <w:t>越</w:t>
      </w:r>
      <w:r>
        <w:rPr>
          <w:sz w:val="24"/>
        </w:rPr>
        <w:t>抽象，特征表达能力</w:t>
      </w:r>
      <w:r>
        <w:rPr>
          <w:rFonts w:hint="eastAsia"/>
          <w:sz w:val="24"/>
        </w:rPr>
        <w:t>越</w:t>
      </w:r>
      <w:r>
        <w:rPr>
          <w:sz w:val="24"/>
        </w:rPr>
        <w:t>强。在各种神经网络</w:t>
      </w:r>
      <w:r>
        <w:rPr>
          <w:rFonts w:hint="eastAsia"/>
          <w:sz w:val="24"/>
        </w:rPr>
        <w:t>结构</w:t>
      </w:r>
      <w:r>
        <w:rPr>
          <w:sz w:val="24"/>
        </w:rPr>
        <w:t>中，</w:t>
      </w:r>
      <w:r>
        <w:rPr>
          <w:sz w:val="24"/>
        </w:rPr>
        <w:t>CNN</w:t>
      </w:r>
      <w:r>
        <w:rPr>
          <w:sz w:val="24"/>
        </w:rPr>
        <w:t>由于其</w:t>
      </w:r>
      <w:r>
        <w:rPr>
          <w:rFonts w:hint="eastAsia"/>
          <w:sz w:val="24"/>
        </w:rPr>
        <w:t>具有</w:t>
      </w:r>
      <w:r>
        <w:rPr>
          <w:sz w:val="24"/>
        </w:rPr>
        <w:t>局部</w:t>
      </w:r>
      <w:r>
        <w:rPr>
          <w:rFonts w:hint="eastAsia"/>
          <w:sz w:val="24"/>
        </w:rPr>
        <w:t>连接</w:t>
      </w:r>
      <w:r>
        <w:rPr>
          <w:sz w:val="24"/>
        </w:rPr>
        <w:t>和权重共享</w:t>
      </w:r>
      <w:r>
        <w:rPr>
          <w:rFonts w:hint="eastAsia"/>
          <w:sz w:val="24"/>
        </w:rPr>
        <w:t>的特性</w:t>
      </w:r>
      <w:r>
        <w:rPr>
          <w:sz w:val="24"/>
        </w:rPr>
        <w:t>，可以有效地提取局部特征。</w:t>
      </w:r>
      <w:r>
        <w:rPr>
          <w:sz w:val="24"/>
        </w:rPr>
        <w:t>RNN</w:t>
      </w:r>
      <w:r>
        <w:rPr>
          <w:sz w:val="24"/>
        </w:rPr>
        <w:t>常用于处理</w:t>
      </w:r>
      <w:r>
        <w:rPr>
          <w:rFonts w:hint="eastAsia"/>
          <w:sz w:val="24"/>
        </w:rPr>
        <w:t>一维</w:t>
      </w:r>
      <w:r>
        <w:rPr>
          <w:sz w:val="24"/>
        </w:rPr>
        <w:t>序列数据</w:t>
      </w:r>
      <w:r>
        <w:rPr>
          <w:sz w:val="24"/>
          <w:vertAlign w:val="superscript"/>
        </w:rPr>
        <w:fldChar w:fldCharType="begin"/>
      </w:r>
      <w:r>
        <w:rPr>
          <w:sz w:val="24"/>
          <w:vertAlign w:val="superscript"/>
        </w:rPr>
        <w:instrText xml:space="preserve"> REF _Ref7665 \r \h </w:instrText>
      </w:r>
      <w:r>
        <w:rPr>
          <w:sz w:val="24"/>
          <w:vertAlign w:val="superscript"/>
        </w:rPr>
      </w:r>
      <w:r>
        <w:rPr>
          <w:sz w:val="24"/>
          <w:vertAlign w:val="superscript"/>
        </w:rPr>
        <w:fldChar w:fldCharType="separate"/>
      </w:r>
      <w:r>
        <w:rPr>
          <w:sz w:val="24"/>
          <w:vertAlign w:val="superscript"/>
        </w:rPr>
        <w:t>[72]</w:t>
      </w:r>
      <w:r>
        <w:rPr>
          <w:sz w:val="24"/>
          <w:vertAlign w:val="superscript"/>
        </w:rPr>
        <w:fldChar w:fldCharType="end"/>
      </w:r>
      <w:r>
        <w:rPr>
          <w:sz w:val="24"/>
        </w:rPr>
        <w:t>，其变体包括长短期记忆网络</w:t>
      </w:r>
      <w:r>
        <w:rPr>
          <w:sz w:val="24"/>
        </w:rPr>
        <w:t>LSTM</w:t>
      </w:r>
      <w:r>
        <w:rPr>
          <w:rFonts w:hint="eastAsia"/>
          <w:sz w:val="24"/>
          <w:vertAlign w:val="superscript"/>
        </w:rPr>
        <w:fldChar w:fldCharType="begin"/>
      </w:r>
      <w:r>
        <w:rPr>
          <w:rFonts w:hint="eastAsia"/>
          <w:sz w:val="24"/>
          <w:vertAlign w:val="superscript"/>
        </w:rPr>
        <w:instrText xml:space="preserve"> REF _Ref8073 \r \h </w:instrText>
      </w:r>
      <w:r>
        <w:rPr>
          <w:rFonts w:hint="eastAsia"/>
          <w:sz w:val="24"/>
          <w:vertAlign w:val="superscript"/>
        </w:rPr>
      </w:r>
      <w:r>
        <w:rPr>
          <w:rFonts w:hint="eastAsia"/>
          <w:sz w:val="24"/>
          <w:vertAlign w:val="superscript"/>
        </w:rPr>
        <w:fldChar w:fldCharType="separate"/>
      </w:r>
      <w:r>
        <w:rPr>
          <w:rFonts w:hint="eastAsia"/>
          <w:sz w:val="24"/>
          <w:vertAlign w:val="superscript"/>
        </w:rPr>
        <w:t>[73]</w:t>
      </w:r>
      <w:r>
        <w:rPr>
          <w:rFonts w:hint="eastAsia"/>
          <w:sz w:val="24"/>
          <w:vertAlign w:val="superscript"/>
        </w:rPr>
        <w:fldChar w:fldCharType="end"/>
      </w:r>
      <w:r>
        <w:rPr>
          <w:sz w:val="24"/>
        </w:rPr>
        <w:t>、双向长短期记忆网络</w:t>
      </w:r>
      <w:r>
        <w:rPr>
          <w:sz w:val="24"/>
        </w:rPr>
        <w:t>BiLSTM</w:t>
      </w:r>
      <w:r>
        <w:rPr>
          <w:rFonts w:hint="eastAsia"/>
          <w:sz w:val="24"/>
          <w:vertAlign w:val="superscript"/>
        </w:rPr>
        <w:fldChar w:fldCharType="begin"/>
      </w:r>
      <w:r>
        <w:rPr>
          <w:rFonts w:hint="eastAsia"/>
          <w:sz w:val="24"/>
          <w:vertAlign w:val="superscript"/>
        </w:rPr>
        <w:instrText xml:space="preserve"> REF _Ref8282 \r \h </w:instrText>
      </w:r>
      <w:r>
        <w:rPr>
          <w:rFonts w:hint="eastAsia"/>
          <w:sz w:val="24"/>
          <w:vertAlign w:val="superscript"/>
        </w:rPr>
      </w:r>
      <w:r>
        <w:rPr>
          <w:rFonts w:hint="eastAsia"/>
          <w:sz w:val="24"/>
          <w:vertAlign w:val="superscript"/>
        </w:rPr>
        <w:fldChar w:fldCharType="separate"/>
      </w:r>
      <w:r>
        <w:rPr>
          <w:rFonts w:hint="eastAsia"/>
          <w:sz w:val="24"/>
          <w:vertAlign w:val="superscript"/>
        </w:rPr>
        <w:t>[74]</w:t>
      </w:r>
      <w:r>
        <w:rPr>
          <w:rFonts w:hint="eastAsia"/>
          <w:sz w:val="24"/>
          <w:vertAlign w:val="superscript"/>
        </w:rPr>
        <w:fldChar w:fldCharType="end"/>
      </w:r>
      <w:r>
        <w:rPr>
          <w:sz w:val="24"/>
        </w:rPr>
        <w:t>等</w:t>
      </w:r>
      <w:r>
        <w:rPr>
          <w:rFonts w:hint="eastAsia"/>
          <w:sz w:val="24"/>
        </w:rPr>
        <w:t>解决了</w:t>
      </w:r>
      <w:r>
        <w:rPr>
          <w:rFonts w:hint="eastAsia"/>
          <w:sz w:val="24"/>
        </w:rPr>
        <w:t>RNN</w:t>
      </w:r>
      <w:r>
        <w:rPr>
          <w:rFonts w:hint="eastAsia"/>
          <w:sz w:val="24"/>
        </w:rPr>
        <w:t>长期依赖的问题。</w:t>
      </w:r>
      <w:r>
        <w:rPr>
          <w:sz w:val="24"/>
        </w:rPr>
        <w:t>此外，</w:t>
      </w:r>
      <w:r>
        <w:rPr>
          <w:sz w:val="24"/>
        </w:rPr>
        <w:t>Res</w:t>
      </w:r>
      <w:r>
        <w:rPr>
          <w:rFonts w:hint="eastAsia"/>
          <w:sz w:val="24"/>
        </w:rPr>
        <w:t>N</w:t>
      </w:r>
      <w:r>
        <w:rPr>
          <w:sz w:val="24"/>
        </w:rPr>
        <w:t>et</w:t>
      </w:r>
      <w:r>
        <w:rPr>
          <w:sz w:val="24"/>
          <w:vertAlign w:val="superscript"/>
        </w:rPr>
        <w:fldChar w:fldCharType="begin"/>
      </w:r>
      <w:r>
        <w:rPr>
          <w:sz w:val="24"/>
          <w:vertAlign w:val="superscript"/>
        </w:rPr>
        <w:instrText xml:space="preserve"> REF _Ref8550 \r \h </w:instrText>
      </w:r>
      <w:r>
        <w:rPr>
          <w:sz w:val="24"/>
          <w:vertAlign w:val="superscript"/>
        </w:rPr>
      </w:r>
      <w:r>
        <w:rPr>
          <w:sz w:val="24"/>
          <w:vertAlign w:val="superscript"/>
        </w:rPr>
        <w:fldChar w:fldCharType="separate"/>
      </w:r>
      <w:r>
        <w:rPr>
          <w:sz w:val="24"/>
          <w:vertAlign w:val="superscript"/>
        </w:rPr>
        <w:t>[75]</w:t>
      </w:r>
      <w:r>
        <w:rPr>
          <w:sz w:val="24"/>
          <w:vertAlign w:val="superscript"/>
        </w:rPr>
        <w:fldChar w:fldCharType="end"/>
      </w:r>
      <w:r>
        <w:rPr>
          <w:sz w:val="24"/>
        </w:rPr>
        <w:t>因为克服了深度学习过程中的梯度消失和爆炸问题而成为深度学习领域最常用的框架。</w:t>
      </w:r>
    </w:p>
    <w:p w14:paraId="30F9FADD" w14:textId="77777777" w:rsidR="00DC164C" w:rsidRDefault="00000000">
      <w:pPr>
        <w:spacing w:line="400" w:lineRule="exact"/>
        <w:ind w:firstLineChars="200" w:firstLine="480"/>
        <w:rPr>
          <w:sz w:val="24"/>
        </w:rPr>
      </w:pPr>
      <w:r>
        <w:rPr>
          <w:sz w:val="24"/>
        </w:rPr>
        <w:t>本章节提出的模型以第三章提出的</w:t>
      </w:r>
      <w:r>
        <w:rPr>
          <w:sz w:val="24"/>
        </w:rPr>
        <w:t>DSE-ResNet</w:t>
      </w:r>
      <w:r>
        <w:rPr>
          <w:sz w:val="24"/>
        </w:rPr>
        <w:t>模型为基线，延伸和扩展了五种不同结构的</w:t>
      </w:r>
      <w:r>
        <w:rPr>
          <w:sz w:val="24"/>
        </w:rPr>
        <w:t>DNN</w:t>
      </w:r>
      <w:r>
        <w:rPr>
          <w:sz w:val="24"/>
        </w:rPr>
        <w:t>模型来实现自动心律失常识别。构建的</w:t>
      </w:r>
      <w:r>
        <w:rPr>
          <w:rFonts w:hint="eastAsia"/>
          <w:sz w:val="24"/>
        </w:rPr>
        <w:t>五</w:t>
      </w:r>
      <w:r>
        <w:rPr>
          <w:sz w:val="24"/>
        </w:rPr>
        <w:t>个</w:t>
      </w:r>
      <w:r>
        <w:rPr>
          <w:sz w:val="24"/>
        </w:rPr>
        <w:t>DNN</w:t>
      </w:r>
      <w:r>
        <w:rPr>
          <w:sz w:val="24"/>
        </w:rPr>
        <w:t>模型的结构如图</w:t>
      </w:r>
      <w:r>
        <w:rPr>
          <w:sz w:val="24"/>
        </w:rPr>
        <w:t>4.</w:t>
      </w:r>
      <w:r>
        <w:rPr>
          <w:rFonts w:hint="eastAsia"/>
          <w:sz w:val="24"/>
        </w:rPr>
        <w:t>5</w:t>
      </w:r>
      <w:r>
        <w:rPr>
          <w:sz w:val="24"/>
        </w:rPr>
        <w:t>所示，具体如下：</w:t>
      </w:r>
    </w:p>
    <w:p w14:paraId="0119B7B2" w14:textId="77777777" w:rsidR="00DC164C" w:rsidRDefault="00000000">
      <w:pPr>
        <w:spacing w:line="400" w:lineRule="exact"/>
        <w:ind w:firstLineChars="200" w:firstLine="480"/>
        <w:rPr>
          <w:sz w:val="24"/>
        </w:rPr>
      </w:pPr>
      <w:r>
        <w:rPr>
          <w:sz w:val="24"/>
        </w:rPr>
        <w:t>（</w:t>
      </w:r>
      <w:r>
        <w:rPr>
          <w:sz w:val="24"/>
        </w:rPr>
        <w:t>1</w:t>
      </w:r>
      <w:r>
        <w:rPr>
          <w:sz w:val="24"/>
        </w:rPr>
        <w:t>）</w:t>
      </w:r>
      <w:r>
        <w:rPr>
          <w:sz w:val="24"/>
        </w:rPr>
        <w:t>model-1</w:t>
      </w:r>
      <w:r>
        <w:rPr>
          <w:sz w:val="24"/>
        </w:rPr>
        <w:t>：该模型</w:t>
      </w:r>
      <w:r>
        <w:rPr>
          <w:rFonts w:hint="eastAsia"/>
          <w:sz w:val="24"/>
        </w:rPr>
        <w:t>为</w:t>
      </w:r>
      <w:r>
        <w:rPr>
          <w:sz w:val="24"/>
        </w:rPr>
        <w:t>DSE-ResNet</w:t>
      </w:r>
      <w:r>
        <w:rPr>
          <w:rFonts w:hint="eastAsia"/>
          <w:sz w:val="24"/>
        </w:rPr>
        <w:t>，</w:t>
      </w:r>
      <w:r>
        <w:rPr>
          <w:sz w:val="24"/>
        </w:rPr>
        <w:t>共由三部分组成：</w:t>
      </w:r>
      <w:r>
        <w:rPr>
          <w:sz w:val="24"/>
        </w:rPr>
        <w:t>ResNet</w:t>
      </w:r>
      <w:r>
        <w:rPr>
          <w:sz w:val="24"/>
        </w:rPr>
        <w:t>用于提取导联内部和导联间的特征，</w:t>
      </w:r>
      <w:r>
        <w:rPr>
          <w:sz w:val="24"/>
        </w:rPr>
        <w:t>DSE</w:t>
      </w:r>
      <w:r>
        <w:rPr>
          <w:sz w:val="24"/>
        </w:rPr>
        <w:t>用于提取十二导联</w:t>
      </w:r>
      <w:r>
        <w:rPr>
          <w:rFonts w:hint="eastAsia"/>
          <w:sz w:val="24"/>
        </w:rPr>
        <w:t>ECG</w:t>
      </w:r>
      <w:r>
        <w:rPr>
          <w:rFonts w:hint="eastAsia"/>
          <w:sz w:val="24"/>
        </w:rPr>
        <w:t>不同时间片段</w:t>
      </w:r>
      <w:r>
        <w:rPr>
          <w:sz w:val="24"/>
        </w:rPr>
        <w:t>的全局特征，年龄和性别用做辅助特征用于提高分类性能。</w:t>
      </w:r>
    </w:p>
    <w:p w14:paraId="52A8DF1C" w14:textId="77777777" w:rsidR="00DC164C" w:rsidRDefault="00000000">
      <w:pPr>
        <w:spacing w:line="400" w:lineRule="exact"/>
        <w:ind w:firstLineChars="200" w:firstLine="480"/>
        <w:rPr>
          <w:sz w:val="24"/>
        </w:rPr>
      </w:pPr>
      <w:r>
        <w:rPr>
          <w:sz w:val="24"/>
        </w:rPr>
        <w:t>（</w:t>
      </w:r>
      <w:r>
        <w:rPr>
          <w:sz w:val="24"/>
        </w:rPr>
        <w:t>2</w:t>
      </w:r>
      <w:r>
        <w:rPr>
          <w:sz w:val="24"/>
        </w:rPr>
        <w:t>）</w:t>
      </w:r>
      <w:r>
        <w:rPr>
          <w:sz w:val="24"/>
        </w:rPr>
        <w:t>model-2</w:t>
      </w:r>
      <w:r>
        <w:rPr>
          <w:sz w:val="24"/>
        </w:rPr>
        <w:t>：该模型取自</w:t>
      </w:r>
      <w:r>
        <w:rPr>
          <w:sz w:val="24"/>
        </w:rPr>
        <w:t>DSE-ResNet</w:t>
      </w:r>
      <w:r>
        <w:rPr>
          <w:sz w:val="24"/>
        </w:rPr>
        <w:t>中的部分</w:t>
      </w:r>
      <w:r>
        <w:rPr>
          <w:rFonts w:hint="eastAsia"/>
          <w:sz w:val="24"/>
        </w:rPr>
        <w:t>结构，包括</w:t>
      </w:r>
      <w:r>
        <w:rPr>
          <w:rFonts w:hint="eastAsia"/>
          <w:sz w:val="24"/>
        </w:rPr>
        <w:t>ResNet</w:t>
      </w:r>
      <w:r>
        <w:rPr>
          <w:rFonts w:hint="eastAsia"/>
          <w:sz w:val="24"/>
        </w:rPr>
        <w:t>结构和患者的年龄和性别信息。</w:t>
      </w:r>
    </w:p>
    <w:p w14:paraId="33841EE6" w14:textId="77777777" w:rsidR="00DC164C" w:rsidRDefault="00000000">
      <w:pPr>
        <w:spacing w:line="400" w:lineRule="exact"/>
        <w:ind w:firstLineChars="200" w:firstLine="480"/>
        <w:rPr>
          <w:sz w:val="24"/>
        </w:rPr>
      </w:pPr>
      <w:r>
        <w:rPr>
          <w:sz w:val="24"/>
        </w:rPr>
        <w:t>（</w:t>
      </w:r>
      <w:r>
        <w:rPr>
          <w:sz w:val="24"/>
        </w:rPr>
        <w:t>3</w:t>
      </w:r>
      <w:r>
        <w:rPr>
          <w:sz w:val="24"/>
        </w:rPr>
        <w:t>）</w:t>
      </w:r>
      <w:r>
        <w:rPr>
          <w:sz w:val="24"/>
        </w:rPr>
        <w:t>model-3</w:t>
      </w:r>
      <w:r>
        <w:rPr>
          <w:sz w:val="24"/>
        </w:rPr>
        <w:t>：该模型由</w:t>
      </w:r>
      <w:r>
        <w:rPr>
          <w:sz w:val="24"/>
        </w:rPr>
        <w:t>ResNet</w:t>
      </w:r>
      <w:r>
        <w:rPr>
          <w:sz w:val="24"/>
        </w:rPr>
        <w:t>和</w:t>
      </w:r>
      <w:r>
        <w:rPr>
          <w:sz w:val="24"/>
        </w:rPr>
        <w:t>LSTM</w:t>
      </w:r>
      <w:r>
        <w:rPr>
          <w:sz w:val="24"/>
        </w:rPr>
        <w:t>组成。</w:t>
      </w:r>
      <w:r>
        <w:rPr>
          <w:sz w:val="24"/>
        </w:rPr>
        <w:t>LSTM</w:t>
      </w:r>
      <w:r>
        <w:rPr>
          <w:sz w:val="24"/>
        </w:rPr>
        <w:t>是</w:t>
      </w:r>
      <w:r>
        <w:rPr>
          <w:sz w:val="24"/>
        </w:rPr>
        <w:t>RNN</w:t>
      </w:r>
      <w:r>
        <w:rPr>
          <w:sz w:val="24"/>
        </w:rPr>
        <w:t>的一种变体，通过引入</w:t>
      </w:r>
      <w:r>
        <w:rPr>
          <w:rFonts w:hint="eastAsia"/>
          <w:sz w:val="24"/>
        </w:rPr>
        <w:t>门</w:t>
      </w:r>
      <w:r>
        <w:rPr>
          <w:sz w:val="24"/>
        </w:rPr>
        <w:t>机制</w:t>
      </w:r>
      <w:r>
        <w:rPr>
          <w:rFonts w:hint="eastAsia"/>
          <w:sz w:val="24"/>
        </w:rPr>
        <w:t>（</w:t>
      </w:r>
      <w:r>
        <w:rPr>
          <w:sz w:val="24"/>
        </w:rPr>
        <w:t>输入门、遗忘门、输出门</w:t>
      </w:r>
      <w:r>
        <w:rPr>
          <w:rFonts w:hint="eastAsia"/>
          <w:sz w:val="24"/>
        </w:rPr>
        <w:t>）</w:t>
      </w:r>
      <w:r>
        <w:rPr>
          <w:sz w:val="24"/>
        </w:rPr>
        <w:t>和细胞状态，解决了</w:t>
      </w:r>
      <w:r>
        <w:rPr>
          <w:sz w:val="24"/>
        </w:rPr>
        <w:t>RNN</w:t>
      </w:r>
      <w:r>
        <w:rPr>
          <w:sz w:val="24"/>
        </w:rPr>
        <w:t>无法处理长期依赖的问题</w:t>
      </w:r>
      <w:r>
        <w:rPr>
          <w:rFonts w:hint="eastAsia"/>
          <w:sz w:val="24"/>
        </w:rPr>
        <w:t>，其结构如图</w:t>
      </w:r>
      <w:r>
        <w:rPr>
          <w:rFonts w:hint="eastAsia"/>
          <w:sz w:val="24"/>
        </w:rPr>
        <w:t>2.11</w:t>
      </w:r>
      <w:r>
        <w:rPr>
          <w:rFonts w:hint="eastAsia"/>
          <w:sz w:val="24"/>
        </w:rPr>
        <w:t>所示</w:t>
      </w:r>
      <w:r>
        <w:rPr>
          <w:sz w:val="24"/>
        </w:rPr>
        <w:t>。</w:t>
      </w:r>
      <w:r>
        <w:rPr>
          <w:sz w:val="24"/>
        </w:rPr>
        <w:t xml:space="preserve">LSTM </w:t>
      </w:r>
      <w:r>
        <w:rPr>
          <w:sz w:val="24"/>
        </w:rPr>
        <w:t>通过各种门函数保留重要特征，以确保它们在长期传播过程中不丢失。由于其独特的特性，</w:t>
      </w:r>
      <w:r>
        <w:rPr>
          <w:sz w:val="24"/>
        </w:rPr>
        <w:t>LSTM</w:t>
      </w:r>
      <w:r>
        <w:rPr>
          <w:sz w:val="24"/>
        </w:rPr>
        <w:t>适用于对时间序列数据（例如</w:t>
      </w:r>
      <w:r>
        <w:rPr>
          <w:rFonts w:hint="eastAsia"/>
          <w:sz w:val="24"/>
        </w:rPr>
        <w:t>十二</w:t>
      </w:r>
      <w:r>
        <w:rPr>
          <w:sz w:val="24"/>
        </w:rPr>
        <w:t>导联</w:t>
      </w:r>
      <w:r>
        <w:rPr>
          <w:rFonts w:hint="eastAsia"/>
          <w:sz w:val="24"/>
        </w:rPr>
        <w:t>ECG</w:t>
      </w:r>
      <w:r>
        <w:rPr>
          <w:sz w:val="24"/>
        </w:rPr>
        <w:t>）进行建模。</w:t>
      </w:r>
    </w:p>
    <w:p w14:paraId="6EA227CE" w14:textId="77777777" w:rsidR="00DC164C" w:rsidRDefault="00000000">
      <w:pPr>
        <w:spacing w:line="400" w:lineRule="exact"/>
        <w:ind w:firstLineChars="200" w:firstLine="480"/>
        <w:rPr>
          <w:sz w:val="24"/>
        </w:rPr>
      </w:pPr>
      <w:r>
        <w:rPr>
          <w:sz w:val="24"/>
        </w:rPr>
        <w:t>（</w:t>
      </w:r>
      <w:r>
        <w:rPr>
          <w:sz w:val="24"/>
        </w:rPr>
        <w:t>4</w:t>
      </w:r>
      <w:r>
        <w:rPr>
          <w:sz w:val="24"/>
        </w:rPr>
        <w:t>）</w:t>
      </w:r>
      <w:r>
        <w:rPr>
          <w:sz w:val="24"/>
        </w:rPr>
        <w:t>model-4</w:t>
      </w:r>
      <w:r>
        <w:rPr>
          <w:sz w:val="24"/>
        </w:rPr>
        <w:t>：该模型由</w:t>
      </w:r>
      <w:r>
        <w:rPr>
          <w:sz w:val="24"/>
        </w:rPr>
        <w:t>ResNet</w:t>
      </w:r>
      <w:r>
        <w:rPr>
          <w:sz w:val="24"/>
        </w:rPr>
        <w:t>和</w:t>
      </w:r>
      <w:r>
        <w:rPr>
          <w:sz w:val="24"/>
        </w:rPr>
        <w:t>BiLSTM</w:t>
      </w:r>
      <w:r>
        <w:rPr>
          <w:sz w:val="24"/>
        </w:rPr>
        <w:t>组成。</w:t>
      </w:r>
      <w:r>
        <w:rPr>
          <w:sz w:val="24"/>
        </w:rPr>
        <w:t>BiLSTM</w:t>
      </w:r>
      <w:r>
        <w:rPr>
          <w:sz w:val="24"/>
        </w:rPr>
        <w:t>是基于</w:t>
      </w:r>
      <w:r>
        <w:rPr>
          <w:sz w:val="24"/>
        </w:rPr>
        <w:t>LSTM</w:t>
      </w:r>
      <w:r>
        <w:rPr>
          <w:sz w:val="24"/>
        </w:rPr>
        <w:t>的变体，由前向</w:t>
      </w:r>
      <w:r>
        <w:rPr>
          <w:sz w:val="24"/>
        </w:rPr>
        <w:t>LSTM</w:t>
      </w:r>
      <w:r>
        <w:rPr>
          <w:sz w:val="24"/>
        </w:rPr>
        <w:t>和后向</w:t>
      </w:r>
      <w:r>
        <w:rPr>
          <w:sz w:val="24"/>
        </w:rPr>
        <w:t>LSTM</w:t>
      </w:r>
      <w:r>
        <w:rPr>
          <w:sz w:val="24"/>
        </w:rPr>
        <w:t>组成</w:t>
      </w:r>
      <w:r>
        <w:rPr>
          <w:rFonts w:hint="eastAsia"/>
          <w:sz w:val="24"/>
        </w:rPr>
        <w:t>，其结构如图</w:t>
      </w:r>
      <w:r>
        <w:rPr>
          <w:rFonts w:hint="eastAsia"/>
          <w:sz w:val="24"/>
        </w:rPr>
        <w:t>2.12</w:t>
      </w:r>
      <w:r>
        <w:rPr>
          <w:rFonts w:hint="eastAsia"/>
          <w:sz w:val="24"/>
        </w:rPr>
        <w:t>所示</w:t>
      </w:r>
      <w:r>
        <w:rPr>
          <w:sz w:val="24"/>
        </w:rPr>
        <w:t>。其优点是可以同</w:t>
      </w:r>
      <w:r>
        <w:rPr>
          <w:sz w:val="24"/>
        </w:rPr>
        <w:lastRenderedPageBreak/>
        <w:t>时捕获</w:t>
      </w:r>
      <w:r>
        <w:rPr>
          <w:rFonts w:hint="eastAsia"/>
          <w:sz w:val="24"/>
        </w:rPr>
        <w:t>时序数据</w:t>
      </w:r>
      <w:r>
        <w:rPr>
          <w:sz w:val="24"/>
        </w:rPr>
        <w:t>的前向信息和后向信息。</w:t>
      </w:r>
    </w:p>
    <w:p w14:paraId="5DDE0A43" w14:textId="77777777" w:rsidR="00DC164C" w:rsidRDefault="00000000">
      <w:pPr>
        <w:spacing w:line="400" w:lineRule="exact"/>
        <w:ind w:firstLineChars="200" w:firstLine="480"/>
        <w:rPr>
          <w:sz w:val="24"/>
        </w:rPr>
      </w:pPr>
      <w:r>
        <w:rPr>
          <w:sz w:val="24"/>
        </w:rPr>
        <w:t>（</w:t>
      </w:r>
      <w:r>
        <w:rPr>
          <w:sz w:val="24"/>
        </w:rPr>
        <w:t>5</w:t>
      </w:r>
      <w:r>
        <w:rPr>
          <w:sz w:val="24"/>
        </w:rPr>
        <w:t>）</w:t>
      </w:r>
      <w:r>
        <w:rPr>
          <w:sz w:val="24"/>
        </w:rPr>
        <w:t>model-5</w:t>
      </w:r>
      <w:r>
        <w:rPr>
          <w:sz w:val="24"/>
        </w:rPr>
        <w:t>：该模型为</w:t>
      </w:r>
      <w:r>
        <w:rPr>
          <w:sz w:val="24"/>
        </w:rPr>
        <w:t>SE-ResNet</w:t>
      </w:r>
      <w:r>
        <w:rPr>
          <w:sz w:val="24"/>
        </w:rPr>
        <w:t>。</w:t>
      </w:r>
      <w:r>
        <w:rPr>
          <w:sz w:val="24"/>
        </w:rPr>
        <w:t xml:space="preserve"> SE</w:t>
      </w:r>
      <w:r>
        <w:rPr>
          <w:sz w:val="24"/>
        </w:rPr>
        <w:t>在通道维度上实现了注意力机制</w:t>
      </w:r>
      <w:r>
        <w:rPr>
          <w:sz w:val="24"/>
          <w:vertAlign w:val="superscript"/>
        </w:rPr>
        <w:fldChar w:fldCharType="begin"/>
      </w:r>
      <w:r>
        <w:rPr>
          <w:sz w:val="24"/>
          <w:vertAlign w:val="superscript"/>
        </w:rPr>
        <w:instrText xml:space="preserve"> REF _Ref8785 \r \h </w:instrText>
      </w:r>
      <w:r>
        <w:rPr>
          <w:sz w:val="24"/>
          <w:vertAlign w:val="superscript"/>
        </w:rPr>
      </w:r>
      <w:r>
        <w:rPr>
          <w:sz w:val="24"/>
          <w:vertAlign w:val="superscript"/>
        </w:rPr>
        <w:fldChar w:fldCharType="separate"/>
      </w:r>
      <w:r>
        <w:rPr>
          <w:sz w:val="24"/>
          <w:vertAlign w:val="superscript"/>
        </w:rPr>
        <w:t>[50]</w:t>
      </w:r>
      <w:r>
        <w:rPr>
          <w:sz w:val="24"/>
          <w:vertAlign w:val="superscript"/>
        </w:rPr>
        <w:fldChar w:fldCharType="end"/>
      </w:r>
      <w:r>
        <w:rPr>
          <w:sz w:val="24"/>
        </w:rPr>
        <w:t>。</w:t>
      </w:r>
      <w:r>
        <w:rPr>
          <w:rFonts w:hint="eastAsia"/>
          <w:sz w:val="24"/>
        </w:rPr>
        <w:t>其结构如图</w:t>
      </w:r>
      <w:r>
        <w:rPr>
          <w:rFonts w:hint="eastAsia"/>
          <w:sz w:val="24"/>
        </w:rPr>
        <w:t>3.4</w:t>
      </w:r>
      <w:r>
        <w:rPr>
          <w:rFonts w:hint="eastAsia"/>
          <w:sz w:val="24"/>
        </w:rPr>
        <w:t>所示。</w:t>
      </w:r>
      <w:r>
        <w:rPr>
          <w:sz w:val="24"/>
        </w:rPr>
        <w:t>在本文中，通道维度</w:t>
      </w:r>
      <w:r>
        <w:rPr>
          <w:rFonts w:hint="eastAsia"/>
          <w:sz w:val="24"/>
        </w:rPr>
        <w:t>所存储的数据</w:t>
      </w:r>
      <w:r>
        <w:rPr>
          <w:sz w:val="24"/>
        </w:rPr>
        <w:t>表示</w:t>
      </w:r>
      <w:r>
        <w:rPr>
          <w:rFonts w:hint="eastAsia"/>
          <w:sz w:val="24"/>
        </w:rPr>
        <w:t>十二导联不同时间段的采样信号</w:t>
      </w:r>
      <w:r>
        <w:rPr>
          <w:sz w:val="24"/>
        </w:rPr>
        <w:t>。</w:t>
      </w:r>
      <w:r>
        <w:rPr>
          <w:sz w:val="24"/>
        </w:rPr>
        <w:t>SE</w:t>
      </w:r>
      <w:r>
        <w:rPr>
          <w:sz w:val="24"/>
        </w:rPr>
        <w:t>可以通过增加重要切片的权重和弱化次要切片的权重来提高模型</w:t>
      </w:r>
      <w:r>
        <w:rPr>
          <w:rFonts w:hint="eastAsia"/>
          <w:sz w:val="24"/>
        </w:rPr>
        <w:t>的注意力</w:t>
      </w:r>
      <w:r>
        <w:rPr>
          <w:sz w:val="24"/>
        </w:rPr>
        <w:t>。</w:t>
      </w:r>
    </w:p>
    <w:p w14:paraId="2A3C9311" w14:textId="77777777" w:rsidR="00DC164C" w:rsidRDefault="00000000">
      <w:pPr>
        <w:rPr>
          <w:sz w:val="24"/>
        </w:rPr>
      </w:pPr>
      <w:r>
        <w:rPr>
          <w:noProof/>
          <w:sz w:val="24"/>
        </w:rPr>
        <w:drawing>
          <wp:inline distT="0" distB="0" distL="114300" distR="114300" wp14:anchorId="28BCF8D3" wp14:editId="74A28EB1">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47"/>
                    <a:stretch>
                      <a:fillRect/>
                    </a:stretch>
                  </pic:blipFill>
                  <pic:spPr>
                    <a:xfrm>
                      <a:off x="0" y="0"/>
                      <a:ext cx="5386705" cy="4250055"/>
                    </a:xfrm>
                    <a:prstGeom prst="rect">
                      <a:avLst/>
                    </a:prstGeom>
                  </pic:spPr>
                </pic:pic>
              </a:graphicData>
            </a:graphic>
          </wp:inline>
        </w:drawing>
      </w:r>
    </w:p>
    <w:p w14:paraId="70E2CE23" w14:textId="77777777" w:rsidR="00DC164C" w:rsidRDefault="00000000">
      <w:pPr>
        <w:jc w:val="center"/>
        <w:rPr>
          <w:sz w:val="24"/>
        </w:rPr>
      </w:pPr>
      <w:r>
        <w:rPr>
          <w:szCs w:val="21"/>
        </w:rPr>
        <w:t>图</w:t>
      </w:r>
      <w:r>
        <w:rPr>
          <w:szCs w:val="21"/>
        </w:rPr>
        <w:t>4.</w:t>
      </w:r>
      <w:r>
        <w:rPr>
          <w:rFonts w:hint="eastAsia"/>
          <w:szCs w:val="21"/>
        </w:rPr>
        <w:t>5</w:t>
      </w:r>
      <w:r>
        <w:rPr>
          <w:szCs w:val="21"/>
        </w:rPr>
        <w:t xml:space="preserve"> </w:t>
      </w:r>
      <w:r>
        <w:rPr>
          <w:rFonts w:hint="eastAsia"/>
          <w:szCs w:val="21"/>
        </w:rPr>
        <w:t>(a)</w:t>
      </w:r>
      <w:r>
        <w:rPr>
          <w:szCs w:val="21"/>
        </w:rPr>
        <w:t>包含</w:t>
      </w:r>
      <w:r>
        <w:rPr>
          <w:rFonts w:hint="eastAsia"/>
          <w:szCs w:val="21"/>
        </w:rPr>
        <w:t>5</w:t>
      </w:r>
      <w:r>
        <w:rPr>
          <w:szCs w:val="21"/>
        </w:rPr>
        <w:t>种不同的擦除方法的二维心电图</w:t>
      </w:r>
      <w:r>
        <w:rPr>
          <w:szCs w:val="21"/>
        </w:rPr>
        <w:t>A</w:t>
      </w:r>
      <w:r>
        <w:rPr>
          <w:szCs w:val="21"/>
        </w:rPr>
        <w:t>；</w:t>
      </w:r>
      <w:r>
        <w:rPr>
          <w:rFonts w:hint="eastAsia"/>
          <w:szCs w:val="21"/>
        </w:rPr>
        <w:t>(b)</w:t>
      </w:r>
      <w:r>
        <w:rPr>
          <w:szCs w:val="21"/>
        </w:rPr>
        <w:t>DNN</w:t>
      </w:r>
      <w:r>
        <w:rPr>
          <w:szCs w:val="21"/>
        </w:rPr>
        <w:t>的第二部分输入源，包含患者的年龄和性别；</w:t>
      </w:r>
      <w:r>
        <w:rPr>
          <w:rFonts w:hint="eastAsia"/>
          <w:szCs w:val="21"/>
        </w:rPr>
        <w:t>(c)</w:t>
      </w:r>
      <w:r>
        <w:rPr>
          <w:szCs w:val="21"/>
        </w:rPr>
        <w:t>不同结构的</w:t>
      </w:r>
      <w:r>
        <w:rPr>
          <w:szCs w:val="21"/>
        </w:rPr>
        <w:t>DNN</w:t>
      </w:r>
      <w:r>
        <w:rPr>
          <w:szCs w:val="21"/>
        </w:rPr>
        <w:t>模型结构；</w:t>
      </w:r>
      <w:r>
        <w:rPr>
          <w:rFonts w:hint="eastAsia"/>
          <w:szCs w:val="21"/>
        </w:rPr>
        <w:t>(d)</w:t>
      </w:r>
      <w:r>
        <w:rPr>
          <w:szCs w:val="21"/>
        </w:rPr>
        <w:t>ResNet-Block</w:t>
      </w:r>
      <w:r>
        <w:rPr>
          <w:szCs w:val="21"/>
        </w:rPr>
        <w:t>和</w:t>
      </w:r>
      <w:r>
        <w:rPr>
          <w:szCs w:val="21"/>
        </w:rPr>
        <w:t>SE-Block</w:t>
      </w:r>
      <w:r>
        <w:rPr>
          <w:szCs w:val="21"/>
        </w:rPr>
        <w:t>的组成结构；</w:t>
      </w:r>
      <w:r>
        <w:rPr>
          <w:rFonts w:hint="eastAsia"/>
          <w:szCs w:val="21"/>
        </w:rPr>
        <w:t>(e)</w:t>
      </w:r>
      <w:r>
        <w:rPr>
          <w:szCs w:val="21"/>
        </w:rPr>
        <w:t>心律失常分类类别。</w:t>
      </w:r>
    </w:p>
    <w:p w14:paraId="480B022F"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3" w:name="_Toc26169"/>
      <w:r>
        <w:rPr>
          <w:rFonts w:ascii="黑体" w:eastAsia="黑体" w:hAnsi="黑体" w:cs="黑体" w:hint="eastAsia"/>
          <w:b w:val="0"/>
          <w:bCs w:val="0"/>
          <w:szCs w:val="24"/>
        </w:rPr>
        <w:t>4.2.6 训练和测试</w:t>
      </w:r>
      <w:bookmarkEnd w:id="143"/>
    </w:p>
    <w:p w14:paraId="695FAD72" w14:textId="77777777" w:rsidR="00DC164C" w:rsidRDefault="00000000">
      <w:pPr>
        <w:spacing w:line="400" w:lineRule="exact"/>
        <w:ind w:firstLineChars="200" w:firstLine="480"/>
        <w:rPr>
          <w:sz w:val="24"/>
        </w:rPr>
      </w:pPr>
      <w:r>
        <w:rPr>
          <w:sz w:val="24"/>
        </w:rPr>
        <w:t>融合数据库共包含</w:t>
      </w:r>
      <w:r>
        <w:rPr>
          <w:sz w:val="24"/>
        </w:rPr>
        <w:t>19883</w:t>
      </w:r>
      <w:r>
        <w:rPr>
          <w:sz w:val="24"/>
        </w:rPr>
        <w:t>组样本，样本被划分为三组：训练集、验证集和测试集。</w:t>
      </w:r>
      <w:r>
        <w:rPr>
          <w:rFonts w:hint="eastAsia"/>
          <w:sz w:val="24"/>
        </w:rPr>
        <w:t>所有样本随机打乱并</w:t>
      </w:r>
      <w:r>
        <w:rPr>
          <w:sz w:val="24"/>
        </w:rPr>
        <w:t>按照标签类别分配</w:t>
      </w:r>
      <w:r>
        <w:rPr>
          <w:sz w:val="24"/>
        </w:rPr>
        <w:t>77%</w:t>
      </w:r>
      <w:r>
        <w:rPr>
          <w:sz w:val="24"/>
        </w:rPr>
        <w:t>为训练集，</w:t>
      </w:r>
      <w:r>
        <w:rPr>
          <w:sz w:val="24"/>
        </w:rPr>
        <w:t>8%</w:t>
      </w:r>
      <w:r>
        <w:rPr>
          <w:sz w:val="24"/>
        </w:rPr>
        <w:t>为验证集，</w:t>
      </w:r>
      <w:r>
        <w:rPr>
          <w:sz w:val="24"/>
        </w:rPr>
        <w:t>15%</w:t>
      </w:r>
      <w:r>
        <w:rPr>
          <w:sz w:val="24"/>
        </w:rPr>
        <w:t>为测试集。</w:t>
      </w:r>
      <w:r>
        <w:rPr>
          <w:rFonts w:hint="eastAsia"/>
          <w:sz w:val="24"/>
        </w:rPr>
        <w:t>验证集和</w:t>
      </w:r>
      <w:r>
        <w:rPr>
          <w:sz w:val="24"/>
        </w:rPr>
        <w:t>测试集中的样本不参与训练过程。</w:t>
      </w:r>
    </w:p>
    <w:p w14:paraId="168DEF98" w14:textId="77777777" w:rsidR="00DC164C" w:rsidRDefault="00000000">
      <w:pPr>
        <w:spacing w:line="400" w:lineRule="exact"/>
        <w:ind w:firstLineChars="200" w:firstLine="480"/>
        <w:rPr>
          <w:sz w:val="24"/>
        </w:rPr>
      </w:pPr>
      <w:r>
        <w:rPr>
          <w:sz w:val="24"/>
        </w:rPr>
        <w:t>DNN</w:t>
      </w:r>
      <w:r>
        <w:rPr>
          <w:sz w:val="24"/>
        </w:rPr>
        <w:t>模型的输入数据来自两部分如图</w:t>
      </w:r>
      <w:r>
        <w:rPr>
          <w:sz w:val="24"/>
        </w:rPr>
        <w:t>4.</w:t>
      </w:r>
      <w:r>
        <w:rPr>
          <w:rFonts w:hint="eastAsia"/>
          <w:sz w:val="24"/>
        </w:rPr>
        <w:t>5(a)</w:t>
      </w:r>
      <w:r>
        <w:rPr>
          <w:sz w:val="24"/>
        </w:rPr>
        <w:t>和图</w:t>
      </w:r>
      <w:r>
        <w:rPr>
          <w:sz w:val="24"/>
        </w:rPr>
        <w:t>4.</w:t>
      </w:r>
      <w:r>
        <w:rPr>
          <w:rFonts w:hint="eastAsia"/>
          <w:sz w:val="24"/>
        </w:rPr>
        <w:t>5(b)</w:t>
      </w:r>
      <w:r>
        <w:rPr>
          <w:sz w:val="24"/>
        </w:rPr>
        <w:t>所示，分别代表二维心电图</w:t>
      </w:r>
      <w:r>
        <w:rPr>
          <w:sz w:val="24"/>
        </w:rPr>
        <w:t>Block</w:t>
      </w:r>
      <w:r>
        <w:rPr>
          <w:sz w:val="24"/>
        </w:rPr>
        <w:t>和辅助特征。辅助特征包括性别和年龄，其中男性和女性进行二值转换分别表示为</w:t>
      </w:r>
      <w:r>
        <w:rPr>
          <w:sz w:val="24"/>
        </w:rPr>
        <w:t>1</w:t>
      </w:r>
      <w:r>
        <w:rPr>
          <w:sz w:val="24"/>
        </w:rPr>
        <w:t>和</w:t>
      </w:r>
      <w:r>
        <w:rPr>
          <w:sz w:val="24"/>
        </w:rPr>
        <w:t>0</w:t>
      </w:r>
      <w:r>
        <w:rPr>
          <w:sz w:val="24"/>
        </w:rPr>
        <w:t>，年龄为整数。样本的标签使用</w:t>
      </w:r>
      <w:r>
        <w:rPr>
          <w:sz w:val="24"/>
        </w:rPr>
        <w:t>0</w:t>
      </w:r>
      <w:r>
        <w:rPr>
          <w:sz w:val="24"/>
        </w:rPr>
        <w:t>到</w:t>
      </w:r>
      <w:r>
        <w:rPr>
          <w:sz w:val="24"/>
        </w:rPr>
        <w:t>8</w:t>
      </w:r>
      <w:r>
        <w:rPr>
          <w:sz w:val="24"/>
        </w:rPr>
        <w:t>代替，其中</w:t>
      </w:r>
      <w:r>
        <w:rPr>
          <w:sz w:val="24"/>
        </w:rPr>
        <w:t>0</w:t>
      </w:r>
      <w:r>
        <w:rPr>
          <w:sz w:val="24"/>
        </w:rPr>
        <w:t>代表正常心律，</w:t>
      </w:r>
      <w:r>
        <w:rPr>
          <w:sz w:val="24"/>
        </w:rPr>
        <w:t>1</w:t>
      </w:r>
      <w:r>
        <w:rPr>
          <w:sz w:val="24"/>
        </w:rPr>
        <w:t>到</w:t>
      </w:r>
      <w:r>
        <w:rPr>
          <w:sz w:val="24"/>
        </w:rPr>
        <w:t>8</w:t>
      </w:r>
      <w:r>
        <w:rPr>
          <w:sz w:val="24"/>
        </w:rPr>
        <w:t>代表八种不同类型的心律失常。</w:t>
      </w:r>
    </w:p>
    <w:p w14:paraId="5E2D5363" w14:textId="77777777" w:rsidR="00DC164C" w:rsidRDefault="00000000">
      <w:pPr>
        <w:spacing w:line="400" w:lineRule="exact"/>
        <w:ind w:firstLineChars="200" w:firstLine="480"/>
        <w:rPr>
          <w:sz w:val="24"/>
        </w:rPr>
      </w:pPr>
      <w:r>
        <w:rPr>
          <w:sz w:val="24"/>
        </w:rPr>
        <w:t>本章节基于具有</w:t>
      </w:r>
      <w:r>
        <w:rPr>
          <w:rFonts w:hint="eastAsia"/>
          <w:sz w:val="24"/>
        </w:rPr>
        <w:t>六</w:t>
      </w:r>
      <w:r>
        <w:rPr>
          <w:sz w:val="24"/>
        </w:rPr>
        <w:t>种</w:t>
      </w:r>
      <w:r>
        <w:rPr>
          <w:rFonts w:hint="eastAsia"/>
          <w:sz w:val="24"/>
        </w:rPr>
        <w:t>（包括完整十二导联）</w:t>
      </w:r>
      <w:r>
        <w:rPr>
          <w:sz w:val="24"/>
        </w:rPr>
        <w:t>不同擦除组合的十二导联心电图训练每个</w:t>
      </w:r>
      <w:r>
        <w:rPr>
          <w:sz w:val="24"/>
        </w:rPr>
        <w:t>DNN</w:t>
      </w:r>
      <w:r>
        <w:rPr>
          <w:sz w:val="24"/>
        </w:rPr>
        <w:t>模型。训练后，我们得到</w:t>
      </w:r>
      <w:r>
        <w:rPr>
          <w:sz w:val="24"/>
        </w:rPr>
        <w:t>30</w:t>
      </w:r>
      <w:r>
        <w:rPr>
          <w:sz w:val="24"/>
        </w:rPr>
        <w:t>（即</w:t>
      </w:r>
      <w:r>
        <w:rPr>
          <w:sz w:val="24"/>
        </w:rPr>
        <w:t>5×6=30</w:t>
      </w:r>
      <w:r>
        <w:rPr>
          <w:sz w:val="24"/>
        </w:rPr>
        <w:t>）个模型，并通过测试集对</w:t>
      </w:r>
      <w:r>
        <w:rPr>
          <w:sz w:val="24"/>
        </w:rPr>
        <w:lastRenderedPageBreak/>
        <w:t>其进行</w:t>
      </w:r>
      <w:r>
        <w:rPr>
          <w:rFonts w:hint="eastAsia"/>
          <w:sz w:val="24"/>
        </w:rPr>
        <w:t>性能评价</w:t>
      </w:r>
      <w:r>
        <w:rPr>
          <w:sz w:val="24"/>
        </w:rPr>
        <w:t>。训练过程中的相关超参数包括带动量的随机梯度下降（</w:t>
      </w:r>
      <w:r>
        <w:rPr>
          <w:sz w:val="24"/>
        </w:rPr>
        <w:t>SGD</w:t>
      </w:r>
      <w:r>
        <w:rPr>
          <w:sz w:val="24"/>
        </w:rPr>
        <w:t>），其中动量为</w:t>
      </w:r>
      <w:r>
        <w:rPr>
          <w:sz w:val="24"/>
        </w:rPr>
        <w:t>0.2</w:t>
      </w:r>
      <w:r>
        <w:rPr>
          <w:sz w:val="24"/>
        </w:rPr>
        <w:t>，每个模型训练</w:t>
      </w:r>
      <w:r>
        <w:rPr>
          <w:sz w:val="24"/>
        </w:rPr>
        <w:t>50</w:t>
      </w:r>
      <w:r>
        <w:rPr>
          <w:sz w:val="24"/>
        </w:rPr>
        <w:t>个</w:t>
      </w:r>
      <w:r>
        <w:rPr>
          <w:sz w:val="24"/>
        </w:rPr>
        <w:t>epoch</w:t>
      </w:r>
      <w:r>
        <w:rPr>
          <w:sz w:val="24"/>
        </w:rPr>
        <w:t>，</w:t>
      </w:r>
      <w:r>
        <w:rPr>
          <w:sz w:val="24"/>
        </w:rPr>
        <w:t>dropout</w:t>
      </w:r>
      <w:r>
        <w:rPr>
          <w:sz w:val="24"/>
        </w:rPr>
        <w:t>为</w:t>
      </w:r>
      <w:r>
        <w:rPr>
          <w:sz w:val="24"/>
        </w:rPr>
        <w:t>0.4</w:t>
      </w:r>
      <w:r>
        <w:rPr>
          <w:sz w:val="24"/>
        </w:rPr>
        <w:t>，</w:t>
      </w:r>
      <w:r>
        <w:rPr>
          <w:rFonts w:hint="eastAsia"/>
          <w:sz w:val="24"/>
        </w:rPr>
        <w:t>批处理大小</w:t>
      </w:r>
      <w:r>
        <w:rPr>
          <w:sz w:val="24"/>
        </w:rPr>
        <w:t>为</w:t>
      </w:r>
      <w:r>
        <w:rPr>
          <w:sz w:val="24"/>
        </w:rPr>
        <w:t>32</w:t>
      </w:r>
      <w:r>
        <w:rPr>
          <w:sz w:val="24"/>
        </w:rPr>
        <w:t>，学习率在前</w:t>
      </w:r>
      <w:r>
        <w:rPr>
          <w:sz w:val="24"/>
        </w:rPr>
        <w:t>30</w:t>
      </w:r>
      <w:r>
        <w:rPr>
          <w:sz w:val="24"/>
        </w:rPr>
        <w:t>个</w:t>
      </w:r>
      <w:r>
        <w:rPr>
          <w:sz w:val="24"/>
        </w:rPr>
        <w:t>epoch</w:t>
      </w:r>
      <w:r>
        <w:rPr>
          <w:sz w:val="24"/>
        </w:rPr>
        <w:t>中为</w:t>
      </w:r>
      <w:r>
        <w:rPr>
          <w:sz w:val="24"/>
        </w:rPr>
        <w:t>0.1</w:t>
      </w:r>
      <w:r>
        <w:rPr>
          <w:sz w:val="24"/>
        </w:rPr>
        <w:t>，在后</w:t>
      </w:r>
      <w:r>
        <w:rPr>
          <w:sz w:val="24"/>
        </w:rPr>
        <w:t>20</w:t>
      </w:r>
      <w:r>
        <w:rPr>
          <w:sz w:val="24"/>
        </w:rPr>
        <w:t>个</w:t>
      </w:r>
      <w:r>
        <w:rPr>
          <w:sz w:val="24"/>
        </w:rPr>
        <w:t>epoch</w:t>
      </w:r>
      <w:r>
        <w:rPr>
          <w:sz w:val="24"/>
        </w:rPr>
        <w:t>中为</w:t>
      </w:r>
      <w:r>
        <w:rPr>
          <w:sz w:val="24"/>
        </w:rPr>
        <w:t>0.01</w:t>
      </w:r>
      <w:r>
        <w:rPr>
          <w:sz w:val="24"/>
        </w:rPr>
        <w:t>。</w:t>
      </w:r>
      <w:r>
        <w:rPr>
          <w:sz w:val="24"/>
        </w:rPr>
        <w:t>LSTM</w:t>
      </w:r>
      <w:r>
        <w:rPr>
          <w:sz w:val="24"/>
        </w:rPr>
        <w:t>和</w:t>
      </w:r>
      <w:r>
        <w:rPr>
          <w:sz w:val="24"/>
        </w:rPr>
        <w:t>BiLSTM</w:t>
      </w:r>
      <w:r>
        <w:rPr>
          <w:sz w:val="24"/>
        </w:rPr>
        <w:t>的单元数为</w:t>
      </w:r>
      <w:r>
        <w:rPr>
          <w:sz w:val="24"/>
        </w:rPr>
        <w:t>64</w:t>
      </w:r>
      <w:r>
        <w:rPr>
          <w:rFonts w:hint="eastAsia"/>
          <w:sz w:val="24"/>
        </w:rPr>
        <w:t>，损失函数使用</w:t>
      </w:r>
      <w:r>
        <w:rPr>
          <w:rFonts w:hint="eastAsia"/>
          <w:sz w:val="24"/>
        </w:rPr>
        <w:t>Softmax</w:t>
      </w:r>
      <w:r>
        <w:rPr>
          <w:rFonts w:hint="eastAsia"/>
          <w:sz w:val="24"/>
        </w:rPr>
        <w:t>交叉熵损失函数</w:t>
      </w:r>
      <w:r>
        <w:rPr>
          <w:sz w:val="24"/>
        </w:rPr>
        <w:t>。五个</w:t>
      </w:r>
      <w:r>
        <w:rPr>
          <w:sz w:val="24"/>
        </w:rPr>
        <w:t>DNN</w:t>
      </w:r>
      <w:r>
        <w:rPr>
          <w:sz w:val="24"/>
        </w:rPr>
        <w:t>模型的卷积层参数如表</w:t>
      </w:r>
      <w:r>
        <w:rPr>
          <w:sz w:val="24"/>
        </w:rPr>
        <w:t>4.3</w:t>
      </w:r>
      <w:r>
        <w:rPr>
          <w:sz w:val="24"/>
        </w:rPr>
        <w:t>所示。</w:t>
      </w:r>
    </w:p>
    <w:p w14:paraId="0BE4ED83" w14:textId="77777777" w:rsidR="00DC164C" w:rsidRDefault="00000000">
      <w:pPr>
        <w:spacing w:line="400" w:lineRule="exact"/>
        <w:jc w:val="center"/>
        <w:rPr>
          <w:szCs w:val="21"/>
        </w:rPr>
      </w:pPr>
      <w:r>
        <w:rPr>
          <w:szCs w:val="21"/>
        </w:rPr>
        <w:t>表</w:t>
      </w:r>
      <w:r>
        <w:rPr>
          <w:szCs w:val="21"/>
        </w:rPr>
        <w:t>4.3 DNN</w:t>
      </w:r>
      <w:r>
        <w:rPr>
          <w:szCs w:val="21"/>
        </w:rPr>
        <w:t>模型的卷积层参数</w:t>
      </w:r>
    </w:p>
    <w:tbl>
      <w:tblPr>
        <w:tblStyle w:val="afb"/>
        <w:tblW w:w="0" w:type="auto"/>
        <w:tblLook w:val="04A0" w:firstRow="1" w:lastRow="0" w:firstColumn="1" w:lastColumn="0" w:noHBand="0" w:noVBand="1"/>
      </w:tblPr>
      <w:tblGrid>
        <w:gridCol w:w="1707"/>
        <w:gridCol w:w="1698"/>
        <w:gridCol w:w="1688"/>
        <w:gridCol w:w="1687"/>
        <w:gridCol w:w="1723"/>
      </w:tblGrid>
      <w:tr w:rsidR="00DC164C" w14:paraId="20921AED" w14:textId="77777777">
        <w:tc>
          <w:tcPr>
            <w:tcW w:w="1743" w:type="dxa"/>
            <w:tcBorders>
              <w:top w:val="single" w:sz="12" w:space="0" w:color="auto"/>
              <w:left w:val="nil"/>
              <w:bottom w:val="single" w:sz="8" w:space="0" w:color="auto"/>
              <w:right w:val="nil"/>
            </w:tcBorders>
          </w:tcPr>
          <w:p w14:paraId="68786752" w14:textId="77777777" w:rsidR="00DC164C" w:rsidRDefault="00000000">
            <w:pPr>
              <w:spacing w:line="400" w:lineRule="exact"/>
              <w:jc w:val="center"/>
              <w:rPr>
                <w:szCs w:val="21"/>
              </w:rPr>
            </w:pPr>
            <w:r>
              <w:rPr>
                <w:szCs w:val="21"/>
              </w:rPr>
              <w:t>Conv2D</w:t>
            </w:r>
            <w:r>
              <w:rPr>
                <w:szCs w:val="21"/>
              </w:rPr>
              <w:t>层</w:t>
            </w:r>
          </w:p>
        </w:tc>
        <w:tc>
          <w:tcPr>
            <w:tcW w:w="1744" w:type="dxa"/>
            <w:tcBorders>
              <w:top w:val="single" w:sz="12" w:space="0" w:color="auto"/>
              <w:left w:val="nil"/>
              <w:bottom w:val="single" w:sz="8" w:space="0" w:color="auto"/>
              <w:right w:val="nil"/>
            </w:tcBorders>
          </w:tcPr>
          <w:p w14:paraId="6E209F7C" w14:textId="77777777" w:rsidR="00DC164C" w:rsidRDefault="00000000">
            <w:pPr>
              <w:spacing w:line="400" w:lineRule="exact"/>
              <w:jc w:val="center"/>
              <w:rPr>
                <w:szCs w:val="21"/>
              </w:rPr>
            </w:pPr>
            <w:r>
              <w:rPr>
                <w:szCs w:val="21"/>
              </w:rPr>
              <w:t>卷积核大小</w:t>
            </w:r>
          </w:p>
        </w:tc>
        <w:tc>
          <w:tcPr>
            <w:tcW w:w="1744" w:type="dxa"/>
            <w:tcBorders>
              <w:top w:val="single" w:sz="12" w:space="0" w:color="auto"/>
              <w:left w:val="nil"/>
              <w:bottom w:val="single" w:sz="8" w:space="0" w:color="auto"/>
              <w:right w:val="nil"/>
            </w:tcBorders>
          </w:tcPr>
          <w:p w14:paraId="74934B0F" w14:textId="77777777" w:rsidR="00DC164C" w:rsidRDefault="00000000">
            <w:pPr>
              <w:spacing w:line="400" w:lineRule="exact"/>
              <w:jc w:val="center"/>
              <w:rPr>
                <w:szCs w:val="21"/>
              </w:rPr>
            </w:pPr>
            <w:r>
              <w:rPr>
                <w:szCs w:val="21"/>
              </w:rPr>
              <w:t>步长</w:t>
            </w:r>
          </w:p>
        </w:tc>
        <w:tc>
          <w:tcPr>
            <w:tcW w:w="1744" w:type="dxa"/>
            <w:tcBorders>
              <w:top w:val="single" w:sz="12" w:space="0" w:color="auto"/>
              <w:left w:val="nil"/>
              <w:bottom w:val="single" w:sz="8" w:space="0" w:color="auto"/>
              <w:right w:val="nil"/>
            </w:tcBorders>
          </w:tcPr>
          <w:p w14:paraId="51B377C2" w14:textId="77777777" w:rsidR="00DC164C" w:rsidRDefault="00000000">
            <w:pPr>
              <w:spacing w:line="400" w:lineRule="exact"/>
              <w:jc w:val="center"/>
              <w:rPr>
                <w:szCs w:val="21"/>
              </w:rPr>
            </w:pPr>
            <w:r>
              <w:rPr>
                <w:szCs w:val="21"/>
              </w:rPr>
              <w:t>滤波器数量</w:t>
            </w:r>
          </w:p>
        </w:tc>
        <w:tc>
          <w:tcPr>
            <w:tcW w:w="1744" w:type="dxa"/>
            <w:tcBorders>
              <w:top w:val="single" w:sz="12" w:space="0" w:color="auto"/>
              <w:left w:val="nil"/>
              <w:bottom w:val="single" w:sz="8" w:space="0" w:color="auto"/>
              <w:right w:val="nil"/>
            </w:tcBorders>
          </w:tcPr>
          <w:p w14:paraId="6D062A4F" w14:textId="77777777" w:rsidR="00DC164C" w:rsidRDefault="00000000">
            <w:pPr>
              <w:spacing w:line="400" w:lineRule="exact"/>
              <w:jc w:val="center"/>
              <w:rPr>
                <w:szCs w:val="21"/>
              </w:rPr>
            </w:pPr>
            <w:r>
              <w:rPr>
                <w:szCs w:val="21"/>
              </w:rPr>
              <w:t>输出尺寸</w:t>
            </w:r>
          </w:p>
        </w:tc>
      </w:tr>
      <w:tr w:rsidR="00DC164C" w14:paraId="0C995AAE" w14:textId="77777777">
        <w:tc>
          <w:tcPr>
            <w:tcW w:w="1743" w:type="dxa"/>
            <w:tcBorders>
              <w:top w:val="single" w:sz="8" w:space="0" w:color="auto"/>
              <w:left w:val="nil"/>
              <w:bottom w:val="nil"/>
              <w:right w:val="nil"/>
            </w:tcBorders>
          </w:tcPr>
          <w:p w14:paraId="201FC440" w14:textId="77777777" w:rsidR="00DC164C" w:rsidRDefault="00000000">
            <w:pPr>
              <w:spacing w:line="400" w:lineRule="exact"/>
              <w:jc w:val="center"/>
              <w:rPr>
                <w:szCs w:val="21"/>
              </w:rPr>
            </w:pPr>
            <w:r>
              <w:rPr>
                <w:szCs w:val="21"/>
              </w:rPr>
              <w:t>Conv2D-1</w:t>
            </w:r>
          </w:p>
        </w:tc>
        <w:tc>
          <w:tcPr>
            <w:tcW w:w="1744" w:type="dxa"/>
            <w:tcBorders>
              <w:top w:val="single" w:sz="8" w:space="0" w:color="auto"/>
              <w:left w:val="nil"/>
              <w:bottom w:val="nil"/>
              <w:right w:val="nil"/>
            </w:tcBorders>
          </w:tcPr>
          <w:p w14:paraId="7DB89008" w14:textId="77777777" w:rsidR="00DC164C" w:rsidRDefault="00000000">
            <w:pPr>
              <w:spacing w:line="400" w:lineRule="exact"/>
              <w:jc w:val="center"/>
              <w:rPr>
                <w:szCs w:val="21"/>
              </w:rPr>
            </w:pPr>
            <w:r>
              <w:rPr>
                <w:szCs w:val="21"/>
              </w:rPr>
              <w:t>12×12</w:t>
            </w:r>
          </w:p>
        </w:tc>
        <w:tc>
          <w:tcPr>
            <w:tcW w:w="1744" w:type="dxa"/>
            <w:tcBorders>
              <w:top w:val="single" w:sz="8" w:space="0" w:color="auto"/>
              <w:left w:val="nil"/>
              <w:bottom w:val="nil"/>
              <w:right w:val="nil"/>
            </w:tcBorders>
          </w:tcPr>
          <w:p w14:paraId="2C7A795F" w14:textId="77777777" w:rsidR="00DC164C" w:rsidRDefault="00000000">
            <w:pPr>
              <w:spacing w:line="400" w:lineRule="exact"/>
              <w:jc w:val="center"/>
              <w:rPr>
                <w:szCs w:val="21"/>
              </w:rPr>
            </w:pPr>
            <w:r>
              <w:rPr>
                <w:szCs w:val="21"/>
              </w:rPr>
              <w:t>1×1</w:t>
            </w:r>
          </w:p>
        </w:tc>
        <w:tc>
          <w:tcPr>
            <w:tcW w:w="1744" w:type="dxa"/>
            <w:tcBorders>
              <w:top w:val="single" w:sz="8" w:space="0" w:color="auto"/>
              <w:left w:val="nil"/>
              <w:bottom w:val="nil"/>
              <w:right w:val="nil"/>
            </w:tcBorders>
          </w:tcPr>
          <w:p w14:paraId="718EEBBA" w14:textId="77777777" w:rsidR="00DC164C" w:rsidRDefault="00000000">
            <w:pPr>
              <w:spacing w:line="400" w:lineRule="exact"/>
              <w:jc w:val="center"/>
              <w:rPr>
                <w:szCs w:val="21"/>
              </w:rPr>
            </w:pPr>
            <w:r>
              <w:rPr>
                <w:szCs w:val="21"/>
              </w:rPr>
              <w:t>12</w:t>
            </w:r>
          </w:p>
        </w:tc>
        <w:tc>
          <w:tcPr>
            <w:tcW w:w="1744" w:type="dxa"/>
            <w:tcBorders>
              <w:top w:val="single" w:sz="8" w:space="0" w:color="auto"/>
              <w:left w:val="nil"/>
              <w:bottom w:val="nil"/>
              <w:right w:val="nil"/>
            </w:tcBorders>
          </w:tcPr>
          <w:p w14:paraId="12F643F2" w14:textId="77777777" w:rsidR="00DC164C" w:rsidRDefault="00000000">
            <w:pPr>
              <w:spacing w:line="400" w:lineRule="exact"/>
              <w:jc w:val="center"/>
              <w:rPr>
                <w:szCs w:val="21"/>
              </w:rPr>
            </w:pPr>
            <w:r>
              <w:rPr>
                <w:szCs w:val="21"/>
              </w:rPr>
              <w:t>2048×12×12</w:t>
            </w:r>
          </w:p>
        </w:tc>
      </w:tr>
      <w:tr w:rsidR="00DC164C" w14:paraId="2B4EC370" w14:textId="77777777">
        <w:tc>
          <w:tcPr>
            <w:tcW w:w="1743" w:type="dxa"/>
            <w:tcBorders>
              <w:top w:val="nil"/>
              <w:left w:val="nil"/>
              <w:bottom w:val="nil"/>
              <w:right w:val="nil"/>
            </w:tcBorders>
          </w:tcPr>
          <w:p w14:paraId="72388ECA" w14:textId="77777777" w:rsidR="00DC164C" w:rsidRDefault="00000000">
            <w:pPr>
              <w:spacing w:line="400" w:lineRule="exact"/>
              <w:jc w:val="center"/>
              <w:rPr>
                <w:szCs w:val="21"/>
              </w:rPr>
            </w:pPr>
            <w:r>
              <w:rPr>
                <w:szCs w:val="21"/>
              </w:rPr>
              <w:t>Conv2D-2</w:t>
            </w:r>
          </w:p>
        </w:tc>
        <w:tc>
          <w:tcPr>
            <w:tcW w:w="1744" w:type="dxa"/>
            <w:tcBorders>
              <w:top w:val="nil"/>
              <w:left w:val="nil"/>
              <w:bottom w:val="nil"/>
              <w:right w:val="nil"/>
            </w:tcBorders>
          </w:tcPr>
          <w:p w14:paraId="7ECAC374"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43B944E2"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359462CD" w14:textId="77777777" w:rsidR="00DC164C" w:rsidRDefault="00000000">
            <w:pPr>
              <w:spacing w:line="400" w:lineRule="exact"/>
              <w:jc w:val="center"/>
              <w:rPr>
                <w:szCs w:val="21"/>
              </w:rPr>
            </w:pPr>
            <w:r>
              <w:rPr>
                <w:szCs w:val="21"/>
              </w:rPr>
              <w:t>12</w:t>
            </w:r>
          </w:p>
        </w:tc>
        <w:tc>
          <w:tcPr>
            <w:tcW w:w="1744" w:type="dxa"/>
            <w:tcBorders>
              <w:top w:val="nil"/>
              <w:left w:val="nil"/>
              <w:bottom w:val="nil"/>
              <w:right w:val="nil"/>
            </w:tcBorders>
          </w:tcPr>
          <w:p w14:paraId="189F1E01" w14:textId="77777777" w:rsidR="00DC164C" w:rsidRDefault="00000000">
            <w:pPr>
              <w:spacing w:line="400" w:lineRule="exact"/>
              <w:jc w:val="center"/>
              <w:rPr>
                <w:szCs w:val="21"/>
              </w:rPr>
            </w:pPr>
            <w:r>
              <w:rPr>
                <w:szCs w:val="21"/>
              </w:rPr>
              <w:t>2048×12×12</w:t>
            </w:r>
          </w:p>
        </w:tc>
      </w:tr>
      <w:tr w:rsidR="00DC164C" w14:paraId="74F97BCD" w14:textId="77777777">
        <w:tc>
          <w:tcPr>
            <w:tcW w:w="1743" w:type="dxa"/>
            <w:tcBorders>
              <w:top w:val="nil"/>
              <w:left w:val="nil"/>
              <w:bottom w:val="nil"/>
              <w:right w:val="nil"/>
            </w:tcBorders>
          </w:tcPr>
          <w:p w14:paraId="07AC6693" w14:textId="77777777" w:rsidR="00DC164C" w:rsidRDefault="00000000">
            <w:pPr>
              <w:spacing w:line="400" w:lineRule="exact"/>
              <w:jc w:val="center"/>
              <w:rPr>
                <w:szCs w:val="21"/>
              </w:rPr>
            </w:pPr>
            <w:r>
              <w:rPr>
                <w:szCs w:val="21"/>
              </w:rPr>
              <w:t>Conv2D-3</w:t>
            </w:r>
          </w:p>
        </w:tc>
        <w:tc>
          <w:tcPr>
            <w:tcW w:w="1744" w:type="dxa"/>
            <w:tcBorders>
              <w:top w:val="nil"/>
              <w:left w:val="nil"/>
              <w:bottom w:val="nil"/>
              <w:right w:val="nil"/>
            </w:tcBorders>
          </w:tcPr>
          <w:p w14:paraId="7BE7C26E"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051AFC89"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7756CFEF" w14:textId="77777777" w:rsidR="00DC164C" w:rsidRDefault="00000000">
            <w:pPr>
              <w:spacing w:line="400" w:lineRule="exact"/>
              <w:jc w:val="center"/>
              <w:rPr>
                <w:szCs w:val="21"/>
              </w:rPr>
            </w:pPr>
            <w:r>
              <w:rPr>
                <w:szCs w:val="21"/>
              </w:rPr>
              <w:t>12</w:t>
            </w:r>
          </w:p>
        </w:tc>
        <w:tc>
          <w:tcPr>
            <w:tcW w:w="1744" w:type="dxa"/>
            <w:tcBorders>
              <w:top w:val="nil"/>
              <w:left w:val="nil"/>
              <w:bottom w:val="nil"/>
              <w:right w:val="nil"/>
            </w:tcBorders>
          </w:tcPr>
          <w:p w14:paraId="5873FE8E" w14:textId="77777777" w:rsidR="00DC164C" w:rsidRDefault="00000000">
            <w:pPr>
              <w:spacing w:line="400" w:lineRule="exact"/>
              <w:jc w:val="center"/>
              <w:rPr>
                <w:szCs w:val="21"/>
              </w:rPr>
            </w:pPr>
            <w:r>
              <w:rPr>
                <w:szCs w:val="21"/>
              </w:rPr>
              <w:t>2048×12×12</w:t>
            </w:r>
          </w:p>
        </w:tc>
      </w:tr>
      <w:tr w:rsidR="00DC164C" w14:paraId="27258AA4" w14:textId="77777777">
        <w:tc>
          <w:tcPr>
            <w:tcW w:w="1743" w:type="dxa"/>
            <w:tcBorders>
              <w:top w:val="nil"/>
              <w:left w:val="nil"/>
              <w:bottom w:val="nil"/>
              <w:right w:val="nil"/>
            </w:tcBorders>
          </w:tcPr>
          <w:p w14:paraId="220F6F18" w14:textId="77777777" w:rsidR="00DC164C" w:rsidRDefault="00000000">
            <w:pPr>
              <w:spacing w:line="400" w:lineRule="exact"/>
              <w:jc w:val="center"/>
              <w:rPr>
                <w:szCs w:val="21"/>
              </w:rPr>
            </w:pPr>
            <w:r>
              <w:rPr>
                <w:szCs w:val="21"/>
              </w:rPr>
              <w:t>Conv2D-4</w:t>
            </w:r>
          </w:p>
        </w:tc>
        <w:tc>
          <w:tcPr>
            <w:tcW w:w="1744" w:type="dxa"/>
            <w:tcBorders>
              <w:top w:val="nil"/>
              <w:left w:val="nil"/>
              <w:bottom w:val="nil"/>
              <w:right w:val="nil"/>
            </w:tcBorders>
          </w:tcPr>
          <w:p w14:paraId="4525BCDE"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53CB5F9F"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3C2041D6" w14:textId="77777777" w:rsidR="00DC164C" w:rsidRDefault="00000000">
            <w:pPr>
              <w:spacing w:line="400" w:lineRule="exact"/>
              <w:jc w:val="center"/>
              <w:rPr>
                <w:szCs w:val="21"/>
              </w:rPr>
            </w:pPr>
            <w:r>
              <w:rPr>
                <w:szCs w:val="21"/>
              </w:rPr>
              <w:t>12</w:t>
            </w:r>
          </w:p>
        </w:tc>
        <w:tc>
          <w:tcPr>
            <w:tcW w:w="1744" w:type="dxa"/>
            <w:tcBorders>
              <w:top w:val="nil"/>
              <w:left w:val="nil"/>
              <w:bottom w:val="nil"/>
              <w:right w:val="nil"/>
            </w:tcBorders>
          </w:tcPr>
          <w:p w14:paraId="3C8A77DF" w14:textId="77777777" w:rsidR="00DC164C" w:rsidRDefault="00000000">
            <w:pPr>
              <w:spacing w:line="400" w:lineRule="exact"/>
              <w:jc w:val="center"/>
              <w:rPr>
                <w:szCs w:val="21"/>
              </w:rPr>
            </w:pPr>
            <w:r>
              <w:rPr>
                <w:szCs w:val="21"/>
              </w:rPr>
              <w:t>1024×12×12</w:t>
            </w:r>
          </w:p>
        </w:tc>
      </w:tr>
      <w:tr w:rsidR="00DC164C" w14:paraId="564BBAC7" w14:textId="77777777">
        <w:tc>
          <w:tcPr>
            <w:tcW w:w="1743" w:type="dxa"/>
            <w:tcBorders>
              <w:top w:val="nil"/>
              <w:left w:val="nil"/>
              <w:bottom w:val="nil"/>
              <w:right w:val="nil"/>
            </w:tcBorders>
          </w:tcPr>
          <w:p w14:paraId="66448D3E" w14:textId="77777777" w:rsidR="00DC164C" w:rsidRDefault="00000000">
            <w:pPr>
              <w:spacing w:line="400" w:lineRule="exact"/>
              <w:jc w:val="center"/>
              <w:rPr>
                <w:szCs w:val="21"/>
              </w:rPr>
            </w:pPr>
            <w:r>
              <w:rPr>
                <w:szCs w:val="21"/>
              </w:rPr>
              <w:t>Conv2D-5</w:t>
            </w:r>
          </w:p>
        </w:tc>
        <w:tc>
          <w:tcPr>
            <w:tcW w:w="1744" w:type="dxa"/>
            <w:tcBorders>
              <w:top w:val="nil"/>
              <w:left w:val="nil"/>
              <w:bottom w:val="nil"/>
              <w:right w:val="nil"/>
            </w:tcBorders>
          </w:tcPr>
          <w:p w14:paraId="6EEB714A"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5966280E"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3F1B8ACF" w14:textId="77777777" w:rsidR="00DC164C" w:rsidRDefault="00000000">
            <w:pPr>
              <w:spacing w:line="400" w:lineRule="exact"/>
              <w:jc w:val="center"/>
              <w:rPr>
                <w:szCs w:val="21"/>
              </w:rPr>
            </w:pPr>
            <w:r>
              <w:rPr>
                <w:szCs w:val="21"/>
              </w:rPr>
              <w:t>12</w:t>
            </w:r>
          </w:p>
        </w:tc>
        <w:tc>
          <w:tcPr>
            <w:tcW w:w="1744" w:type="dxa"/>
            <w:tcBorders>
              <w:top w:val="nil"/>
              <w:left w:val="nil"/>
              <w:bottom w:val="nil"/>
              <w:right w:val="nil"/>
            </w:tcBorders>
          </w:tcPr>
          <w:p w14:paraId="1EA90C5B" w14:textId="77777777" w:rsidR="00DC164C" w:rsidRDefault="00000000">
            <w:pPr>
              <w:spacing w:line="400" w:lineRule="exact"/>
              <w:jc w:val="center"/>
              <w:rPr>
                <w:szCs w:val="21"/>
              </w:rPr>
            </w:pPr>
            <w:r>
              <w:rPr>
                <w:szCs w:val="21"/>
              </w:rPr>
              <w:t>1024×12×12</w:t>
            </w:r>
          </w:p>
        </w:tc>
      </w:tr>
      <w:tr w:rsidR="00DC164C" w14:paraId="6A5E589D" w14:textId="77777777">
        <w:tc>
          <w:tcPr>
            <w:tcW w:w="1743" w:type="dxa"/>
            <w:tcBorders>
              <w:top w:val="nil"/>
              <w:left w:val="nil"/>
              <w:bottom w:val="nil"/>
              <w:right w:val="nil"/>
            </w:tcBorders>
          </w:tcPr>
          <w:p w14:paraId="32493537" w14:textId="77777777" w:rsidR="00DC164C" w:rsidRDefault="00000000">
            <w:pPr>
              <w:spacing w:line="400" w:lineRule="exact"/>
              <w:jc w:val="center"/>
              <w:rPr>
                <w:szCs w:val="21"/>
              </w:rPr>
            </w:pPr>
            <w:r>
              <w:rPr>
                <w:szCs w:val="21"/>
              </w:rPr>
              <w:t>Conv2D-6</w:t>
            </w:r>
          </w:p>
        </w:tc>
        <w:tc>
          <w:tcPr>
            <w:tcW w:w="1744" w:type="dxa"/>
            <w:tcBorders>
              <w:top w:val="nil"/>
              <w:left w:val="nil"/>
              <w:bottom w:val="nil"/>
              <w:right w:val="nil"/>
            </w:tcBorders>
          </w:tcPr>
          <w:p w14:paraId="3D8B5F6A"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26D83695"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4FB2BA22" w14:textId="77777777" w:rsidR="00DC164C" w:rsidRDefault="00000000">
            <w:pPr>
              <w:spacing w:line="400" w:lineRule="exact"/>
              <w:jc w:val="center"/>
              <w:rPr>
                <w:szCs w:val="21"/>
              </w:rPr>
            </w:pPr>
            <w:r>
              <w:rPr>
                <w:szCs w:val="21"/>
              </w:rPr>
              <w:t>24</w:t>
            </w:r>
          </w:p>
        </w:tc>
        <w:tc>
          <w:tcPr>
            <w:tcW w:w="1744" w:type="dxa"/>
            <w:tcBorders>
              <w:top w:val="nil"/>
              <w:left w:val="nil"/>
              <w:bottom w:val="nil"/>
              <w:right w:val="nil"/>
            </w:tcBorders>
          </w:tcPr>
          <w:p w14:paraId="169B998C" w14:textId="77777777" w:rsidR="00DC164C" w:rsidRDefault="00000000">
            <w:pPr>
              <w:spacing w:line="400" w:lineRule="exact"/>
              <w:jc w:val="center"/>
              <w:rPr>
                <w:szCs w:val="21"/>
              </w:rPr>
            </w:pPr>
            <w:r>
              <w:rPr>
                <w:szCs w:val="21"/>
              </w:rPr>
              <w:t>1024×12×24</w:t>
            </w:r>
          </w:p>
        </w:tc>
      </w:tr>
      <w:tr w:rsidR="00DC164C" w14:paraId="3470A783" w14:textId="77777777">
        <w:tc>
          <w:tcPr>
            <w:tcW w:w="1743" w:type="dxa"/>
            <w:tcBorders>
              <w:top w:val="nil"/>
              <w:left w:val="nil"/>
              <w:bottom w:val="nil"/>
              <w:right w:val="nil"/>
            </w:tcBorders>
          </w:tcPr>
          <w:p w14:paraId="407A6730" w14:textId="77777777" w:rsidR="00DC164C" w:rsidRDefault="00000000">
            <w:pPr>
              <w:spacing w:line="400" w:lineRule="exact"/>
              <w:jc w:val="center"/>
              <w:rPr>
                <w:szCs w:val="21"/>
              </w:rPr>
            </w:pPr>
            <w:r>
              <w:rPr>
                <w:szCs w:val="21"/>
              </w:rPr>
              <w:t>Conv2D-7</w:t>
            </w:r>
          </w:p>
        </w:tc>
        <w:tc>
          <w:tcPr>
            <w:tcW w:w="1744" w:type="dxa"/>
            <w:tcBorders>
              <w:top w:val="nil"/>
              <w:left w:val="nil"/>
              <w:bottom w:val="nil"/>
              <w:right w:val="nil"/>
            </w:tcBorders>
          </w:tcPr>
          <w:p w14:paraId="32D56259"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3F2AB5DE"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648FCEB4" w14:textId="77777777" w:rsidR="00DC164C" w:rsidRDefault="00000000">
            <w:pPr>
              <w:spacing w:line="400" w:lineRule="exact"/>
              <w:jc w:val="center"/>
              <w:rPr>
                <w:szCs w:val="21"/>
              </w:rPr>
            </w:pPr>
            <w:r>
              <w:rPr>
                <w:szCs w:val="21"/>
              </w:rPr>
              <w:t>24</w:t>
            </w:r>
          </w:p>
        </w:tc>
        <w:tc>
          <w:tcPr>
            <w:tcW w:w="1744" w:type="dxa"/>
            <w:tcBorders>
              <w:top w:val="nil"/>
              <w:left w:val="nil"/>
              <w:bottom w:val="nil"/>
              <w:right w:val="nil"/>
            </w:tcBorders>
          </w:tcPr>
          <w:p w14:paraId="7BF9AD0C" w14:textId="77777777" w:rsidR="00DC164C" w:rsidRDefault="00000000">
            <w:pPr>
              <w:spacing w:line="400" w:lineRule="exact"/>
              <w:jc w:val="center"/>
              <w:rPr>
                <w:szCs w:val="21"/>
              </w:rPr>
            </w:pPr>
            <w:r>
              <w:rPr>
                <w:szCs w:val="21"/>
              </w:rPr>
              <w:t>1024×12×24</w:t>
            </w:r>
          </w:p>
        </w:tc>
      </w:tr>
      <w:tr w:rsidR="00DC164C" w14:paraId="5DA9FA4E" w14:textId="77777777">
        <w:tc>
          <w:tcPr>
            <w:tcW w:w="1743" w:type="dxa"/>
            <w:tcBorders>
              <w:top w:val="nil"/>
              <w:left w:val="nil"/>
              <w:bottom w:val="nil"/>
              <w:right w:val="nil"/>
            </w:tcBorders>
          </w:tcPr>
          <w:p w14:paraId="60D713B2" w14:textId="77777777" w:rsidR="00DC164C" w:rsidRDefault="00000000">
            <w:pPr>
              <w:spacing w:line="400" w:lineRule="exact"/>
              <w:jc w:val="center"/>
              <w:rPr>
                <w:szCs w:val="21"/>
              </w:rPr>
            </w:pPr>
            <w:r>
              <w:rPr>
                <w:szCs w:val="21"/>
              </w:rPr>
              <w:t>Conv2D-8</w:t>
            </w:r>
          </w:p>
        </w:tc>
        <w:tc>
          <w:tcPr>
            <w:tcW w:w="1744" w:type="dxa"/>
            <w:tcBorders>
              <w:top w:val="nil"/>
              <w:left w:val="nil"/>
              <w:bottom w:val="nil"/>
              <w:right w:val="nil"/>
            </w:tcBorders>
          </w:tcPr>
          <w:p w14:paraId="361B7BF7"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576F8693"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6C8A990E" w14:textId="77777777" w:rsidR="00DC164C" w:rsidRDefault="00000000">
            <w:pPr>
              <w:spacing w:line="400" w:lineRule="exact"/>
              <w:jc w:val="center"/>
              <w:rPr>
                <w:szCs w:val="21"/>
              </w:rPr>
            </w:pPr>
            <w:r>
              <w:rPr>
                <w:szCs w:val="21"/>
              </w:rPr>
              <w:t>24</w:t>
            </w:r>
          </w:p>
        </w:tc>
        <w:tc>
          <w:tcPr>
            <w:tcW w:w="1744" w:type="dxa"/>
            <w:tcBorders>
              <w:top w:val="nil"/>
              <w:left w:val="nil"/>
              <w:bottom w:val="nil"/>
              <w:right w:val="nil"/>
            </w:tcBorders>
          </w:tcPr>
          <w:p w14:paraId="1C1E9E42" w14:textId="77777777" w:rsidR="00DC164C" w:rsidRDefault="00000000">
            <w:pPr>
              <w:spacing w:line="400" w:lineRule="exact"/>
              <w:jc w:val="center"/>
              <w:rPr>
                <w:szCs w:val="21"/>
              </w:rPr>
            </w:pPr>
            <w:r>
              <w:rPr>
                <w:szCs w:val="21"/>
              </w:rPr>
              <w:t>512×12×24</w:t>
            </w:r>
          </w:p>
        </w:tc>
      </w:tr>
      <w:tr w:rsidR="00DC164C" w14:paraId="5B378216" w14:textId="77777777">
        <w:tc>
          <w:tcPr>
            <w:tcW w:w="1743" w:type="dxa"/>
            <w:tcBorders>
              <w:top w:val="nil"/>
              <w:left w:val="nil"/>
              <w:bottom w:val="nil"/>
              <w:right w:val="nil"/>
            </w:tcBorders>
          </w:tcPr>
          <w:p w14:paraId="5CF4623E" w14:textId="77777777" w:rsidR="00DC164C" w:rsidRDefault="00000000">
            <w:pPr>
              <w:spacing w:line="400" w:lineRule="exact"/>
              <w:jc w:val="center"/>
              <w:rPr>
                <w:szCs w:val="21"/>
              </w:rPr>
            </w:pPr>
            <w:r>
              <w:rPr>
                <w:szCs w:val="21"/>
              </w:rPr>
              <w:t>Conv2D-9</w:t>
            </w:r>
          </w:p>
        </w:tc>
        <w:tc>
          <w:tcPr>
            <w:tcW w:w="1744" w:type="dxa"/>
            <w:tcBorders>
              <w:top w:val="nil"/>
              <w:left w:val="nil"/>
              <w:bottom w:val="nil"/>
              <w:right w:val="nil"/>
            </w:tcBorders>
          </w:tcPr>
          <w:p w14:paraId="2669D18C"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4498A65A"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2F3290E8" w14:textId="77777777" w:rsidR="00DC164C" w:rsidRDefault="00000000">
            <w:pPr>
              <w:spacing w:line="400" w:lineRule="exact"/>
              <w:jc w:val="center"/>
              <w:rPr>
                <w:szCs w:val="21"/>
              </w:rPr>
            </w:pPr>
            <w:r>
              <w:rPr>
                <w:szCs w:val="21"/>
              </w:rPr>
              <w:t>24</w:t>
            </w:r>
          </w:p>
        </w:tc>
        <w:tc>
          <w:tcPr>
            <w:tcW w:w="1744" w:type="dxa"/>
            <w:tcBorders>
              <w:top w:val="nil"/>
              <w:left w:val="nil"/>
              <w:bottom w:val="nil"/>
              <w:right w:val="nil"/>
            </w:tcBorders>
          </w:tcPr>
          <w:p w14:paraId="41EDCF53" w14:textId="77777777" w:rsidR="00DC164C" w:rsidRDefault="00000000">
            <w:pPr>
              <w:spacing w:line="400" w:lineRule="exact"/>
              <w:jc w:val="center"/>
              <w:rPr>
                <w:szCs w:val="21"/>
              </w:rPr>
            </w:pPr>
            <w:r>
              <w:rPr>
                <w:szCs w:val="21"/>
              </w:rPr>
              <w:t>256×12×24</w:t>
            </w:r>
          </w:p>
        </w:tc>
      </w:tr>
      <w:tr w:rsidR="00DC164C" w14:paraId="24D861A6" w14:textId="77777777">
        <w:tc>
          <w:tcPr>
            <w:tcW w:w="1743" w:type="dxa"/>
            <w:tcBorders>
              <w:top w:val="nil"/>
              <w:left w:val="nil"/>
              <w:bottom w:val="nil"/>
              <w:right w:val="nil"/>
            </w:tcBorders>
          </w:tcPr>
          <w:p w14:paraId="7B866526" w14:textId="77777777" w:rsidR="00DC164C" w:rsidRDefault="00000000">
            <w:pPr>
              <w:spacing w:line="400" w:lineRule="exact"/>
              <w:jc w:val="center"/>
              <w:rPr>
                <w:szCs w:val="21"/>
              </w:rPr>
            </w:pPr>
            <w:r>
              <w:rPr>
                <w:szCs w:val="21"/>
              </w:rPr>
              <w:t>Conv2D-10</w:t>
            </w:r>
          </w:p>
        </w:tc>
        <w:tc>
          <w:tcPr>
            <w:tcW w:w="1744" w:type="dxa"/>
            <w:tcBorders>
              <w:top w:val="nil"/>
              <w:left w:val="nil"/>
              <w:bottom w:val="nil"/>
              <w:right w:val="nil"/>
            </w:tcBorders>
          </w:tcPr>
          <w:p w14:paraId="6DE356DE"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45886A6D"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1D67A11B" w14:textId="77777777" w:rsidR="00DC164C" w:rsidRDefault="00000000">
            <w:pPr>
              <w:spacing w:line="400" w:lineRule="exact"/>
              <w:jc w:val="center"/>
              <w:rPr>
                <w:szCs w:val="21"/>
              </w:rPr>
            </w:pPr>
            <w:r>
              <w:rPr>
                <w:szCs w:val="21"/>
              </w:rPr>
              <w:t>48</w:t>
            </w:r>
          </w:p>
        </w:tc>
        <w:tc>
          <w:tcPr>
            <w:tcW w:w="1744" w:type="dxa"/>
            <w:tcBorders>
              <w:top w:val="nil"/>
              <w:left w:val="nil"/>
              <w:bottom w:val="nil"/>
              <w:right w:val="nil"/>
            </w:tcBorders>
          </w:tcPr>
          <w:p w14:paraId="2B9C438E" w14:textId="77777777" w:rsidR="00DC164C" w:rsidRDefault="00000000">
            <w:pPr>
              <w:spacing w:line="400" w:lineRule="exact"/>
              <w:jc w:val="center"/>
              <w:rPr>
                <w:szCs w:val="21"/>
              </w:rPr>
            </w:pPr>
            <w:r>
              <w:rPr>
                <w:szCs w:val="21"/>
              </w:rPr>
              <w:t>256×12×48</w:t>
            </w:r>
          </w:p>
        </w:tc>
      </w:tr>
      <w:tr w:rsidR="00DC164C" w14:paraId="6ACC2BEF" w14:textId="77777777">
        <w:tc>
          <w:tcPr>
            <w:tcW w:w="1743" w:type="dxa"/>
            <w:tcBorders>
              <w:top w:val="nil"/>
              <w:left w:val="nil"/>
              <w:bottom w:val="nil"/>
              <w:right w:val="nil"/>
            </w:tcBorders>
          </w:tcPr>
          <w:p w14:paraId="1C26E696" w14:textId="77777777" w:rsidR="00DC164C" w:rsidRDefault="00000000">
            <w:pPr>
              <w:spacing w:line="400" w:lineRule="exact"/>
              <w:jc w:val="center"/>
              <w:rPr>
                <w:szCs w:val="21"/>
              </w:rPr>
            </w:pPr>
            <w:r>
              <w:rPr>
                <w:szCs w:val="21"/>
              </w:rPr>
              <w:t>Conv2D-11</w:t>
            </w:r>
          </w:p>
        </w:tc>
        <w:tc>
          <w:tcPr>
            <w:tcW w:w="1744" w:type="dxa"/>
            <w:tcBorders>
              <w:top w:val="nil"/>
              <w:left w:val="nil"/>
              <w:bottom w:val="nil"/>
              <w:right w:val="nil"/>
            </w:tcBorders>
          </w:tcPr>
          <w:p w14:paraId="1B68D4B2"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1FB48017"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6AA2BA82" w14:textId="77777777" w:rsidR="00DC164C" w:rsidRDefault="00000000">
            <w:pPr>
              <w:spacing w:line="400" w:lineRule="exact"/>
              <w:jc w:val="center"/>
              <w:rPr>
                <w:szCs w:val="21"/>
              </w:rPr>
            </w:pPr>
            <w:r>
              <w:rPr>
                <w:szCs w:val="21"/>
              </w:rPr>
              <w:t>48</w:t>
            </w:r>
          </w:p>
        </w:tc>
        <w:tc>
          <w:tcPr>
            <w:tcW w:w="1744" w:type="dxa"/>
            <w:tcBorders>
              <w:top w:val="nil"/>
              <w:left w:val="nil"/>
              <w:bottom w:val="nil"/>
              <w:right w:val="nil"/>
            </w:tcBorders>
          </w:tcPr>
          <w:p w14:paraId="7FDA0A5A" w14:textId="77777777" w:rsidR="00DC164C" w:rsidRDefault="00000000">
            <w:pPr>
              <w:spacing w:line="400" w:lineRule="exact"/>
              <w:jc w:val="center"/>
              <w:rPr>
                <w:szCs w:val="21"/>
              </w:rPr>
            </w:pPr>
            <w:r>
              <w:rPr>
                <w:szCs w:val="21"/>
              </w:rPr>
              <w:t>256×12×48</w:t>
            </w:r>
          </w:p>
        </w:tc>
      </w:tr>
      <w:tr w:rsidR="00DC164C" w14:paraId="3F7CA1DC" w14:textId="77777777">
        <w:tc>
          <w:tcPr>
            <w:tcW w:w="1743" w:type="dxa"/>
            <w:tcBorders>
              <w:top w:val="nil"/>
              <w:left w:val="nil"/>
              <w:bottom w:val="nil"/>
              <w:right w:val="nil"/>
            </w:tcBorders>
          </w:tcPr>
          <w:p w14:paraId="35BE58CD" w14:textId="77777777" w:rsidR="00DC164C" w:rsidRDefault="00000000">
            <w:pPr>
              <w:spacing w:line="400" w:lineRule="exact"/>
              <w:jc w:val="center"/>
              <w:rPr>
                <w:szCs w:val="21"/>
              </w:rPr>
            </w:pPr>
            <w:r>
              <w:rPr>
                <w:szCs w:val="21"/>
              </w:rPr>
              <w:t>Conv2D-12</w:t>
            </w:r>
          </w:p>
        </w:tc>
        <w:tc>
          <w:tcPr>
            <w:tcW w:w="1744" w:type="dxa"/>
            <w:tcBorders>
              <w:top w:val="nil"/>
              <w:left w:val="nil"/>
              <w:bottom w:val="nil"/>
              <w:right w:val="nil"/>
            </w:tcBorders>
          </w:tcPr>
          <w:p w14:paraId="62617661"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50075322"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440D2EC5" w14:textId="77777777" w:rsidR="00DC164C" w:rsidRDefault="00000000">
            <w:pPr>
              <w:spacing w:line="400" w:lineRule="exact"/>
              <w:jc w:val="center"/>
              <w:rPr>
                <w:szCs w:val="21"/>
              </w:rPr>
            </w:pPr>
            <w:r>
              <w:rPr>
                <w:szCs w:val="21"/>
              </w:rPr>
              <w:t>48</w:t>
            </w:r>
          </w:p>
        </w:tc>
        <w:tc>
          <w:tcPr>
            <w:tcW w:w="1744" w:type="dxa"/>
            <w:tcBorders>
              <w:top w:val="nil"/>
              <w:left w:val="nil"/>
              <w:bottom w:val="nil"/>
              <w:right w:val="nil"/>
            </w:tcBorders>
          </w:tcPr>
          <w:p w14:paraId="48C8193A" w14:textId="77777777" w:rsidR="00DC164C" w:rsidRDefault="00000000">
            <w:pPr>
              <w:spacing w:line="400" w:lineRule="exact"/>
              <w:jc w:val="center"/>
              <w:rPr>
                <w:szCs w:val="21"/>
              </w:rPr>
            </w:pPr>
            <w:r>
              <w:rPr>
                <w:szCs w:val="21"/>
              </w:rPr>
              <w:t>128×12×48</w:t>
            </w:r>
          </w:p>
        </w:tc>
      </w:tr>
      <w:tr w:rsidR="00DC164C" w14:paraId="611759E2" w14:textId="77777777">
        <w:tc>
          <w:tcPr>
            <w:tcW w:w="1743" w:type="dxa"/>
            <w:tcBorders>
              <w:top w:val="nil"/>
              <w:left w:val="nil"/>
              <w:bottom w:val="nil"/>
              <w:right w:val="nil"/>
            </w:tcBorders>
          </w:tcPr>
          <w:p w14:paraId="2B5A3BF5" w14:textId="77777777" w:rsidR="00DC164C" w:rsidRDefault="00000000">
            <w:pPr>
              <w:spacing w:line="400" w:lineRule="exact"/>
              <w:jc w:val="center"/>
              <w:rPr>
                <w:szCs w:val="21"/>
              </w:rPr>
            </w:pPr>
            <w:r>
              <w:rPr>
                <w:szCs w:val="21"/>
              </w:rPr>
              <w:t>Conv2D-13</w:t>
            </w:r>
          </w:p>
        </w:tc>
        <w:tc>
          <w:tcPr>
            <w:tcW w:w="1744" w:type="dxa"/>
            <w:tcBorders>
              <w:top w:val="nil"/>
              <w:left w:val="nil"/>
              <w:bottom w:val="nil"/>
              <w:right w:val="nil"/>
            </w:tcBorders>
          </w:tcPr>
          <w:p w14:paraId="3FBAE0F9"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7F55886B"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0F5F7A85" w14:textId="77777777" w:rsidR="00DC164C" w:rsidRDefault="00000000">
            <w:pPr>
              <w:spacing w:line="400" w:lineRule="exact"/>
              <w:jc w:val="center"/>
              <w:rPr>
                <w:szCs w:val="21"/>
              </w:rPr>
            </w:pPr>
            <w:r>
              <w:rPr>
                <w:szCs w:val="21"/>
              </w:rPr>
              <w:t>48</w:t>
            </w:r>
          </w:p>
        </w:tc>
        <w:tc>
          <w:tcPr>
            <w:tcW w:w="1744" w:type="dxa"/>
            <w:tcBorders>
              <w:top w:val="nil"/>
              <w:left w:val="nil"/>
              <w:bottom w:val="nil"/>
              <w:right w:val="nil"/>
            </w:tcBorders>
          </w:tcPr>
          <w:p w14:paraId="5CEBE75A" w14:textId="77777777" w:rsidR="00DC164C" w:rsidRDefault="00000000">
            <w:pPr>
              <w:spacing w:line="400" w:lineRule="exact"/>
              <w:jc w:val="center"/>
              <w:rPr>
                <w:szCs w:val="21"/>
              </w:rPr>
            </w:pPr>
            <w:r>
              <w:rPr>
                <w:szCs w:val="21"/>
              </w:rPr>
              <w:t>128×12×48</w:t>
            </w:r>
          </w:p>
        </w:tc>
      </w:tr>
      <w:tr w:rsidR="00DC164C" w14:paraId="05DCB0E7" w14:textId="77777777">
        <w:tc>
          <w:tcPr>
            <w:tcW w:w="1743" w:type="dxa"/>
            <w:tcBorders>
              <w:top w:val="nil"/>
              <w:left w:val="nil"/>
              <w:bottom w:val="nil"/>
              <w:right w:val="nil"/>
            </w:tcBorders>
          </w:tcPr>
          <w:p w14:paraId="57E02C69" w14:textId="77777777" w:rsidR="00DC164C" w:rsidRDefault="00000000">
            <w:pPr>
              <w:spacing w:line="400" w:lineRule="exact"/>
              <w:jc w:val="center"/>
              <w:rPr>
                <w:szCs w:val="21"/>
              </w:rPr>
            </w:pPr>
            <w:r>
              <w:rPr>
                <w:szCs w:val="21"/>
              </w:rPr>
              <w:t>Conv2D-14</w:t>
            </w:r>
          </w:p>
        </w:tc>
        <w:tc>
          <w:tcPr>
            <w:tcW w:w="1744" w:type="dxa"/>
            <w:tcBorders>
              <w:top w:val="nil"/>
              <w:left w:val="nil"/>
              <w:bottom w:val="nil"/>
              <w:right w:val="nil"/>
            </w:tcBorders>
          </w:tcPr>
          <w:p w14:paraId="4E1494E8"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06A15D2E"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77805977" w14:textId="77777777" w:rsidR="00DC164C" w:rsidRDefault="00000000">
            <w:pPr>
              <w:spacing w:line="400" w:lineRule="exact"/>
              <w:jc w:val="center"/>
              <w:rPr>
                <w:szCs w:val="21"/>
              </w:rPr>
            </w:pPr>
            <w:r>
              <w:rPr>
                <w:szCs w:val="21"/>
              </w:rPr>
              <w:t>96</w:t>
            </w:r>
          </w:p>
        </w:tc>
        <w:tc>
          <w:tcPr>
            <w:tcW w:w="1744" w:type="dxa"/>
            <w:tcBorders>
              <w:top w:val="nil"/>
              <w:left w:val="nil"/>
              <w:bottom w:val="nil"/>
              <w:right w:val="nil"/>
            </w:tcBorders>
          </w:tcPr>
          <w:p w14:paraId="11F52D6F" w14:textId="77777777" w:rsidR="00DC164C" w:rsidRDefault="00000000">
            <w:pPr>
              <w:spacing w:line="400" w:lineRule="exact"/>
              <w:jc w:val="center"/>
              <w:rPr>
                <w:szCs w:val="21"/>
              </w:rPr>
            </w:pPr>
            <w:r>
              <w:rPr>
                <w:szCs w:val="21"/>
              </w:rPr>
              <w:t>128×12×96</w:t>
            </w:r>
          </w:p>
        </w:tc>
      </w:tr>
      <w:tr w:rsidR="00DC164C" w14:paraId="3278FECB" w14:textId="77777777">
        <w:tc>
          <w:tcPr>
            <w:tcW w:w="1743" w:type="dxa"/>
            <w:tcBorders>
              <w:top w:val="nil"/>
              <w:left w:val="nil"/>
              <w:bottom w:val="nil"/>
              <w:right w:val="nil"/>
            </w:tcBorders>
          </w:tcPr>
          <w:p w14:paraId="7E7B3C85" w14:textId="77777777" w:rsidR="00DC164C" w:rsidRDefault="00000000">
            <w:pPr>
              <w:spacing w:line="400" w:lineRule="exact"/>
              <w:jc w:val="center"/>
              <w:rPr>
                <w:szCs w:val="21"/>
              </w:rPr>
            </w:pPr>
            <w:r>
              <w:rPr>
                <w:szCs w:val="21"/>
              </w:rPr>
              <w:t>Conv2D-15</w:t>
            </w:r>
          </w:p>
        </w:tc>
        <w:tc>
          <w:tcPr>
            <w:tcW w:w="1744" w:type="dxa"/>
            <w:tcBorders>
              <w:top w:val="nil"/>
              <w:left w:val="nil"/>
              <w:bottom w:val="nil"/>
              <w:right w:val="nil"/>
            </w:tcBorders>
          </w:tcPr>
          <w:p w14:paraId="58CDB9C5"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675C935B"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658DED43" w14:textId="77777777" w:rsidR="00DC164C" w:rsidRDefault="00000000">
            <w:pPr>
              <w:spacing w:line="400" w:lineRule="exact"/>
              <w:jc w:val="center"/>
              <w:rPr>
                <w:szCs w:val="21"/>
              </w:rPr>
            </w:pPr>
            <w:r>
              <w:rPr>
                <w:szCs w:val="21"/>
              </w:rPr>
              <w:t>96</w:t>
            </w:r>
          </w:p>
        </w:tc>
        <w:tc>
          <w:tcPr>
            <w:tcW w:w="1744" w:type="dxa"/>
            <w:tcBorders>
              <w:top w:val="nil"/>
              <w:left w:val="nil"/>
              <w:bottom w:val="nil"/>
              <w:right w:val="nil"/>
            </w:tcBorders>
          </w:tcPr>
          <w:p w14:paraId="10D41010" w14:textId="77777777" w:rsidR="00DC164C" w:rsidRDefault="00000000">
            <w:pPr>
              <w:spacing w:line="400" w:lineRule="exact"/>
              <w:jc w:val="center"/>
              <w:rPr>
                <w:szCs w:val="21"/>
              </w:rPr>
            </w:pPr>
            <w:r>
              <w:rPr>
                <w:szCs w:val="21"/>
              </w:rPr>
              <w:t>128×12×96</w:t>
            </w:r>
          </w:p>
        </w:tc>
      </w:tr>
      <w:tr w:rsidR="00DC164C" w14:paraId="7EE35CCC" w14:textId="77777777">
        <w:tc>
          <w:tcPr>
            <w:tcW w:w="1743" w:type="dxa"/>
            <w:tcBorders>
              <w:top w:val="nil"/>
              <w:left w:val="nil"/>
              <w:bottom w:val="nil"/>
              <w:right w:val="nil"/>
            </w:tcBorders>
          </w:tcPr>
          <w:p w14:paraId="66D38870" w14:textId="77777777" w:rsidR="00DC164C" w:rsidRDefault="00000000">
            <w:pPr>
              <w:spacing w:line="400" w:lineRule="exact"/>
              <w:jc w:val="center"/>
              <w:rPr>
                <w:szCs w:val="21"/>
              </w:rPr>
            </w:pPr>
            <w:r>
              <w:rPr>
                <w:szCs w:val="21"/>
              </w:rPr>
              <w:t>Conv2D-16</w:t>
            </w:r>
          </w:p>
        </w:tc>
        <w:tc>
          <w:tcPr>
            <w:tcW w:w="1744" w:type="dxa"/>
            <w:tcBorders>
              <w:top w:val="nil"/>
              <w:left w:val="nil"/>
              <w:bottom w:val="nil"/>
              <w:right w:val="nil"/>
            </w:tcBorders>
          </w:tcPr>
          <w:p w14:paraId="5C261098"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3B57843D"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2778FD04" w14:textId="77777777" w:rsidR="00DC164C" w:rsidRDefault="00000000">
            <w:pPr>
              <w:spacing w:line="400" w:lineRule="exact"/>
              <w:jc w:val="center"/>
              <w:rPr>
                <w:szCs w:val="21"/>
              </w:rPr>
            </w:pPr>
            <w:r>
              <w:rPr>
                <w:szCs w:val="21"/>
              </w:rPr>
              <w:t>96</w:t>
            </w:r>
          </w:p>
        </w:tc>
        <w:tc>
          <w:tcPr>
            <w:tcW w:w="1744" w:type="dxa"/>
            <w:tcBorders>
              <w:top w:val="nil"/>
              <w:left w:val="nil"/>
              <w:bottom w:val="nil"/>
              <w:right w:val="nil"/>
            </w:tcBorders>
          </w:tcPr>
          <w:p w14:paraId="678F48A9" w14:textId="77777777" w:rsidR="00DC164C" w:rsidRDefault="00000000">
            <w:pPr>
              <w:spacing w:line="400" w:lineRule="exact"/>
              <w:jc w:val="center"/>
              <w:rPr>
                <w:szCs w:val="21"/>
              </w:rPr>
            </w:pPr>
            <w:r>
              <w:rPr>
                <w:szCs w:val="21"/>
              </w:rPr>
              <w:t>64×12×96</w:t>
            </w:r>
          </w:p>
        </w:tc>
      </w:tr>
      <w:tr w:rsidR="00DC164C" w14:paraId="76901246" w14:textId="77777777">
        <w:tc>
          <w:tcPr>
            <w:tcW w:w="1743" w:type="dxa"/>
            <w:tcBorders>
              <w:top w:val="nil"/>
              <w:left w:val="nil"/>
              <w:bottom w:val="nil"/>
              <w:right w:val="nil"/>
            </w:tcBorders>
          </w:tcPr>
          <w:p w14:paraId="736C0367" w14:textId="77777777" w:rsidR="00DC164C" w:rsidRDefault="00000000">
            <w:pPr>
              <w:spacing w:line="400" w:lineRule="exact"/>
              <w:jc w:val="center"/>
              <w:rPr>
                <w:szCs w:val="21"/>
              </w:rPr>
            </w:pPr>
            <w:r>
              <w:rPr>
                <w:szCs w:val="21"/>
              </w:rPr>
              <w:t>Conv2D-17</w:t>
            </w:r>
          </w:p>
        </w:tc>
        <w:tc>
          <w:tcPr>
            <w:tcW w:w="1744" w:type="dxa"/>
            <w:tcBorders>
              <w:top w:val="nil"/>
              <w:left w:val="nil"/>
              <w:bottom w:val="nil"/>
              <w:right w:val="nil"/>
            </w:tcBorders>
          </w:tcPr>
          <w:p w14:paraId="11CB8C05"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48C74A32"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20764AB7" w14:textId="77777777" w:rsidR="00DC164C" w:rsidRDefault="00000000">
            <w:pPr>
              <w:spacing w:line="400" w:lineRule="exact"/>
              <w:jc w:val="center"/>
              <w:rPr>
                <w:szCs w:val="21"/>
              </w:rPr>
            </w:pPr>
            <w:r>
              <w:rPr>
                <w:szCs w:val="21"/>
              </w:rPr>
              <w:t>96</w:t>
            </w:r>
          </w:p>
        </w:tc>
        <w:tc>
          <w:tcPr>
            <w:tcW w:w="1744" w:type="dxa"/>
            <w:tcBorders>
              <w:top w:val="nil"/>
              <w:left w:val="nil"/>
              <w:bottom w:val="nil"/>
              <w:right w:val="nil"/>
            </w:tcBorders>
          </w:tcPr>
          <w:p w14:paraId="751D0D31" w14:textId="77777777" w:rsidR="00DC164C" w:rsidRDefault="00000000">
            <w:pPr>
              <w:spacing w:line="400" w:lineRule="exact"/>
              <w:jc w:val="center"/>
              <w:rPr>
                <w:szCs w:val="21"/>
              </w:rPr>
            </w:pPr>
            <w:r>
              <w:rPr>
                <w:szCs w:val="21"/>
              </w:rPr>
              <w:t>64×12×96</w:t>
            </w:r>
          </w:p>
        </w:tc>
      </w:tr>
      <w:tr w:rsidR="00DC164C" w14:paraId="223EFB49" w14:textId="77777777">
        <w:tc>
          <w:tcPr>
            <w:tcW w:w="1743" w:type="dxa"/>
            <w:tcBorders>
              <w:top w:val="nil"/>
              <w:left w:val="nil"/>
              <w:bottom w:val="nil"/>
              <w:right w:val="nil"/>
            </w:tcBorders>
          </w:tcPr>
          <w:p w14:paraId="101A02D7" w14:textId="77777777" w:rsidR="00DC164C" w:rsidRDefault="00000000">
            <w:pPr>
              <w:spacing w:line="400" w:lineRule="exact"/>
              <w:jc w:val="center"/>
              <w:rPr>
                <w:szCs w:val="21"/>
              </w:rPr>
            </w:pPr>
            <w:r>
              <w:rPr>
                <w:szCs w:val="21"/>
              </w:rPr>
              <w:t>Conv2D-18</w:t>
            </w:r>
          </w:p>
        </w:tc>
        <w:tc>
          <w:tcPr>
            <w:tcW w:w="1744" w:type="dxa"/>
            <w:tcBorders>
              <w:top w:val="nil"/>
              <w:left w:val="nil"/>
              <w:bottom w:val="nil"/>
              <w:right w:val="nil"/>
            </w:tcBorders>
          </w:tcPr>
          <w:p w14:paraId="50EBABE0"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7C2D8BEF"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7A5E4EAD" w14:textId="77777777" w:rsidR="00DC164C" w:rsidRDefault="00000000">
            <w:pPr>
              <w:spacing w:line="400" w:lineRule="exact"/>
              <w:jc w:val="center"/>
              <w:rPr>
                <w:szCs w:val="21"/>
              </w:rPr>
            </w:pPr>
            <w:r>
              <w:rPr>
                <w:szCs w:val="21"/>
              </w:rPr>
              <w:t>192</w:t>
            </w:r>
          </w:p>
        </w:tc>
        <w:tc>
          <w:tcPr>
            <w:tcW w:w="1744" w:type="dxa"/>
            <w:tcBorders>
              <w:top w:val="nil"/>
              <w:left w:val="nil"/>
              <w:bottom w:val="nil"/>
              <w:right w:val="nil"/>
            </w:tcBorders>
          </w:tcPr>
          <w:p w14:paraId="0EFD309F" w14:textId="77777777" w:rsidR="00DC164C" w:rsidRDefault="00000000">
            <w:pPr>
              <w:spacing w:line="400" w:lineRule="exact"/>
              <w:jc w:val="center"/>
              <w:rPr>
                <w:szCs w:val="21"/>
              </w:rPr>
            </w:pPr>
            <w:r>
              <w:rPr>
                <w:szCs w:val="21"/>
              </w:rPr>
              <w:t>64×12×192</w:t>
            </w:r>
          </w:p>
        </w:tc>
      </w:tr>
      <w:tr w:rsidR="00DC164C" w14:paraId="31EC458B" w14:textId="77777777">
        <w:tc>
          <w:tcPr>
            <w:tcW w:w="1743" w:type="dxa"/>
            <w:tcBorders>
              <w:top w:val="nil"/>
              <w:left w:val="nil"/>
              <w:bottom w:val="nil"/>
              <w:right w:val="nil"/>
            </w:tcBorders>
          </w:tcPr>
          <w:p w14:paraId="653AE9D9" w14:textId="77777777" w:rsidR="00DC164C" w:rsidRDefault="00000000">
            <w:pPr>
              <w:spacing w:line="400" w:lineRule="exact"/>
              <w:jc w:val="center"/>
              <w:rPr>
                <w:szCs w:val="21"/>
              </w:rPr>
            </w:pPr>
            <w:r>
              <w:rPr>
                <w:szCs w:val="21"/>
              </w:rPr>
              <w:t>Conv2D-19</w:t>
            </w:r>
          </w:p>
        </w:tc>
        <w:tc>
          <w:tcPr>
            <w:tcW w:w="1744" w:type="dxa"/>
            <w:tcBorders>
              <w:top w:val="nil"/>
              <w:left w:val="nil"/>
              <w:bottom w:val="nil"/>
              <w:right w:val="nil"/>
            </w:tcBorders>
          </w:tcPr>
          <w:p w14:paraId="202A0ADE"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07EFA2BF" w14:textId="77777777" w:rsidR="00DC164C" w:rsidRDefault="00000000">
            <w:pPr>
              <w:spacing w:line="400" w:lineRule="exact"/>
              <w:jc w:val="center"/>
              <w:rPr>
                <w:szCs w:val="21"/>
              </w:rPr>
            </w:pPr>
            <w:r>
              <w:rPr>
                <w:szCs w:val="21"/>
              </w:rPr>
              <w:t>1×1</w:t>
            </w:r>
          </w:p>
        </w:tc>
        <w:tc>
          <w:tcPr>
            <w:tcW w:w="1744" w:type="dxa"/>
            <w:tcBorders>
              <w:top w:val="nil"/>
              <w:left w:val="nil"/>
              <w:bottom w:val="nil"/>
              <w:right w:val="nil"/>
            </w:tcBorders>
          </w:tcPr>
          <w:p w14:paraId="0F43206D" w14:textId="77777777" w:rsidR="00DC164C" w:rsidRDefault="00000000">
            <w:pPr>
              <w:spacing w:line="400" w:lineRule="exact"/>
              <w:jc w:val="center"/>
              <w:rPr>
                <w:szCs w:val="21"/>
              </w:rPr>
            </w:pPr>
            <w:r>
              <w:rPr>
                <w:szCs w:val="21"/>
              </w:rPr>
              <w:t>192</w:t>
            </w:r>
          </w:p>
        </w:tc>
        <w:tc>
          <w:tcPr>
            <w:tcW w:w="1744" w:type="dxa"/>
            <w:tcBorders>
              <w:top w:val="nil"/>
              <w:left w:val="nil"/>
              <w:bottom w:val="nil"/>
              <w:right w:val="nil"/>
            </w:tcBorders>
          </w:tcPr>
          <w:p w14:paraId="1D3FC16D" w14:textId="77777777" w:rsidR="00DC164C" w:rsidRDefault="00000000">
            <w:pPr>
              <w:spacing w:line="400" w:lineRule="exact"/>
              <w:jc w:val="center"/>
              <w:rPr>
                <w:szCs w:val="21"/>
              </w:rPr>
            </w:pPr>
            <w:r>
              <w:rPr>
                <w:szCs w:val="21"/>
              </w:rPr>
              <w:t>64×12×192</w:t>
            </w:r>
          </w:p>
        </w:tc>
      </w:tr>
      <w:tr w:rsidR="00DC164C" w14:paraId="44BF50D8" w14:textId="77777777">
        <w:tc>
          <w:tcPr>
            <w:tcW w:w="1743" w:type="dxa"/>
            <w:tcBorders>
              <w:top w:val="nil"/>
              <w:left w:val="nil"/>
              <w:bottom w:val="nil"/>
              <w:right w:val="nil"/>
            </w:tcBorders>
          </w:tcPr>
          <w:p w14:paraId="5034C242" w14:textId="77777777" w:rsidR="00DC164C" w:rsidRDefault="00000000">
            <w:pPr>
              <w:spacing w:line="400" w:lineRule="exact"/>
              <w:jc w:val="center"/>
              <w:rPr>
                <w:szCs w:val="21"/>
              </w:rPr>
            </w:pPr>
            <w:r>
              <w:rPr>
                <w:szCs w:val="21"/>
              </w:rPr>
              <w:t>Conv2D-20</w:t>
            </w:r>
          </w:p>
        </w:tc>
        <w:tc>
          <w:tcPr>
            <w:tcW w:w="1744" w:type="dxa"/>
            <w:tcBorders>
              <w:top w:val="nil"/>
              <w:left w:val="nil"/>
              <w:bottom w:val="nil"/>
              <w:right w:val="nil"/>
            </w:tcBorders>
          </w:tcPr>
          <w:p w14:paraId="130D32E0" w14:textId="77777777" w:rsidR="00DC164C" w:rsidRDefault="00000000">
            <w:pPr>
              <w:spacing w:line="400" w:lineRule="exact"/>
              <w:jc w:val="center"/>
              <w:rPr>
                <w:szCs w:val="21"/>
              </w:rPr>
            </w:pPr>
            <w:r>
              <w:rPr>
                <w:szCs w:val="21"/>
              </w:rPr>
              <w:t>32×1</w:t>
            </w:r>
          </w:p>
        </w:tc>
        <w:tc>
          <w:tcPr>
            <w:tcW w:w="1744" w:type="dxa"/>
            <w:tcBorders>
              <w:top w:val="nil"/>
              <w:left w:val="nil"/>
              <w:bottom w:val="nil"/>
              <w:right w:val="nil"/>
            </w:tcBorders>
          </w:tcPr>
          <w:p w14:paraId="7C656721" w14:textId="77777777" w:rsidR="00DC164C" w:rsidRDefault="00000000">
            <w:pPr>
              <w:spacing w:line="400" w:lineRule="exact"/>
              <w:jc w:val="center"/>
              <w:rPr>
                <w:szCs w:val="21"/>
              </w:rPr>
            </w:pPr>
            <w:r>
              <w:rPr>
                <w:szCs w:val="21"/>
              </w:rPr>
              <w:t>2×1</w:t>
            </w:r>
          </w:p>
        </w:tc>
        <w:tc>
          <w:tcPr>
            <w:tcW w:w="1744" w:type="dxa"/>
            <w:tcBorders>
              <w:top w:val="nil"/>
              <w:left w:val="nil"/>
              <w:bottom w:val="nil"/>
              <w:right w:val="nil"/>
            </w:tcBorders>
          </w:tcPr>
          <w:p w14:paraId="59326030" w14:textId="77777777" w:rsidR="00DC164C" w:rsidRDefault="00000000">
            <w:pPr>
              <w:spacing w:line="400" w:lineRule="exact"/>
              <w:jc w:val="center"/>
              <w:rPr>
                <w:szCs w:val="21"/>
              </w:rPr>
            </w:pPr>
            <w:r>
              <w:rPr>
                <w:szCs w:val="21"/>
              </w:rPr>
              <w:t>192</w:t>
            </w:r>
          </w:p>
        </w:tc>
        <w:tc>
          <w:tcPr>
            <w:tcW w:w="1744" w:type="dxa"/>
            <w:tcBorders>
              <w:top w:val="nil"/>
              <w:left w:val="nil"/>
              <w:bottom w:val="nil"/>
              <w:right w:val="nil"/>
            </w:tcBorders>
          </w:tcPr>
          <w:p w14:paraId="7CA0ED5F" w14:textId="77777777" w:rsidR="00DC164C" w:rsidRDefault="00000000">
            <w:pPr>
              <w:spacing w:line="400" w:lineRule="exact"/>
              <w:jc w:val="center"/>
              <w:rPr>
                <w:szCs w:val="21"/>
              </w:rPr>
            </w:pPr>
            <w:r>
              <w:rPr>
                <w:szCs w:val="21"/>
              </w:rPr>
              <w:t>32×12×192</w:t>
            </w:r>
          </w:p>
        </w:tc>
      </w:tr>
      <w:tr w:rsidR="00DC164C" w14:paraId="0B5A734D" w14:textId="77777777">
        <w:tc>
          <w:tcPr>
            <w:tcW w:w="1743" w:type="dxa"/>
            <w:tcBorders>
              <w:top w:val="nil"/>
              <w:left w:val="nil"/>
              <w:bottom w:val="single" w:sz="12" w:space="0" w:color="auto"/>
              <w:right w:val="nil"/>
            </w:tcBorders>
          </w:tcPr>
          <w:p w14:paraId="7A8D47B5" w14:textId="77777777" w:rsidR="00DC164C" w:rsidRDefault="00000000">
            <w:pPr>
              <w:spacing w:line="400" w:lineRule="exact"/>
              <w:jc w:val="center"/>
              <w:rPr>
                <w:szCs w:val="21"/>
              </w:rPr>
            </w:pPr>
            <w:r>
              <w:rPr>
                <w:szCs w:val="21"/>
              </w:rPr>
              <w:t>Conv2D-21</w:t>
            </w:r>
          </w:p>
        </w:tc>
        <w:tc>
          <w:tcPr>
            <w:tcW w:w="1744" w:type="dxa"/>
            <w:tcBorders>
              <w:top w:val="nil"/>
              <w:left w:val="nil"/>
              <w:bottom w:val="single" w:sz="12" w:space="0" w:color="auto"/>
              <w:right w:val="nil"/>
            </w:tcBorders>
          </w:tcPr>
          <w:p w14:paraId="1904D169" w14:textId="77777777" w:rsidR="00DC164C" w:rsidRDefault="00000000">
            <w:pPr>
              <w:spacing w:line="400" w:lineRule="exact"/>
              <w:jc w:val="center"/>
              <w:rPr>
                <w:szCs w:val="21"/>
              </w:rPr>
            </w:pPr>
            <w:r>
              <w:rPr>
                <w:szCs w:val="21"/>
              </w:rPr>
              <w:t>32×1</w:t>
            </w:r>
          </w:p>
        </w:tc>
        <w:tc>
          <w:tcPr>
            <w:tcW w:w="1744" w:type="dxa"/>
            <w:tcBorders>
              <w:top w:val="nil"/>
              <w:left w:val="nil"/>
              <w:bottom w:val="single" w:sz="12" w:space="0" w:color="auto"/>
              <w:right w:val="nil"/>
            </w:tcBorders>
          </w:tcPr>
          <w:p w14:paraId="68E256EC" w14:textId="77777777" w:rsidR="00DC164C" w:rsidRDefault="00000000">
            <w:pPr>
              <w:spacing w:line="400" w:lineRule="exact"/>
              <w:jc w:val="center"/>
              <w:rPr>
                <w:szCs w:val="21"/>
              </w:rPr>
            </w:pPr>
            <w:r>
              <w:rPr>
                <w:szCs w:val="21"/>
              </w:rPr>
              <w:t>1×1</w:t>
            </w:r>
          </w:p>
        </w:tc>
        <w:tc>
          <w:tcPr>
            <w:tcW w:w="1744" w:type="dxa"/>
            <w:tcBorders>
              <w:top w:val="nil"/>
              <w:left w:val="nil"/>
              <w:bottom w:val="single" w:sz="12" w:space="0" w:color="auto"/>
              <w:right w:val="nil"/>
            </w:tcBorders>
          </w:tcPr>
          <w:p w14:paraId="4E2D9B43" w14:textId="77777777" w:rsidR="00DC164C" w:rsidRDefault="00000000">
            <w:pPr>
              <w:spacing w:line="400" w:lineRule="exact"/>
              <w:jc w:val="center"/>
              <w:rPr>
                <w:szCs w:val="21"/>
              </w:rPr>
            </w:pPr>
            <w:r>
              <w:rPr>
                <w:szCs w:val="21"/>
              </w:rPr>
              <w:t>192</w:t>
            </w:r>
          </w:p>
        </w:tc>
        <w:tc>
          <w:tcPr>
            <w:tcW w:w="1744" w:type="dxa"/>
            <w:tcBorders>
              <w:top w:val="nil"/>
              <w:left w:val="nil"/>
              <w:bottom w:val="single" w:sz="12" w:space="0" w:color="auto"/>
              <w:right w:val="nil"/>
            </w:tcBorders>
          </w:tcPr>
          <w:p w14:paraId="46AA3906" w14:textId="77777777" w:rsidR="00DC164C" w:rsidRDefault="00000000">
            <w:pPr>
              <w:spacing w:line="400" w:lineRule="exact"/>
              <w:jc w:val="center"/>
              <w:rPr>
                <w:szCs w:val="21"/>
              </w:rPr>
            </w:pPr>
            <w:r>
              <w:rPr>
                <w:szCs w:val="21"/>
              </w:rPr>
              <w:t>32×12×192</w:t>
            </w:r>
          </w:p>
        </w:tc>
      </w:tr>
    </w:tbl>
    <w:p w14:paraId="2805F577" w14:textId="77777777" w:rsidR="00DC164C" w:rsidRDefault="00000000">
      <w:pPr>
        <w:pStyle w:val="2"/>
        <w:spacing w:before="240" w:after="120" w:line="240" w:lineRule="auto"/>
        <w:jc w:val="left"/>
      </w:pPr>
      <w:bookmarkStart w:id="144" w:name="_Toc30821"/>
      <w:r>
        <w:rPr>
          <w:rFonts w:ascii="黑体" w:hAnsi="黑体" w:hint="eastAsia"/>
          <w:b w:val="0"/>
          <w:bCs w:val="0"/>
          <w:sz w:val="28"/>
          <w:szCs w:val="28"/>
        </w:rPr>
        <w:t>4</w:t>
      </w:r>
      <w:r>
        <w:rPr>
          <w:rFonts w:ascii="黑体" w:hAnsi="黑体"/>
          <w:b w:val="0"/>
          <w:bCs w:val="0"/>
          <w:sz w:val="28"/>
          <w:szCs w:val="28"/>
        </w:rPr>
        <w:t>.</w:t>
      </w:r>
      <w:r>
        <w:rPr>
          <w:rFonts w:ascii="黑体" w:hAnsi="黑体" w:hint="eastAsia"/>
          <w:b w:val="0"/>
          <w:bCs w:val="0"/>
          <w:sz w:val="28"/>
          <w:szCs w:val="28"/>
        </w:rPr>
        <w:t>3 结果</w:t>
      </w:r>
      <w:bookmarkEnd w:id="144"/>
    </w:p>
    <w:p w14:paraId="07A69B51"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5" w:name="_Toc17036"/>
      <w:r>
        <w:rPr>
          <w:rFonts w:ascii="黑体" w:eastAsia="黑体" w:hAnsi="黑体" w:cs="黑体" w:hint="eastAsia"/>
          <w:b w:val="0"/>
          <w:bCs w:val="0"/>
          <w:szCs w:val="24"/>
        </w:rPr>
        <w:t>4.3.1 评价标准</w:t>
      </w:r>
      <w:bookmarkEnd w:id="145"/>
    </w:p>
    <w:p w14:paraId="1DA13809" w14:textId="77777777" w:rsidR="00DC164C" w:rsidRDefault="00000000">
      <w:pPr>
        <w:spacing w:line="400" w:lineRule="exact"/>
        <w:ind w:firstLineChars="200" w:firstLine="48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分数、接受者操作特征曲线（</w:t>
      </w:r>
      <w:r>
        <w:rPr>
          <w:sz w:val="24"/>
        </w:rPr>
        <w:t xml:space="preserve">Receiver Operating Characteristic Curve </w:t>
      </w:r>
      <w:r>
        <w:rPr>
          <w:sz w:val="24"/>
        </w:rPr>
        <w:t>，</w:t>
      </w:r>
      <w:r>
        <w:rPr>
          <w:sz w:val="24"/>
        </w:rPr>
        <w:t>ROC</w:t>
      </w:r>
      <w:r>
        <w:rPr>
          <w:sz w:val="24"/>
        </w:rPr>
        <w:t>）和</w:t>
      </w:r>
      <w:r>
        <w:rPr>
          <w:sz w:val="24"/>
        </w:rPr>
        <w:t>ROC</w:t>
      </w:r>
      <w:r>
        <w:rPr>
          <w:sz w:val="24"/>
        </w:rPr>
        <w:t>曲线下面积（</w:t>
      </w:r>
      <w:r>
        <w:rPr>
          <w:sz w:val="24"/>
        </w:rPr>
        <w:t xml:space="preserve">Area Under Curve </w:t>
      </w:r>
      <w:r>
        <w:rPr>
          <w:sz w:val="24"/>
        </w:rPr>
        <w:t>，</w:t>
      </w:r>
      <w:r>
        <w:rPr>
          <w:sz w:val="24"/>
        </w:rPr>
        <w:t>AUC</w:t>
      </w:r>
      <w:r>
        <w:rPr>
          <w:sz w:val="24"/>
        </w:rPr>
        <w:t>）对模型的分类性</w:t>
      </w:r>
      <w:r>
        <w:rPr>
          <w:sz w:val="24"/>
        </w:rPr>
        <w:lastRenderedPageBreak/>
        <w:t>能进行综合评价</w:t>
      </w:r>
      <w:r>
        <w:rPr>
          <w:sz w:val="24"/>
          <w:vertAlign w:val="superscript"/>
        </w:rPr>
        <w:fldChar w:fldCharType="begin"/>
      </w:r>
      <w:r>
        <w:rPr>
          <w:sz w:val="24"/>
          <w:vertAlign w:val="superscript"/>
        </w:rPr>
        <w:instrText xml:space="preserve"> REF _Ref19355 \r \h </w:instrText>
      </w:r>
      <w:r>
        <w:rPr>
          <w:sz w:val="24"/>
          <w:vertAlign w:val="superscript"/>
        </w:rPr>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w:t>
      </w:r>
      <w:r>
        <w:rPr>
          <w:sz w:val="24"/>
        </w:rPr>
        <w:t>(4.2)</w:t>
      </w:r>
      <w:r>
        <w:rPr>
          <w:sz w:val="24"/>
        </w:rPr>
        <w:t>所示。</w:t>
      </w:r>
    </w:p>
    <w:p w14:paraId="4CEF814B" w14:textId="77777777" w:rsidR="00DC164C" w:rsidRDefault="00000000">
      <w:pPr>
        <w:spacing w:beforeLines="50" w:before="156" w:afterLines="50" w:after="156" w:line="400" w:lineRule="exact"/>
        <w:ind w:firstLineChars="1400" w:firstLine="3360"/>
        <w:jc w:val="right"/>
        <w:rPr>
          <w:sz w:val="24"/>
        </w:rPr>
      </w:pPr>
      <m:oMath>
        <m:sSub>
          <m:sSubPr>
            <m:ctrlPr>
              <w:rPr>
                <w:rFonts w:ascii="Cambria Math" w:hAnsi="Cambria Math"/>
                <w:i/>
                <w:sz w:val="24"/>
              </w:rPr>
            </m:ctrlPr>
          </m:sSubPr>
          <m:e>
            <m:r>
              <w:rPr>
                <w:rFonts w:ascii="Cambria Math" w:hAnsi="Cambria Math"/>
                <w:sz w:val="24"/>
              </w:rPr>
              <m:t>Precision</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TP</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TP</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FP</m:t>
                </m:r>
              </m:e>
              <m:sub>
                <m:r>
                  <w:rPr>
                    <w:rFonts w:ascii="Cambria Math" w:hAnsi="Cambria Math"/>
                    <w:sz w:val="24"/>
                  </w:rPr>
                  <m:t>i</m:t>
                </m:r>
              </m:sub>
            </m:sSub>
          </m:den>
        </m:f>
      </m:oMath>
      <w:r>
        <w:rPr>
          <w:sz w:val="24"/>
        </w:rPr>
        <w:t xml:space="preserve">                     (4.2)</w:t>
      </w:r>
    </w:p>
    <w:p w14:paraId="1B3FF3CA" w14:textId="77777777" w:rsidR="00DC164C" w:rsidRDefault="00000000">
      <w:pPr>
        <w:spacing w:beforeLines="50" w:before="156" w:afterLines="50" w:after="156" w:line="400" w:lineRule="exact"/>
        <w:ind w:firstLineChars="200" w:firstLine="480"/>
        <w:rPr>
          <w:sz w:val="24"/>
        </w:rPr>
      </w:pPr>
      <w:r>
        <w:rPr>
          <w:sz w:val="24"/>
        </w:rPr>
        <w:t>对于同一</w:t>
      </w:r>
      <w:r>
        <w:rPr>
          <w:sz w:val="24"/>
        </w:rPr>
        <w:t>DNN</w:t>
      </w:r>
      <w:r>
        <w:rPr>
          <w:sz w:val="24"/>
        </w:rPr>
        <w:t>模型不同导联擦除方式在所有分类类别上的平均</w:t>
      </w:r>
      <w:r>
        <w:rPr>
          <w:i/>
          <w:iCs/>
          <w:sz w:val="24"/>
        </w:rPr>
        <w:t>Precision</w:t>
      </w:r>
      <w:r>
        <w:rPr>
          <w:sz w:val="24"/>
        </w:rPr>
        <w:t>计算方法如下：</w:t>
      </w:r>
    </w:p>
    <w:p w14:paraId="7F78422E" w14:textId="77777777" w:rsidR="00DC164C" w:rsidRDefault="00000000">
      <w:pPr>
        <w:spacing w:beforeLines="50" w:before="156" w:afterLines="50" w:after="156" w:line="400" w:lineRule="exact"/>
        <w:jc w:val="right"/>
        <w:rPr>
          <w:sz w:val="24"/>
        </w:rPr>
      </w:pPr>
      <m:oMath>
        <m:r>
          <w:rPr>
            <w:rFonts w:ascii="Cambria Math" w:hAnsi="Cambria Math"/>
            <w:sz w:val="24"/>
          </w:rPr>
          <m:t>Precision=</m:t>
        </m:r>
        <m:f>
          <m:fPr>
            <m:ctrlPr>
              <w:rPr>
                <w:rFonts w:ascii="Cambria Math" w:hAnsi="Cambria Math"/>
                <w:i/>
                <w:sz w:val="24"/>
              </w:rPr>
            </m:ctrlPr>
          </m:fPr>
          <m:num>
            <m:r>
              <w:rPr>
                <w:rFonts w:ascii="Cambria Math" w:hAnsi="Cambria Math"/>
                <w:sz w:val="24"/>
              </w:rPr>
              <m:t>1</m:t>
            </m:r>
          </m:num>
          <m:den>
            <m:r>
              <w:rPr>
                <w:rFonts w:ascii="Cambria Math" w:hAnsi="Cambria Math"/>
                <w:sz w:val="24"/>
              </w:rPr>
              <m:t>9</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9</m:t>
            </m:r>
          </m:sup>
          <m:e>
            <m:sSub>
              <m:sSubPr>
                <m:ctrlPr>
                  <w:rPr>
                    <w:rFonts w:ascii="Cambria Math" w:hAnsi="Cambria Math"/>
                    <w:i/>
                    <w:sz w:val="24"/>
                  </w:rPr>
                </m:ctrlPr>
              </m:sSubPr>
              <m:e>
                <m:r>
                  <w:rPr>
                    <w:rFonts w:ascii="Cambria Math" w:hAnsi="Cambria Math"/>
                    <w:sz w:val="24"/>
                  </w:rPr>
                  <m:t>Precision</m:t>
                </m:r>
              </m:e>
              <m:sub>
                <m:r>
                  <w:rPr>
                    <w:rFonts w:ascii="Cambria Math" w:hAnsi="Cambria Math"/>
                    <w:sz w:val="24"/>
                  </w:rPr>
                  <m:t>i</m:t>
                </m:r>
              </m:sub>
            </m:sSub>
          </m:e>
        </m:nary>
      </m:oMath>
      <w:r>
        <w:rPr>
          <w:sz w:val="24"/>
        </w:rPr>
        <w:t xml:space="preserve">                (4.3)</w:t>
      </w:r>
    </w:p>
    <w:p w14:paraId="438FC896" w14:textId="77777777" w:rsidR="00DC164C" w:rsidRDefault="00000000">
      <w:pPr>
        <w:spacing w:line="400" w:lineRule="exact"/>
        <w:ind w:firstLineChars="200" w:firstLine="480"/>
        <w:jc w:val="left"/>
        <w:rPr>
          <w:sz w:val="24"/>
        </w:rPr>
      </w:pPr>
      <w:r>
        <w:rPr>
          <w:sz w:val="24"/>
        </w:rPr>
        <w:t>同理，第</w:t>
      </w:r>
      <w:r>
        <w:rPr>
          <w:sz w:val="24"/>
        </w:rPr>
        <w:t>i</w:t>
      </w:r>
      <w:r>
        <w:rPr>
          <w:sz w:val="24"/>
        </w:rPr>
        <w:t>类心律失常召回率以及不同导联擦除方式分类平均</w:t>
      </w:r>
      <w:r>
        <w:rPr>
          <w:sz w:val="24"/>
        </w:rPr>
        <w:t>Recall</w:t>
      </w:r>
      <w:r>
        <w:rPr>
          <w:sz w:val="24"/>
        </w:rPr>
        <w:t>如式</w:t>
      </w:r>
      <w:r>
        <w:rPr>
          <w:sz w:val="24"/>
        </w:rPr>
        <w:t>(4.4)</w:t>
      </w:r>
      <w:r>
        <w:rPr>
          <w:sz w:val="24"/>
        </w:rPr>
        <w:t>和</w:t>
      </w:r>
      <w:r>
        <w:rPr>
          <w:sz w:val="24"/>
        </w:rPr>
        <w:t>(4.5)</w:t>
      </w:r>
      <w:r>
        <w:rPr>
          <w:sz w:val="24"/>
        </w:rPr>
        <w:t>所示：</w:t>
      </w:r>
    </w:p>
    <w:p w14:paraId="7E0EEF4A" w14:textId="77777777" w:rsidR="00DC164C" w:rsidRDefault="00000000">
      <w:pPr>
        <w:spacing w:beforeLines="50" w:before="156" w:afterLines="50" w:after="156" w:line="400" w:lineRule="exact"/>
        <w:ind w:firstLineChars="1400" w:firstLine="3360"/>
        <w:jc w:val="right"/>
        <w:rPr>
          <w:sz w:val="24"/>
        </w:rPr>
      </w:pPr>
      <m:oMath>
        <m:sSub>
          <m:sSubPr>
            <m:ctrlPr>
              <w:rPr>
                <w:rFonts w:ascii="Cambria Math" w:hAnsi="Cambria Math"/>
                <w:i/>
                <w:sz w:val="24"/>
              </w:rPr>
            </m:ctrlPr>
          </m:sSubPr>
          <m:e>
            <m:r>
              <w:rPr>
                <w:rFonts w:ascii="Cambria Math" w:hAnsi="Cambria Math"/>
                <w:sz w:val="24"/>
              </w:rPr>
              <m:t>Recall</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TP</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TP</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FN</m:t>
                </m:r>
              </m:e>
              <m:sub>
                <m:r>
                  <w:rPr>
                    <w:rFonts w:ascii="Cambria Math" w:hAnsi="Cambria Math"/>
                    <w:sz w:val="24"/>
                  </w:rPr>
                  <m:t>i</m:t>
                </m:r>
              </m:sub>
            </m:sSub>
          </m:den>
        </m:f>
      </m:oMath>
      <w:r>
        <w:rPr>
          <w:sz w:val="24"/>
        </w:rPr>
        <w:t xml:space="preserve">                     (4.4)</w:t>
      </w:r>
    </w:p>
    <w:p w14:paraId="1DFEF10E" w14:textId="77777777" w:rsidR="00DC164C" w:rsidRDefault="00000000">
      <w:pPr>
        <w:spacing w:beforeLines="50" w:before="156" w:afterLines="50" w:after="156" w:line="400" w:lineRule="exact"/>
        <w:ind w:firstLineChars="1400" w:firstLine="3360"/>
        <w:jc w:val="right"/>
        <w:rPr>
          <w:sz w:val="24"/>
        </w:rPr>
      </w:pPr>
      <m:oMath>
        <m:r>
          <w:rPr>
            <w:rFonts w:ascii="Cambria Math" w:hAnsi="Cambria Math"/>
            <w:sz w:val="24"/>
          </w:rPr>
          <m:t>Recall=</m:t>
        </m:r>
        <m:f>
          <m:fPr>
            <m:ctrlPr>
              <w:rPr>
                <w:rFonts w:ascii="Cambria Math" w:hAnsi="Cambria Math"/>
                <w:i/>
                <w:sz w:val="24"/>
              </w:rPr>
            </m:ctrlPr>
          </m:fPr>
          <m:num>
            <m:r>
              <w:rPr>
                <w:rFonts w:ascii="Cambria Math" w:hAnsi="Cambria Math"/>
                <w:sz w:val="24"/>
              </w:rPr>
              <m:t>1</m:t>
            </m:r>
          </m:num>
          <m:den>
            <m:r>
              <w:rPr>
                <w:rFonts w:ascii="Cambria Math" w:hAnsi="Cambria Math"/>
                <w:sz w:val="24"/>
              </w:rPr>
              <m:t>9</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9</m:t>
            </m:r>
          </m:sup>
          <m:e>
            <m:sSub>
              <m:sSubPr>
                <m:ctrlPr>
                  <w:rPr>
                    <w:rFonts w:ascii="Cambria Math" w:hAnsi="Cambria Math"/>
                    <w:i/>
                    <w:sz w:val="24"/>
                  </w:rPr>
                </m:ctrlPr>
              </m:sSubPr>
              <m:e>
                <m:r>
                  <w:rPr>
                    <w:rFonts w:ascii="Cambria Math" w:hAnsi="Cambria Math"/>
                    <w:sz w:val="24"/>
                  </w:rPr>
                  <m:t>Recall</m:t>
                </m:r>
              </m:e>
              <m:sub>
                <m:r>
                  <w:rPr>
                    <w:rFonts w:ascii="Cambria Math" w:hAnsi="Cambria Math"/>
                    <w:sz w:val="24"/>
                  </w:rPr>
                  <m:t>i</m:t>
                </m:r>
              </m:sub>
            </m:sSub>
          </m:e>
        </m:nary>
      </m:oMath>
      <w:r>
        <w:rPr>
          <w:sz w:val="24"/>
        </w:rPr>
        <w:t xml:space="preserve">                  (4.5)</w:t>
      </w:r>
    </w:p>
    <w:p w14:paraId="587273A3" w14:textId="77777777" w:rsidR="00DC164C" w:rsidRDefault="00000000">
      <w:pPr>
        <w:spacing w:line="400" w:lineRule="exact"/>
        <w:ind w:firstLineChars="200" w:firstLine="480"/>
        <w:jc w:val="right"/>
        <w:rPr>
          <w:sz w:val="24"/>
        </w:rPr>
      </w:pPr>
      <w:r>
        <w:rPr>
          <w:sz w:val="24"/>
        </w:rPr>
        <w:t>基于</w:t>
      </w:r>
      <w:r>
        <w:rPr>
          <w:i/>
          <w:iCs/>
          <w:sz w:val="24"/>
        </w:rPr>
        <w:t>Precision</w:t>
      </w:r>
      <w:r>
        <w:rPr>
          <w:sz w:val="24"/>
        </w:rPr>
        <w:t>和</w:t>
      </w:r>
      <w:r>
        <w:rPr>
          <w:i/>
          <w:iCs/>
          <w:sz w:val="24"/>
        </w:rPr>
        <w:t>Recall</w:t>
      </w:r>
      <w:r>
        <w:rPr>
          <w:sz w:val="24"/>
        </w:rPr>
        <w:t>可以计算一个</w:t>
      </w:r>
      <w:r>
        <w:rPr>
          <w:sz w:val="24"/>
        </w:rPr>
        <w:t>DNN</w:t>
      </w:r>
      <w:r>
        <w:rPr>
          <w:sz w:val="24"/>
        </w:rPr>
        <w:t>模型的宏平均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分数，如下所示：</w:t>
      </w:r>
    </w:p>
    <w:p w14:paraId="39CB0DFB" w14:textId="77777777" w:rsidR="00DC164C" w:rsidRDefault="00000000">
      <w:pPr>
        <w:spacing w:beforeLines="50" w:before="156" w:afterLines="50" w:after="156" w:line="400" w:lineRule="exact"/>
        <w:jc w:val="right"/>
        <w:rPr>
          <w:sz w:val="24"/>
        </w:rPr>
      </w:pPr>
      <w:r>
        <w:rPr>
          <w:sz w:val="24"/>
        </w:rPr>
        <w:t xml:space="preserv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9</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9</m:t>
            </m:r>
          </m:sup>
          <m:e>
            <m:f>
              <m:fPr>
                <m:ctrlPr>
                  <w:rPr>
                    <w:rFonts w:ascii="Cambria Math" w:hAnsi="Cambria Math"/>
                    <w:i/>
                    <w:sz w:val="24"/>
                  </w:rPr>
                </m:ctrlPr>
              </m:fPr>
              <m:num>
                <m:r>
                  <w:rPr>
                    <w:rFonts w:ascii="Cambria Math" w:hAnsi="Cambria Math"/>
                    <w:sz w:val="24"/>
                  </w:rPr>
                  <m:t>2(</m:t>
                </m:r>
                <m:sSub>
                  <m:sSubPr>
                    <m:ctrlPr>
                      <w:rPr>
                        <w:rFonts w:ascii="Cambria Math" w:hAnsi="Cambria Math"/>
                        <w:i/>
                        <w:sz w:val="24"/>
                      </w:rPr>
                    </m:ctrlPr>
                  </m:sSubPr>
                  <m:e>
                    <m:r>
                      <w:rPr>
                        <w:rFonts w:ascii="Cambria Math" w:hAnsi="Cambria Math"/>
                        <w:sz w:val="24"/>
                      </w:rPr>
                      <m:t>Precision</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Recall</m:t>
                    </m:r>
                  </m:e>
                  <m:sub>
                    <m:r>
                      <w:rPr>
                        <w:rFonts w:ascii="Cambria Math" w:hAnsi="Cambria Math"/>
                        <w:sz w:val="24"/>
                      </w:rPr>
                      <m:t>i</m:t>
                    </m:r>
                  </m:sub>
                </m:sSub>
                <m:r>
                  <w:rPr>
                    <w:rFonts w:ascii="Cambria Math" w:hAnsi="Cambria Math"/>
                    <w:sz w:val="24"/>
                  </w:rPr>
                  <m:t>)</m:t>
                </m:r>
              </m:num>
              <m:den>
                <m:sSub>
                  <m:sSubPr>
                    <m:ctrlPr>
                      <w:rPr>
                        <w:rFonts w:ascii="Cambria Math" w:hAnsi="Cambria Math"/>
                        <w:i/>
                        <w:sz w:val="24"/>
                      </w:rPr>
                    </m:ctrlPr>
                  </m:sSubPr>
                  <m:e>
                    <m:r>
                      <w:rPr>
                        <w:rFonts w:ascii="Cambria Math" w:hAnsi="Cambria Math"/>
                        <w:sz w:val="24"/>
                      </w:rPr>
                      <m:t>Precision</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Recall</m:t>
                    </m:r>
                  </m:e>
                  <m:sub>
                    <m:r>
                      <w:rPr>
                        <w:rFonts w:ascii="Cambria Math" w:hAnsi="Cambria Math"/>
                        <w:sz w:val="24"/>
                      </w:rPr>
                      <m:t>i</m:t>
                    </m:r>
                  </m:sub>
                </m:sSub>
              </m:den>
            </m:f>
          </m:e>
        </m:nary>
      </m:oMath>
      <w:r>
        <w:rPr>
          <w:sz w:val="24"/>
        </w:rPr>
        <w:t xml:space="preserve">    </w:t>
      </w:r>
      <w:r>
        <w:rPr>
          <w:rFonts w:hint="eastAsia"/>
          <w:sz w:val="24"/>
        </w:rPr>
        <w:t xml:space="preserve">      </w:t>
      </w:r>
      <w:r>
        <w:rPr>
          <w:sz w:val="24"/>
        </w:rPr>
        <w:t xml:space="preserve">      (4.6)</w:t>
      </w:r>
    </w:p>
    <w:p w14:paraId="3DE420E3" w14:textId="77777777" w:rsidR="00DC164C" w:rsidRDefault="00000000">
      <w:pPr>
        <w:spacing w:line="400" w:lineRule="exact"/>
        <w:ind w:firstLineChars="200" w:firstLine="480"/>
        <w:jc w:val="left"/>
        <w:rPr>
          <w:rFonts w:eastAsiaTheme="minorEastAsia" w:hAnsi="Cambria Math"/>
          <w:sz w:val="24"/>
        </w:rPr>
      </w:pPr>
      <w:r>
        <w:rPr>
          <w:sz w:val="24"/>
        </w:rPr>
        <w:t>ROC</w:t>
      </w:r>
      <w:r>
        <w:rPr>
          <w:sz w:val="24"/>
        </w:rPr>
        <w:t>分析和</w:t>
      </w:r>
      <w:r>
        <w:rPr>
          <w:sz w:val="24"/>
        </w:rPr>
        <w:t>AUC</w:t>
      </w:r>
      <w:r>
        <w:rPr>
          <w:sz w:val="24"/>
        </w:rPr>
        <w:t>指标在医疗决策系统中已经得到广泛应用</w:t>
      </w:r>
      <w:r>
        <w:rPr>
          <w:sz w:val="24"/>
          <w:vertAlign w:val="superscript"/>
        </w:rPr>
        <w:fldChar w:fldCharType="begin"/>
      </w:r>
      <w:r>
        <w:rPr>
          <w:sz w:val="24"/>
          <w:vertAlign w:val="superscript"/>
        </w:rPr>
        <w:instrText xml:space="preserve"> REF _Ref18856 \r \h </w:instrText>
      </w:r>
      <w:r>
        <w:rPr>
          <w:sz w:val="24"/>
          <w:vertAlign w:val="superscript"/>
        </w:rPr>
      </w:r>
      <w:r>
        <w:rPr>
          <w:sz w:val="24"/>
          <w:vertAlign w:val="superscript"/>
        </w:rPr>
        <w:fldChar w:fldCharType="separate"/>
      </w:r>
      <w:r>
        <w:rPr>
          <w:sz w:val="24"/>
          <w:vertAlign w:val="superscript"/>
        </w:rPr>
        <w:t>[76]</w:t>
      </w:r>
      <w:r>
        <w:rPr>
          <w:sz w:val="24"/>
          <w:vertAlign w:val="superscript"/>
        </w:rPr>
        <w:fldChar w:fldCharType="end"/>
      </w:r>
      <w:r>
        <w:rPr>
          <w:sz w:val="24"/>
        </w:rPr>
        <w:t>。对于样本数量不平衡的多分类问题，宏平均（</w:t>
      </w:r>
      <w:r>
        <w:rPr>
          <w:sz w:val="24"/>
        </w:rPr>
        <w:t>macro-average</w:t>
      </w:r>
      <w:r>
        <w:rPr>
          <w:sz w:val="24"/>
        </w:rPr>
        <w:t>）</w:t>
      </w:r>
      <w:r>
        <w:rPr>
          <w:sz w:val="24"/>
        </w:rPr>
        <w:t>ROC</w:t>
      </w:r>
      <w:r>
        <w:rPr>
          <w:sz w:val="24"/>
        </w:rPr>
        <w:t>通过绘制多类敏感性和特异性之间的平均定量关系来衡量模型的性能。</w:t>
      </w:r>
      <w:r>
        <w:rPr>
          <w:sz w:val="24"/>
        </w:rPr>
        <w:t>AUC</w:t>
      </w:r>
      <w:r>
        <w:rPr>
          <w:sz w:val="24"/>
        </w:rPr>
        <w:t>是</w:t>
      </w:r>
      <w:r>
        <w:rPr>
          <w:sz w:val="24"/>
        </w:rPr>
        <w:t xml:space="preserve">ROC </w:t>
      </w:r>
      <w:r>
        <w:rPr>
          <w:sz w:val="24"/>
        </w:rPr>
        <w:t>曲线下的面积。当</w:t>
      </w:r>
      <w:r>
        <w:rPr>
          <w:sz w:val="24"/>
        </w:rPr>
        <w:t>ROC</w:t>
      </w:r>
      <w:r>
        <w:rPr>
          <w:sz w:val="24"/>
        </w:rPr>
        <w:t>曲线越接近左上角，</w:t>
      </w:r>
      <w:r>
        <w:rPr>
          <w:sz w:val="24"/>
        </w:rPr>
        <w:t>AUC</w:t>
      </w:r>
      <w:r>
        <w:rPr>
          <w:sz w:val="24"/>
        </w:rPr>
        <w:t>越接近</w:t>
      </w:r>
      <w:r>
        <w:rPr>
          <w:sz w:val="24"/>
        </w:rPr>
        <w:t>1</w:t>
      </w:r>
      <w:r>
        <w:rPr>
          <w:sz w:val="24"/>
        </w:rPr>
        <w:t>时，</w:t>
      </w:r>
      <w:r>
        <w:rPr>
          <w:sz w:val="24"/>
        </w:rPr>
        <w:t>DNN</w:t>
      </w:r>
      <w:r>
        <w:rPr>
          <w:sz w:val="24"/>
        </w:rPr>
        <w:t>模型分类性能越好。</w:t>
      </w:r>
    </w:p>
    <w:p w14:paraId="73CE81F9"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6" w:name="_Toc5312"/>
      <w:r>
        <w:rPr>
          <w:rFonts w:ascii="黑体" w:eastAsia="黑体" w:hAnsi="黑体" w:cs="黑体" w:hint="eastAsia"/>
          <w:b w:val="0"/>
          <w:bCs w:val="0"/>
          <w:szCs w:val="24"/>
        </w:rPr>
        <w:t>4.3.2 结果分析</w:t>
      </w:r>
      <w:bookmarkEnd w:id="146"/>
    </w:p>
    <w:p w14:paraId="545D21AB" w14:textId="77777777" w:rsidR="00DC164C" w:rsidRDefault="00000000">
      <w:pPr>
        <w:spacing w:line="400" w:lineRule="exact"/>
        <w:ind w:firstLineChars="200" w:firstLine="480"/>
        <w:rPr>
          <w:sz w:val="24"/>
        </w:rPr>
      </w:pPr>
      <w:r>
        <w:rPr>
          <w:sz w:val="24"/>
        </w:rPr>
        <w:t>表</w:t>
      </w:r>
      <w:r>
        <w:rPr>
          <w:sz w:val="24"/>
        </w:rPr>
        <w:t>4.4</w:t>
      </w:r>
      <w:r>
        <w:rPr>
          <w:sz w:val="24"/>
        </w:rPr>
        <w:t>显示了六种不同擦除组合在不同</w:t>
      </w:r>
      <w:r>
        <w:rPr>
          <w:sz w:val="24"/>
        </w:rPr>
        <w:t>DNN</w:t>
      </w:r>
      <w:r>
        <w:rPr>
          <w:sz w:val="24"/>
        </w:rPr>
        <w:t>模型的</w:t>
      </w:r>
      <w:r>
        <w:rPr>
          <w:i/>
          <w:iCs/>
          <w:sz w:val="24"/>
        </w:rPr>
        <w:t>Precision</w:t>
      </w:r>
      <w:r>
        <w:rPr>
          <w:i/>
          <w:iCs/>
          <w:sz w:val="24"/>
        </w:rPr>
        <w:t>、</w:t>
      </w:r>
      <w:r>
        <w:rPr>
          <w:i/>
          <w:iCs/>
          <w:sz w:val="24"/>
        </w:rPr>
        <w:t>Recall</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分数的详细信息。根据表</w:t>
      </w:r>
      <w:r>
        <w:rPr>
          <w:sz w:val="24"/>
        </w:rPr>
        <w:t>4.4</w:t>
      </w:r>
      <w:r>
        <w:rPr>
          <w:sz w:val="24"/>
        </w:rPr>
        <w:t>发现每个</w:t>
      </w:r>
      <w:r>
        <w:rPr>
          <w:sz w:val="24"/>
        </w:rPr>
        <w:t>DNN</w:t>
      </w:r>
      <w:r>
        <w:rPr>
          <w:sz w:val="24"/>
        </w:rPr>
        <w:t>模型的</w:t>
      </w:r>
      <w:r>
        <w:rPr>
          <w:i/>
          <w:iCs/>
          <w:sz w:val="24"/>
        </w:rPr>
        <w:t>Recall</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的最佳结果通常出现在</w:t>
      </w:r>
      <w:r>
        <w:rPr>
          <w:sz w:val="24"/>
        </w:rPr>
        <w:t>case-1</w:t>
      </w:r>
      <w:r>
        <w:rPr>
          <w:sz w:val="24"/>
        </w:rPr>
        <w:t>（没有导联信息被擦除）中。这表明，当完整十二导联心电图数据用于</w:t>
      </w:r>
      <w:r>
        <w:rPr>
          <w:sz w:val="24"/>
        </w:rPr>
        <w:t>DNN</w:t>
      </w:r>
      <w:r>
        <w:rPr>
          <w:sz w:val="24"/>
        </w:rPr>
        <w:t>模型的训练时，通常会提高模型的识别性能。值得注意的是，部分</w:t>
      </w:r>
      <w:r>
        <w:rPr>
          <w:sz w:val="24"/>
        </w:rPr>
        <w:t>DNN</w:t>
      </w:r>
      <w:r>
        <w:rPr>
          <w:sz w:val="24"/>
        </w:rPr>
        <w:t>模型的最佳性能出现在其它擦除组合中，例如</w:t>
      </w:r>
      <w:r>
        <w:rPr>
          <w:sz w:val="24"/>
        </w:rPr>
        <w:t>case-2</w:t>
      </w:r>
      <w:r>
        <w:rPr>
          <w:sz w:val="24"/>
        </w:rPr>
        <w:t>（擦除导联</w:t>
      </w:r>
      <w:r>
        <w:rPr>
          <w:sz w:val="24"/>
        </w:rPr>
        <w:t>aVL</w:t>
      </w:r>
      <w:r>
        <w:rPr>
          <w:sz w:val="24"/>
        </w:rPr>
        <w:t>）在</w:t>
      </w:r>
      <w:r>
        <w:rPr>
          <w:sz w:val="24"/>
        </w:rPr>
        <w:t>model-1</w:t>
      </w:r>
      <w:r>
        <w:rPr>
          <w:sz w:val="24"/>
        </w:rPr>
        <w:t>（</w:t>
      </w:r>
      <w:r>
        <w:rPr>
          <w:sz w:val="24"/>
        </w:rPr>
        <w:t>model-3</w:t>
      </w:r>
      <w:r>
        <w:rPr>
          <w:sz w:val="24"/>
        </w:rPr>
        <w:t>）取得最优的</w:t>
      </w:r>
      <w:r>
        <w:rPr>
          <w:i/>
          <w:iCs/>
          <w:sz w:val="24"/>
        </w:rPr>
        <w:t>Precision</w:t>
      </w:r>
      <w:r>
        <w:rPr>
          <w:sz w:val="24"/>
        </w:rPr>
        <w:t>=0.797</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=0.758</w:t>
      </w:r>
      <w:r>
        <w:rPr>
          <w:sz w:val="24"/>
        </w:rPr>
        <w:t>（</w:t>
      </w:r>
      <w:r>
        <w:rPr>
          <w:i/>
          <w:iCs/>
          <w:sz w:val="24"/>
        </w:rPr>
        <w:t>Precision</w:t>
      </w:r>
      <w:r>
        <w:rPr>
          <w:sz w:val="24"/>
        </w:rPr>
        <w:t>=0.795</w:t>
      </w:r>
      <w:r>
        <w:rPr>
          <w:sz w:val="24"/>
        </w:rPr>
        <w:t>和宏平均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=0.756)</w:t>
      </w:r>
      <w:r>
        <w:rPr>
          <w:sz w:val="24"/>
        </w:rPr>
        <w:t>，</w:t>
      </w:r>
      <w:r>
        <w:rPr>
          <w:sz w:val="24"/>
        </w:rPr>
        <w:t>case-3</w:t>
      </w:r>
      <w:r>
        <w:rPr>
          <w:sz w:val="24"/>
        </w:rPr>
        <w:t>（擦除导联</w:t>
      </w:r>
      <w:r>
        <w:rPr>
          <w:sz w:val="24"/>
        </w:rPr>
        <w:t>Ⅰ</w:t>
      </w:r>
      <w:r>
        <w:rPr>
          <w:sz w:val="24"/>
        </w:rPr>
        <w:t>、</w:t>
      </w:r>
      <w:r>
        <w:rPr>
          <w:sz w:val="24"/>
        </w:rPr>
        <w:t>Ⅱ</w:t>
      </w:r>
      <w:r>
        <w:rPr>
          <w:sz w:val="24"/>
        </w:rPr>
        <w:t>和</w:t>
      </w:r>
      <w:r>
        <w:rPr>
          <w:sz w:val="24"/>
        </w:rPr>
        <w:t>Ⅲ</w:t>
      </w:r>
      <w:r>
        <w:rPr>
          <w:sz w:val="24"/>
        </w:rPr>
        <w:t>）和</w:t>
      </w:r>
      <w:r>
        <w:rPr>
          <w:sz w:val="24"/>
        </w:rPr>
        <w:t>case-5</w:t>
      </w:r>
      <w:r>
        <w:rPr>
          <w:sz w:val="24"/>
        </w:rPr>
        <w:t>（擦除导联</w:t>
      </w:r>
      <w:r>
        <w:rPr>
          <w:sz w:val="24"/>
        </w:rPr>
        <w:t>Ⅱ</w:t>
      </w:r>
      <w:r>
        <w:rPr>
          <w:sz w:val="24"/>
        </w:rPr>
        <w:t>、</w:t>
      </w:r>
      <w:r>
        <w:rPr>
          <w:sz w:val="24"/>
        </w:rPr>
        <w:t>aVR</w:t>
      </w:r>
      <w:r>
        <w:rPr>
          <w:sz w:val="24"/>
        </w:rPr>
        <w:t>、</w:t>
      </w:r>
      <w:r>
        <w:rPr>
          <w:sz w:val="24"/>
        </w:rPr>
        <w:t>aVL</w:t>
      </w:r>
      <w:r>
        <w:rPr>
          <w:sz w:val="24"/>
        </w:rPr>
        <w:t>和</w:t>
      </w:r>
      <w:r>
        <w:rPr>
          <w:sz w:val="24"/>
        </w:rPr>
        <w:t>aVF</w:t>
      </w:r>
      <w:r>
        <w:rPr>
          <w:sz w:val="24"/>
        </w:rPr>
        <w:t>）在</w:t>
      </w:r>
      <w:r>
        <w:rPr>
          <w:sz w:val="24"/>
        </w:rPr>
        <w:t>model-2</w:t>
      </w:r>
      <w:r>
        <w:rPr>
          <w:sz w:val="24"/>
        </w:rPr>
        <w:t>中达到最高的</w:t>
      </w:r>
      <w:r>
        <w:rPr>
          <w:i/>
          <w:iCs/>
          <w:sz w:val="24"/>
        </w:rPr>
        <w:t>Recall</w:t>
      </w:r>
      <w:r>
        <w:rPr>
          <w:sz w:val="24"/>
        </w:rPr>
        <w:t>=0.759</w:t>
      </w:r>
      <w:r>
        <w:rPr>
          <w:sz w:val="24"/>
        </w:rPr>
        <w:t>，</w:t>
      </w:r>
      <w:r>
        <w:rPr>
          <w:sz w:val="24"/>
        </w:rPr>
        <w:t>case-3</w:t>
      </w:r>
      <w:r>
        <w:rPr>
          <w:sz w:val="24"/>
        </w:rPr>
        <w:t>在</w:t>
      </w:r>
      <w:r>
        <w:rPr>
          <w:sz w:val="24"/>
        </w:rPr>
        <w:t>model-4</w:t>
      </w:r>
      <w:r>
        <w:rPr>
          <w:sz w:val="24"/>
        </w:rPr>
        <w:t>中取得最优</w:t>
      </w:r>
      <w:r>
        <w:rPr>
          <w:i/>
          <w:iCs/>
          <w:sz w:val="24"/>
        </w:rPr>
        <w:t>Precision</w:t>
      </w:r>
      <w:r>
        <w:rPr>
          <w:sz w:val="24"/>
        </w:rPr>
        <w:t>=0.788</w:t>
      </w:r>
      <w:r>
        <w:rPr>
          <w:sz w:val="24"/>
        </w:rPr>
        <w:t>。</w:t>
      </w:r>
    </w:p>
    <w:p w14:paraId="13E192D6" w14:textId="77777777" w:rsidR="00DC164C" w:rsidRDefault="00000000">
      <w:pPr>
        <w:spacing w:line="400" w:lineRule="exact"/>
        <w:jc w:val="center"/>
        <w:rPr>
          <w:szCs w:val="21"/>
        </w:rPr>
      </w:pPr>
      <w:r>
        <w:rPr>
          <w:rFonts w:hint="eastAsia"/>
          <w:szCs w:val="21"/>
        </w:rPr>
        <w:t>表</w:t>
      </w:r>
      <w:r>
        <w:rPr>
          <w:rFonts w:hint="eastAsia"/>
          <w:szCs w:val="21"/>
        </w:rPr>
        <w:t xml:space="preserve">4.4 </w:t>
      </w:r>
      <w:r>
        <w:rPr>
          <w:szCs w:val="21"/>
        </w:rPr>
        <w:t>不同擦除组合在</w:t>
      </w:r>
      <w:r>
        <w:rPr>
          <w:rFonts w:hint="eastAsia"/>
          <w:szCs w:val="21"/>
        </w:rPr>
        <w:t>不同</w:t>
      </w:r>
      <w:r>
        <w:rPr>
          <w:szCs w:val="21"/>
        </w:rPr>
        <w:t>DNN</w:t>
      </w:r>
      <w:r>
        <w:rPr>
          <w:szCs w:val="21"/>
        </w:rPr>
        <w:t>模型的</w:t>
      </w:r>
      <w:r>
        <w:rPr>
          <w:i/>
          <w:iCs/>
          <w:szCs w:val="21"/>
        </w:rPr>
        <w:t>Precision</w:t>
      </w:r>
      <w:r>
        <w:rPr>
          <w:i/>
          <w:iCs/>
          <w:szCs w:val="21"/>
        </w:rPr>
        <w:t>、</w:t>
      </w:r>
      <w:r>
        <w:rPr>
          <w:i/>
          <w:iCs/>
          <w:szCs w:val="21"/>
        </w:rPr>
        <w:t>Recall</w:t>
      </w:r>
      <w:r>
        <w:rPr>
          <w:szCs w:val="21"/>
        </w:rPr>
        <w:t>和宏平均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bl>
      <w:tblPr>
        <w:tblStyle w:val="afb"/>
        <w:tblW w:w="0" w:type="auto"/>
        <w:jc w:val="center"/>
        <w:tblLayout w:type="fixed"/>
        <w:tblLook w:val="04A0" w:firstRow="1" w:lastRow="0" w:firstColumn="1" w:lastColumn="0" w:noHBand="0" w:noVBand="1"/>
      </w:tblPr>
      <w:tblGrid>
        <w:gridCol w:w="2785"/>
        <w:gridCol w:w="850"/>
        <w:gridCol w:w="880"/>
        <w:gridCol w:w="870"/>
        <w:gridCol w:w="850"/>
        <w:gridCol w:w="850"/>
        <w:gridCol w:w="1002"/>
      </w:tblGrid>
      <w:tr w:rsidR="00DC164C" w14:paraId="37BA11EE" w14:textId="77777777">
        <w:trPr>
          <w:trHeight w:hRule="exact" w:val="528"/>
          <w:jc w:val="center"/>
        </w:trPr>
        <w:tc>
          <w:tcPr>
            <w:tcW w:w="2785" w:type="dxa"/>
            <w:tcBorders>
              <w:top w:val="single" w:sz="12" w:space="0" w:color="auto"/>
              <w:left w:val="nil"/>
              <w:right w:val="nil"/>
            </w:tcBorders>
            <w:vAlign w:val="center"/>
          </w:tcPr>
          <w:p w14:paraId="4FCADCEE" w14:textId="77777777" w:rsidR="00DC164C" w:rsidRDefault="00000000">
            <w:pPr>
              <w:spacing w:line="400" w:lineRule="exact"/>
              <w:jc w:val="center"/>
              <w:rPr>
                <w:szCs w:val="21"/>
              </w:rPr>
            </w:pPr>
            <w:r>
              <w:rPr>
                <w:rFonts w:hint="eastAsia"/>
                <w:i/>
                <w:iCs/>
                <w:szCs w:val="21"/>
              </w:rPr>
              <w:t>Precision</w:t>
            </w:r>
            <w:r>
              <w:rPr>
                <w:rFonts w:hint="eastAsia"/>
                <w:szCs w:val="21"/>
              </w:rPr>
              <w:t>表</w:t>
            </w:r>
          </w:p>
        </w:tc>
        <w:tc>
          <w:tcPr>
            <w:tcW w:w="850" w:type="dxa"/>
            <w:tcBorders>
              <w:top w:val="single" w:sz="12" w:space="0" w:color="auto"/>
              <w:left w:val="nil"/>
              <w:right w:val="nil"/>
            </w:tcBorders>
            <w:vAlign w:val="center"/>
          </w:tcPr>
          <w:p w14:paraId="348A715A" w14:textId="77777777" w:rsidR="00DC164C" w:rsidRDefault="00000000">
            <w:pPr>
              <w:spacing w:line="400" w:lineRule="exact"/>
              <w:jc w:val="center"/>
              <w:rPr>
                <w:szCs w:val="21"/>
              </w:rPr>
            </w:pPr>
            <w:r>
              <w:rPr>
                <w:rFonts w:hint="eastAsia"/>
                <w:szCs w:val="21"/>
              </w:rPr>
              <w:t>case-1</w:t>
            </w:r>
          </w:p>
        </w:tc>
        <w:tc>
          <w:tcPr>
            <w:tcW w:w="880" w:type="dxa"/>
            <w:tcBorders>
              <w:top w:val="single" w:sz="12" w:space="0" w:color="auto"/>
              <w:left w:val="nil"/>
              <w:right w:val="nil"/>
            </w:tcBorders>
            <w:vAlign w:val="center"/>
          </w:tcPr>
          <w:p w14:paraId="3E2B49D6" w14:textId="77777777" w:rsidR="00DC164C" w:rsidRDefault="00000000">
            <w:pPr>
              <w:spacing w:line="400" w:lineRule="exact"/>
              <w:jc w:val="center"/>
              <w:rPr>
                <w:szCs w:val="21"/>
              </w:rPr>
            </w:pPr>
            <w:r>
              <w:rPr>
                <w:rFonts w:hint="eastAsia"/>
                <w:szCs w:val="21"/>
              </w:rPr>
              <w:t>case-2</w:t>
            </w:r>
          </w:p>
        </w:tc>
        <w:tc>
          <w:tcPr>
            <w:tcW w:w="870" w:type="dxa"/>
            <w:tcBorders>
              <w:top w:val="single" w:sz="12" w:space="0" w:color="auto"/>
              <w:left w:val="nil"/>
              <w:right w:val="nil"/>
            </w:tcBorders>
            <w:vAlign w:val="center"/>
          </w:tcPr>
          <w:p w14:paraId="1DBC5CCD" w14:textId="77777777" w:rsidR="00DC164C" w:rsidRDefault="00000000">
            <w:pPr>
              <w:spacing w:line="400" w:lineRule="exact"/>
              <w:jc w:val="center"/>
              <w:rPr>
                <w:szCs w:val="21"/>
              </w:rPr>
            </w:pPr>
            <w:r>
              <w:rPr>
                <w:rFonts w:hint="eastAsia"/>
                <w:szCs w:val="21"/>
              </w:rPr>
              <w:t>case-3</w:t>
            </w:r>
          </w:p>
        </w:tc>
        <w:tc>
          <w:tcPr>
            <w:tcW w:w="850" w:type="dxa"/>
            <w:tcBorders>
              <w:top w:val="single" w:sz="12" w:space="0" w:color="auto"/>
              <w:left w:val="nil"/>
              <w:right w:val="nil"/>
            </w:tcBorders>
            <w:vAlign w:val="center"/>
          </w:tcPr>
          <w:p w14:paraId="5E40F7F1" w14:textId="77777777" w:rsidR="00DC164C" w:rsidRDefault="00000000">
            <w:pPr>
              <w:spacing w:line="400" w:lineRule="exact"/>
              <w:jc w:val="center"/>
              <w:rPr>
                <w:szCs w:val="21"/>
              </w:rPr>
            </w:pPr>
            <w:r>
              <w:rPr>
                <w:rFonts w:hint="eastAsia"/>
                <w:szCs w:val="21"/>
              </w:rPr>
              <w:t>case-4</w:t>
            </w:r>
          </w:p>
        </w:tc>
        <w:tc>
          <w:tcPr>
            <w:tcW w:w="850" w:type="dxa"/>
            <w:tcBorders>
              <w:top w:val="single" w:sz="12" w:space="0" w:color="auto"/>
              <w:left w:val="nil"/>
              <w:right w:val="nil"/>
            </w:tcBorders>
            <w:vAlign w:val="center"/>
          </w:tcPr>
          <w:p w14:paraId="7D74BFB9" w14:textId="77777777" w:rsidR="00DC164C" w:rsidRDefault="00000000">
            <w:pPr>
              <w:spacing w:line="400" w:lineRule="exact"/>
              <w:jc w:val="center"/>
              <w:rPr>
                <w:szCs w:val="21"/>
              </w:rPr>
            </w:pPr>
            <w:r>
              <w:rPr>
                <w:rFonts w:hint="eastAsia"/>
                <w:szCs w:val="21"/>
              </w:rPr>
              <w:t>case-5</w:t>
            </w:r>
          </w:p>
        </w:tc>
        <w:tc>
          <w:tcPr>
            <w:tcW w:w="1002" w:type="dxa"/>
            <w:tcBorders>
              <w:top w:val="single" w:sz="12" w:space="0" w:color="auto"/>
              <w:left w:val="nil"/>
              <w:bottom w:val="single" w:sz="8" w:space="0" w:color="auto"/>
              <w:right w:val="nil"/>
            </w:tcBorders>
            <w:vAlign w:val="center"/>
          </w:tcPr>
          <w:p w14:paraId="02EC20FC" w14:textId="77777777" w:rsidR="00DC164C" w:rsidRDefault="00000000">
            <w:pPr>
              <w:spacing w:line="400" w:lineRule="exact"/>
              <w:jc w:val="center"/>
              <w:rPr>
                <w:szCs w:val="21"/>
              </w:rPr>
            </w:pPr>
            <w:r>
              <w:rPr>
                <w:rFonts w:hint="eastAsia"/>
                <w:szCs w:val="21"/>
              </w:rPr>
              <w:t>case-6</w:t>
            </w:r>
          </w:p>
        </w:tc>
      </w:tr>
      <w:tr w:rsidR="00DC164C" w14:paraId="3CF97684" w14:textId="77777777">
        <w:trPr>
          <w:trHeight w:hRule="exact" w:val="454"/>
          <w:jc w:val="center"/>
        </w:trPr>
        <w:tc>
          <w:tcPr>
            <w:tcW w:w="2785" w:type="dxa"/>
            <w:tcBorders>
              <w:top w:val="single" w:sz="8" w:space="0" w:color="auto"/>
              <w:left w:val="nil"/>
              <w:bottom w:val="nil"/>
              <w:right w:val="nil"/>
            </w:tcBorders>
            <w:vAlign w:val="center"/>
          </w:tcPr>
          <w:p w14:paraId="784E9BA5" w14:textId="77777777" w:rsidR="00DC164C" w:rsidRDefault="00000000">
            <w:pPr>
              <w:spacing w:line="400" w:lineRule="exact"/>
              <w:jc w:val="left"/>
              <w:rPr>
                <w:szCs w:val="21"/>
              </w:rPr>
            </w:pPr>
            <w:r>
              <w:rPr>
                <w:rFonts w:hint="eastAsia"/>
                <w:szCs w:val="21"/>
              </w:rPr>
              <w:t>model-1  (DSE-ResNet)</w:t>
            </w:r>
          </w:p>
        </w:tc>
        <w:tc>
          <w:tcPr>
            <w:tcW w:w="850" w:type="dxa"/>
            <w:tcBorders>
              <w:top w:val="single" w:sz="8" w:space="0" w:color="auto"/>
              <w:left w:val="nil"/>
              <w:bottom w:val="nil"/>
              <w:right w:val="nil"/>
            </w:tcBorders>
            <w:vAlign w:val="center"/>
          </w:tcPr>
          <w:p w14:paraId="7AB60505" w14:textId="77777777" w:rsidR="00DC164C" w:rsidRDefault="00000000">
            <w:pPr>
              <w:widowControl/>
              <w:jc w:val="center"/>
              <w:textAlignment w:val="center"/>
              <w:rPr>
                <w:szCs w:val="21"/>
              </w:rPr>
            </w:pPr>
            <w:r>
              <w:rPr>
                <w:color w:val="000000"/>
                <w:kern w:val="0"/>
                <w:szCs w:val="21"/>
                <w:lang w:bidi="ar"/>
              </w:rPr>
              <w:t>0.77</w:t>
            </w:r>
          </w:p>
        </w:tc>
        <w:tc>
          <w:tcPr>
            <w:tcW w:w="880" w:type="dxa"/>
            <w:tcBorders>
              <w:top w:val="single" w:sz="8" w:space="0" w:color="auto"/>
              <w:left w:val="nil"/>
              <w:bottom w:val="nil"/>
              <w:right w:val="nil"/>
            </w:tcBorders>
            <w:vAlign w:val="center"/>
          </w:tcPr>
          <w:p w14:paraId="33EB893A" w14:textId="77777777" w:rsidR="00DC164C" w:rsidRDefault="00000000">
            <w:pPr>
              <w:widowControl/>
              <w:jc w:val="center"/>
              <w:textAlignment w:val="center"/>
              <w:rPr>
                <w:szCs w:val="21"/>
              </w:rPr>
            </w:pPr>
            <w:r>
              <w:rPr>
                <w:b/>
                <w:bCs/>
                <w:color w:val="000000"/>
                <w:kern w:val="0"/>
                <w:szCs w:val="21"/>
                <w:lang w:bidi="ar"/>
              </w:rPr>
              <w:t>0.797</w:t>
            </w:r>
          </w:p>
        </w:tc>
        <w:tc>
          <w:tcPr>
            <w:tcW w:w="870" w:type="dxa"/>
            <w:tcBorders>
              <w:top w:val="single" w:sz="8" w:space="0" w:color="auto"/>
              <w:left w:val="nil"/>
              <w:bottom w:val="nil"/>
              <w:right w:val="nil"/>
            </w:tcBorders>
            <w:vAlign w:val="center"/>
          </w:tcPr>
          <w:p w14:paraId="6DFC4C03" w14:textId="77777777" w:rsidR="00DC164C" w:rsidRDefault="00000000">
            <w:pPr>
              <w:widowControl/>
              <w:jc w:val="center"/>
              <w:textAlignment w:val="center"/>
              <w:rPr>
                <w:szCs w:val="21"/>
              </w:rPr>
            </w:pPr>
            <w:r>
              <w:rPr>
                <w:color w:val="000000"/>
                <w:kern w:val="0"/>
                <w:szCs w:val="21"/>
                <w:lang w:bidi="ar"/>
              </w:rPr>
              <w:t>0.794</w:t>
            </w:r>
          </w:p>
        </w:tc>
        <w:tc>
          <w:tcPr>
            <w:tcW w:w="850" w:type="dxa"/>
            <w:tcBorders>
              <w:top w:val="single" w:sz="8" w:space="0" w:color="auto"/>
              <w:left w:val="nil"/>
              <w:bottom w:val="nil"/>
              <w:right w:val="nil"/>
            </w:tcBorders>
            <w:vAlign w:val="center"/>
          </w:tcPr>
          <w:p w14:paraId="02FCF60C" w14:textId="77777777" w:rsidR="00DC164C" w:rsidRDefault="00000000">
            <w:pPr>
              <w:widowControl/>
              <w:jc w:val="center"/>
              <w:textAlignment w:val="center"/>
              <w:rPr>
                <w:szCs w:val="21"/>
              </w:rPr>
            </w:pPr>
            <w:r>
              <w:rPr>
                <w:color w:val="000000"/>
                <w:kern w:val="0"/>
                <w:szCs w:val="21"/>
                <w:lang w:bidi="ar"/>
              </w:rPr>
              <w:t>0.78</w:t>
            </w:r>
          </w:p>
        </w:tc>
        <w:tc>
          <w:tcPr>
            <w:tcW w:w="850" w:type="dxa"/>
            <w:tcBorders>
              <w:top w:val="single" w:sz="8" w:space="0" w:color="auto"/>
              <w:left w:val="nil"/>
              <w:bottom w:val="nil"/>
              <w:right w:val="nil"/>
            </w:tcBorders>
            <w:vAlign w:val="center"/>
          </w:tcPr>
          <w:p w14:paraId="3D77CDA7" w14:textId="77777777" w:rsidR="00DC164C" w:rsidRDefault="00000000">
            <w:pPr>
              <w:widowControl/>
              <w:jc w:val="center"/>
              <w:textAlignment w:val="center"/>
              <w:rPr>
                <w:szCs w:val="21"/>
              </w:rPr>
            </w:pPr>
            <w:r>
              <w:rPr>
                <w:color w:val="000000"/>
                <w:kern w:val="0"/>
                <w:szCs w:val="21"/>
                <w:lang w:bidi="ar"/>
              </w:rPr>
              <w:t>0.761</w:t>
            </w:r>
          </w:p>
        </w:tc>
        <w:tc>
          <w:tcPr>
            <w:tcW w:w="1002" w:type="dxa"/>
            <w:tcBorders>
              <w:top w:val="single" w:sz="8" w:space="0" w:color="auto"/>
              <w:left w:val="nil"/>
              <w:bottom w:val="nil"/>
              <w:right w:val="nil"/>
            </w:tcBorders>
            <w:vAlign w:val="center"/>
          </w:tcPr>
          <w:p w14:paraId="3819485A" w14:textId="77777777" w:rsidR="00DC164C" w:rsidRDefault="00000000">
            <w:pPr>
              <w:widowControl/>
              <w:jc w:val="center"/>
              <w:textAlignment w:val="center"/>
              <w:rPr>
                <w:szCs w:val="21"/>
              </w:rPr>
            </w:pPr>
            <w:r>
              <w:rPr>
                <w:color w:val="000000"/>
                <w:kern w:val="0"/>
                <w:szCs w:val="21"/>
                <w:lang w:bidi="ar"/>
              </w:rPr>
              <w:t>0.735</w:t>
            </w:r>
          </w:p>
        </w:tc>
      </w:tr>
      <w:tr w:rsidR="00DC164C" w14:paraId="1DCA4E1C" w14:textId="77777777">
        <w:trPr>
          <w:trHeight w:hRule="exact" w:val="454"/>
          <w:jc w:val="center"/>
        </w:trPr>
        <w:tc>
          <w:tcPr>
            <w:tcW w:w="2785" w:type="dxa"/>
            <w:tcBorders>
              <w:top w:val="nil"/>
              <w:left w:val="nil"/>
              <w:bottom w:val="nil"/>
              <w:right w:val="nil"/>
            </w:tcBorders>
            <w:vAlign w:val="center"/>
          </w:tcPr>
          <w:p w14:paraId="49448D47" w14:textId="77777777" w:rsidR="00DC164C" w:rsidRDefault="00000000">
            <w:pPr>
              <w:spacing w:line="400" w:lineRule="exact"/>
              <w:jc w:val="left"/>
              <w:rPr>
                <w:szCs w:val="21"/>
              </w:rPr>
            </w:pPr>
            <w:r>
              <w:rPr>
                <w:rFonts w:hint="eastAsia"/>
                <w:szCs w:val="21"/>
              </w:rPr>
              <w:t>model-2  (ResNet)</w:t>
            </w:r>
          </w:p>
        </w:tc>
        <w:tc>
          <w:tcPr>
            <w:tcW w:w="850" w:type="dxa"/>
            <w:tcBorders>
              <w:top w:val="nil"/>
              <w:left w:val="nil"/>
              <w:bottom w:val="nil"/>
              <w:right w:val="nil"/>
            </w:tcBorders>
            <w:vAlign w:val="center"/>
          </w:tcPr>
          <w:p w14:paraId="65ECC923" w14:textId="77777777" w:rsidR="00DC164C" w:rsidRDefault="00000000">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14:paraId="47ED3694" w14:textId="77777777" w:rsidR="00DC164C" w:rsidRDefault="00000000">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14:paraId="7253B70F" w14:textId="77777777" w:rsidR="00DC164C" w:rsidRDefault="00000000">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14:paraId="10A2BEDA" w14:textId="77777777" w:rsidR="00DC164C" w:rsidRDefault="00000000">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14:paraId="4E80632C" w14:textId="77777777" w:rsidR="00DC164C" w:rsidRDefault="00000000">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14:paraId="2E696EBE" w14:textId="77777777" w:rsidR="00DC164C" w:rsidRDefault="00000000">
            <w:pPr>
              <w:widowControl/>
              <w:jc w:val="center"/>
              <w:textAlignment w:val="center"/>
              <w:rPr>
                <w:szCs w:val="21"/>
              </w:rPr>
            </w:pPr>
            <w:r>
              <w:rPr>
                <w:color w:val="000000"/>
                <w:kern w:val="0"/>
                <w:szCs w:val="21"/>
                <w:lang w:bidi="ar"/>
              </w:rPr>
              <w:t>0.78</w:t>
            </w:r>
          </w:p>
        </w:tc>
      </w:tr>
      <w:tr w:rsidR="00DC164C" w14:paraId="615F282A" w14:textId="77777777">
        <w:trPr>
          <w:trHeight w:hRule="exact" w:val="454"/>
          <w:jc w:val="center"/>
        </w:trPr>
        <w:tc>
          <w:tcPr>
            <w:tcW w:w="2785" w:type="dxa"/>
            <w:tcBorders>
              <w:top w:val="nil"/>
              <w:left w:val="nil"/>
              <w:bottom w:val="nil"/>
              <w:right w:val="nil"/>
            </w:tcBorders>
            <w:vAlign w:val="center"/>
          </w:tcPr>
          <w:p w14:paraId="75234EE7" w14:textId="77777777" w:rsidR="00DC164C" w:rsidRDefault="00000000">
            <w:pPr>
              <w:spacing w:line="400" w:lineRule="exact"/>
              <w:jc w:val="left"/>
              <w:rPr>
                <w:szCs w:val="21"/>
              </w:rPr>
            </w:pPr>
            <w:r>
              <w:rPr>
                <w:rFonts w:hint="eastAsia"/>
                <w:szCs w:val="21"/>
              </w:rPr>
              <w:lastRenderedPageBreak/>
              <w:t>model-3  (ResNet+LSTM)</w:t>
            </w:r>
          </w:p>
        </w:tc>
        <w:tc>
          <w:tcPr>
            <w:tcW w:w="850" w:type="dxa"/>
            <w:tcBorders>
              <w:top w:val="nil"/>
              <w:left w:val="nil"/>
              <w:bottom w:val="nil"/>
              <w:right w:val="nil"/>
            </w:tcBorders>
            <w:vAlign w:val="center"/>
          </w:tcPr>
          <w:p w14:paraId="6696DFBD" w14:textId="77777777" w:rsidR="00DC164C" w:rsidRDefault="00000000">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14:paraId="45123E2F" w14:textId="77777777" w:rsidR="00DC164C" w:rsidRDefault="00000000">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14:paraId="67E879D2" w14:textId="77777777" w:rsidR="00DC164C" w:rsidRDefault="00000000">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14:paraId="5C966AF1" w14:textId="77777777" w:rsidR="00DC164C" w:rsidRDefault="00000000">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14:paraId="119190D8" w14:textId="77777777" w:rsidR="00DC164C" w:rsidRDefault="00000000">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14:paraId="186E7A86" w14:textId="77777777" w:rsidR="00DC164C" w:rsidRDefault="00000000">
            <w:pPr>
              <w:widowControl/>
              <w:jc w:val="center"/>
              <w:textAlignment w:val="center"/>
              <w:rPr>
                <w:szCs w:val="21"/>
              </w:rPr>
            </w:pPr>
            <w:r>
              <w:rPr>
                <w:color w:val="000000"/>
                <w:kern w:val="0"/>
                <w:szCs w:val="21"/>
                <w:lang w:bidi="ar"/>
              </w:rPr>
              <w:t>0.708</w:t>
            </w:r>
          </w:p>
        </w:tc>
      </w:tr>
      <w:tr w:rsidR="00DC164C" w14:paraId="24AFD3C7" w14:textId="77777777">
        <w:trPr>
          <w:trHeight w:hRule="exact" w:val="454"/>
          <w:jc w:val="center"/>
        </w:trPr>
        <w:tc>
          <w:tcPr>
            <w:tcW w:w="2785" w:type="dxa"/>
            <w:tcBorders>
              <w:top w:val="nil"/>
              <w:left w:val="nil"/>
              <w:bottom w:val="nil"/>
              <w:right w:val="nil"/>
            </w:tcBorders>
            <w:vAlign w:val="center"/>
          </w:tcPr>
          <w:p w14:paraId="1A94CA06" w14:textId="77777777" w:rsidR="00DC164C" w:rsidRDefault="00000000">
            <w:pPr>
              <w:spacing w:line="400" w:lineRule="exact"/>
              <w:jc w:val="left"/>
              <w:rPr>
                <w:szCs w:val="21"/>
              </w:rPr>
            </w:pPr>
            <w:r>
              <w:rPr>
                <w:rFonts w:hint="eastAsia"/>
                <w:szCs w:val="21"/>
              </w:rPr>
              <w:t>model-4  (ResNetBiLSTM)</w:t>
            </w:r>
          </w:p>
        </w:tc>
        <w:tc>
          <w:tcPr>
            <w:tcW w:w="850" w:type="dxa"/>
            <w:tcBorders>
              <w:top w:val="nil"/>
              <w:left w:val="nil"/>
              <w:bottom w:val="nil"/>
              <w:right w:val="nil"/>
            </w:tcBorders>
            <w:vAlign w:val="center"/>
          </w:tcPr>
          <w:p w14:paraId="5916F7D5" w14:textId="77777777" w:rsidR="00DC164C" w:rsidRDefault="00000000">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14:paraId="612E944C" w14:textId="77777777" w:rsidR="00DC164C" w:rsidRDefault="00000000">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14:paraId="52FC135B" w14:textId="77777777" w:rsidR="00DC164C" w:rsidRDefault="00000000">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14:paraId="2B7F6B8B" w14:textId="77777777" w:rsidR="00DC164C" w:rsidRDefault="00000000">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14:paraId="524D7309" w14:textId="77777777" w:rsidR="00DC164C" w:rsidRDefault="00000000">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14:paraId="0042FB50" w14:textId="77777777" w:rsidR="00DC164C" w:rsidRDefault="00000000">
            <w:pPr>
              <w:widowControl/>
              <w:jc w:val="center"/>
              <w:textAlignment w:val="center"/>
              <w:rPr>
                <w:szCs w:val="21"/>
              </w:rPr>
            </w:pPr>
            <w:r>
              <w:rPr>
                <w:color w:val="000000"/>
                <w:kern w:val="0"/>
                <w:szCs w:val="21"/>
                <w:lang w:bidi="ar"/>
              </w:rPr>
              <w:t>0.741</w:t>
            </w:r>
          </w:p>
        </w:tc>
      </w:tr>
      <w:tr w:rsidR="00DC164C" w14:paraId="30D3F99C" w14:textId="77777777">
        <w:trPr>
          <w:trHeight w:hRule="exact" w:val="454"/>
          <w:jc w:val="center"/>
        </w:trPr>
        <w:tc>
          <w:tcPr>
            <w:tcW w:w="2785" w:type="dxa"/>
            <w:tcBorders>
              <w:top w:val="nil"/>
              <w:left w:val="nil"/>
              <w:bottom w:val="nil"/>
              <w:right w:val="nil"/>
            </w:tcBorders>
            <w:vAlign w:val="center"/>
          </w:tcPr>
          <w:p w14:paraId="085C371D" w14:textId="77777777" w:rsidR="00DC164C" w:rsidRDefault="00000000">
            <w:pPr>
              <w:spacing w:line="400" w:lineRule="exact"/>
              <w:jc w:val="left"/>
              <w:rPr>
                <w:szCs w:val="21"/>
              </w:rPr>
            </w:pPr>
            <w:r>
              <w:rPr>
                <w:rFonts w:hint="eastAsia"/>
                <w:szCs w:val="21"/>
              </w:rPr>
              <w:t>model-5  (SE-ResNet)</w:t>
            </w:r>
          </w:p>
        </w:tc>
        <w:tc>
          <w:tcPr>
            <w:tcW w:w="850" w:type="dxa"/>
            <w:tcBorders>
              <w:top w:val="nil"/>
              <w:left w:val="nil"/>
              <w:bottom w:val="nil"/>
              <w:right w:val="nil"/>
            </w:tcBorders>
            <w:vAlign w:val="center"/>
          </w:tcPr>
          <w:p w14:paraId="54BB0FC7" w14:textId="77777777" w:rsidR="00DC164C" w:rsidRDefault="00000000">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14:paraId="275920A2" w14:textId="77777777" w:rsidR="00DC164C" w:rsidRDefault="00000000">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14:paraId="2145AA70" w14:textId="77777777" w:rsidR="00DC164C" w:rsidRDefault="00000000">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14:paraId="08A85E63" w14:textId="77777777" w:rsidR="00DC164C" w:rsidRDefault="00000000">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14:paraId="3E39AB52" w14:textId="77777777" w:rsidR="00DC164C" w:rsidRDefault="00000000">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14:paraId="456E3AD6" w14:textId="77777777" w:rsidR="00DC164C" w:rsidRDefault="00000000">
            <w:pPr>
              <w:widowControl/>
              <w:jc w:val="center"/>
              <w:textAlignment w:val="center"/>
              <w:rPr>
                <w:szCs w:val="21"/>
              </w:rPr>
            </w:pPr>
            <w:r>
              <w:rPr>
                <w:color w:val="000000"/>
                <w:kern w:val="0"/>
                <w:szCs w:val="21"/>
                <w:lang w:bidi="ar"/>
              </w:rPr>
              <w:t>0.739</w:t>
            </w:r>
          </w:p>
        </w:tc>
      </w:tr>
      <w:tr w:rsidR="00DC164C" w14:paraId="30881B16" w14:textId="77777777">
        <w:trPr>
          <w:trHeight w:hRule="exact" w:val="454"/>
          <w:jc w:val="center"/>
        </w:trPr>
        <w:tc>
          <w:tcPr>
            <w:tcW w:w="2785" w:type="dxa"/>
            <w:tcBorders>
              <w:top w:val="nil"/>
              <w:left w:val="nil"/>
              <w:bottom w:val="single" w:sz="8" w:space="0" w:color="auto"/>
              <w:right w:val="nil"/>
            </w:tcBorders>
            <w:vAlign w:val="center"/>
          </w:tcPr>
          <w:p w14:paraId="4F1BB5A8" w14:textId="77777777" w:rsidR="00DC164C" w:rsidRDefault="00000000">
            <w:pPr>
              <w:spacing w:line="400" w:lineRule="exact"/>
              <w:jc w:val="center"/>
              <w:rPr>
                <w:szCs w:val="21"/>
              </w:rPr>
            </w:pPr>
            <w:r>
              <w:rPr>
                <w:rFonts w:hint="eastAsia"/>
                <w:szCs w:val="21"/>
              </w:rPr>
              <w:t>平均值</w:t>
            </w:r>
          </w:p>
        </w:tc>
        <w:tc>
          <w:tcPr>
            <w:tcW w:w="850" w:type="dxa"/>
            <w:tcBorders>
              <w:top w:val="nil"/>
              <w:left w:val="nil"/>
              <w:bottom w:val="single" w:sz="8" w:space="0" w:color="auto"/>
              <w:right w:val="nil"/>
            </w:tcBorders>
            <w:vAlign w:val="center"/>
          </w:tcPr>
          <w:p w14:paraId="7514BBA7" w14:textId="77777777" w:rsidR="00DC164C" w:rsidRDefault="00000000">
            <w:pPr>
              <w:widowControl/>
              <w:jc w:val="center"/>
              <w:textAlignment w:val="center"/>
              <w:rPr>
                <w:szCs w:val="21"/>
              </w:rPr>
            </w:pPr>
            <w:r>
              <w:rPr>
                <w:color w:val="000000"/>
                <w:kern w:val="0"/>
                <w:szCs w:val="21"/>
                <w:lang w:bidi="ar"/>
              </w:rPr>
              <w:t>0.783</w:t>
            </w:r>
          </w:p>
        </w:tc>
        <w:tc>
          <w:tcPr>
            <w:tcW w:w="880" w:type="dxa"/>
            <w:tcBorders>
              <w:top w:val="nil"/>
              <w:left w:val="nil"/>
              <w:bottom w:val="single" w:sz="8" w:space="0" w:color="auto"/>
              <w:right w:val="nil"/>
            </w:tcBorders>
            <w:vAlign w:val="center"/>
          </w:tcPr>
          <w:p w14:paraId="376FFCC4" w14:textId="77777777" w:rsidR="00DC164C" w:rsidRDefault="00000000">
            <w:pPr>
              <w:widowControl/>
              <w:jc w:val="center"/>
              <w:textAlignment w:val="center"/>
              <w:rPr>
                <w:szCs w:val="21"/>
              </w:rPr>
            </w:pPr>
            <w:r>
              <w:rPr>
                <w:color w:val="000000"/>
                <w:kern w:val="0"/>
                <w:szCs w:val="21"/>
                <w:lang w:bidi="ar"/>
              </w:rPr>
              <w:t>0.759</w:t>
            </w:r>
          </w:p>
        </w:tc>
        <w:tc>
          <w:tcPr>
            <w:tcW w:w="870" w:type="dxa"/>
            <w:tcBorders>
              <w:top w:val="nil"/>
              <w:left w:val="nil"/>
              <w:bottom w:val="single" w:sz="8" w:space="0" w:color="auto"/>
              <w:right w:val="nil"/>
            </w:tcBorders>
            <w:vAlign w:val="center"/>
          </w:tcPr>
          <w:p w14:paraId="5E40B1DC" w14:textId="77777777" w:rsidR="00DC164C" w:rsidRDefault="00000000">
            <w:pPr>
              <w:widowControl/>
              <w:jc w:val="center"/>
              <w:textAlignment w:val="center"/>
              <w:rPr>
                <w:szCs w:val="21"/>
              </w:rPr>
            </w:pPr>
            <w:r>
              <w:rPr>
                <w:b/>
                <w:bCs/>
                <w:color w:val="000000"/>
                <w:kern w:val="0"/>
                <w:szCs w:val="21"/>
                <w:lang w:bidi="ar"/>
              </w:rPr>
              <w:t>0.785</w:t>
            </w:r>
          </w:p>
        </w:tc>
        <w:tc>
          <w:tcPr>
            <w:tcW w:w="850" w:type="dxa"/>
            <w:tcBorders>
              <w:top w:val="nil"/>
              <w:left w:val="nil"/>
              <w:bottom w:val="single" w:sz="8" w:space="0" w:color="auto"/>
              <w:right w:val="nil"/>
            </w:tcBorders>
            <w:vAlign w:val="center"/>
          </w:tcPr>
          <w:p w14:paraId="72F429C6" w14:textId="77777777" w:rsidR="00DC164C" w:rsidRDefault="00000000">
            <w:pPr>
              <w:widowControl/>
              <w:jc w:val="center"/>
              <w:textAlignment w:val="center"/>
              <w:rPr>
                <w:szCs w:val="21"/>
              </w:rPr>
            </w:pPr>
            <w:r>
              <w:rPr>
                <w:color w:val="000000"/>
                <w:kern w:val="0"/>
                <w:szCs w:val="21"/>
                <w:lang w:bidi="ar"/>
              </w:rPr>
              <w:t>0.746</w:t>
            </w:r>
          </w:p>
        </w:tc>
        <w:tc>
          <w:tcPr>
            <w:tcW w:w="850" w:type="dxa"/>
            <w:tcBorders>
              <w:top w:val="nil"/>
              <w:left w:val="nil"/>
              <w:bottom w:val="single" w:sz="8" w:space="0" w:color="auto"/>
              <w:right w:val="nil"/>
            </w:tcBorders>
            <w:vAlign w:val="center"/>
          </w:tcPr>
          <w:p w14:paraId="1BF37D81" w14:textId="77777777" w:rsidR="00DC164C" w:rsidRDefault="00000000">
            <w:pPr>
              <w:widowControl/>
              <w:jc w:val="center"/>
              <w:textAlignment w:val="center"/>
              <w:rPr>
                <w:szCs w:val="21"/>
              </w:rPr>
            </w:pPr>
            <w:r>
              <w:rPr>
                <w:color w:val="000000"/>
                <w:kern w:val="0"/>
                <w:szCs w:val="21"/>
                <w:lang w:bidi="ar"/>
              </w:rPr>
              <w:t>0.774</w:t>
            </w:r>
          </w:p>
        </w:tc>
        <w:tc>
          <w:tcPr>
            <w:tcW w:w="1002" w:type="dxa"/>
            <w:tcBorders>
              <w:top w:val="nil"/>
              <w:left w:val="nil"/>
              <w:bottom w:val="single" w:sz="8" w:space="0" w:color="auto"/>
              <w:right w:val="nil"/>
            </w:tcBorders>
            <w:vAlign w:val="center"/>
          </w:tcPr>
          <w:p w14:paraId="672278FB" w14:textId="77777777" w:rsidR="00DC164C" w:rsidRDefault="00000000">
            <w:pPr>
              <w:widowControl/>
              <w:jc w:val="center"/>
              <w:textAlignment w:val="center"/>
              <w:rPr>
                <w:szCs w:val="21"/>
              </w:rPr>
            </w:pPr>
            <w:r>
              <w:rPr>
                <w:color w:val="000000"/>
                <w:kern w:val="0"/>
                <w:szCs w:val="21"/>
                <w:lang w:bidi="ar"/>
              </w:rPr>
              <w:t>0.741</w:t>
            </w:r>
          </w:p>
        </w:tc>
      </w:tr>
      <w:tr w:rsidR="00DC164C" w14:paraId="1698528A" w14:textId="77777777">
        <w:trPr>
          <w:trHeight w:hRule="exact" w:val="454"/>
          <w:jc w:val="center"/>
        </w:trPr>
        <w:tc>
          <w:tcPr>
            <w:tcW w:w="2785" w:type="dxa"/>
            <w:tcBorders>
              <w:top w:val="single" w:sz="8" w:space="0" w:color="auto"/>
              <w:left w:val="nil"/>
              <w:bottom w:val="single" w:sz="8" w:space="0" w:color="auto"/>
              <w:right w:val="nil"/>
            </w:tcBorders>
            <w:vAlign w:val="center"/>
          </w:tcPr>
          <w:p w14:paraId="7083F607" w14:textId="77777777" w:rsidR="00DC164C" w:rsidRDefault="00000000">
            <w:pPr>
              <w:spacing w:line="400" w:lineRule="exact"/>
              <w:jc w:val="center"/>
              <w:rPr>
                <w:szCs w:val="21"/>
              </w:rPr>
            </w:pPr>
            <w:r>
              <w:rPr>
                <w:rFonts w:hint="eastAsia"/>
                <w:i/>
                <w:iCs/>
                <w:szCs w:val="21"/>
              </w:rPr>
              <w:t>Recall</w:t>
            </w:r>
            <w:r>
              <w:rPr>
                <w:rFonts w:hint="eastAsia"/>
                <w:szCs w:val="21"/>
              </w:rPr>
              <w:t>表</w:t>
            </w:r>
          </w:p>
        </w:tc>
        <w:tc>
          <w:tcPr>
            <w:tcW w:w="850" w:type="dxa"/>
            <w:tcBorders>
              <w:top w:val="single" w:sz="8" w:space="0" w:color="auto"/>
              <w:left w:val="nil"/>
              <w:bottom w:val="single" w:sz="8" w:space="0" w:color="auto"/>
              <w:right w:val="nil"/>
            </w:tcBorders>
            <w:vAlign w:val="center"/>
          </w:tcPr>
          <w:p w14:paraId="11825EFC" w14:textId="77777777" w:rsidR="00DC164C" w:rsidRDefault="00000000">
            <w:pPr>
              <w:spacing w:line="400" w:lineRule="exact"/>
              <w:jc w:val="center"/>
              <w:rPr>
                <w:szCs w:val="21"/>
              </w:rPr>
            </w:pPr>
            <w:r>
              <w:rPr>
                <w:rFonts w:hint="eastAsia"/>
                <w:szCs w:val="21"/>
              </w:rPr>
              <w:t>case-1</w:t>
            </w:r>
          </w:p>
        </w:tc>
        <w:tc>
          <w:tcPr>
            <w:tcW w:w="880" w:type="dxa"/>
            <w:tcBorders>
              <w:top w:val="single" w:sz="8" w:space="0" w:color="auto"/>
              <w:left w:val="nil"/>
              <w:bottom w:val="single" w:sz="8" w:space="0" w:color="auto"/>
              <w:right w:val="nil"/>
            </w:tcBorders>
            <w:vAlign w:val="center"/>
          </w:tcPr>
          <w:p w14:paraId="5182A783" w14:textId="77777777" w:rsidR="00DC164C" w:rsidRDefault="00000000">
            <w:pPr>
              <w:spacing w:line="400" w:lineRule="exact"/>
              <w:jc w:val="center"/>
              <w:rPr>
                <w:szCs w:val="21"/>
              </w:rPr>
            </w:pPr>
            <w:r>
              <w:rPr>
                <w:rFonts w:hint="eastAsia"/>
                <w:szCs w:val="21"/>
              </w:rPr>
              <w:t>case-2</w:t>
            </w:r>
          </w:p>
        </w:tc>
        <w:tc>
          <w:tcPr>
            <w:tcW w:w="870" w:type="dxa"/>
            <w:tcBorders>
              <w:top w:val="single" w:sz="8" w:space="0" w:color="auto"/>
              <w:left w:val="nil"/>
              <w:bottom w:val="single" w:sz="8" w:space="0" w:color="auto"/>
              <w:right w:val="nil"/>
            </w:tcBorders>
            <w:vAlign w:val="center"/>
          </w:tcPr>
          <w:p w14:paraId="1C612EC0" w14:textId="77777777" w:rsidR="00DC164C" w:rsidRDefault="00000000">
            <w:pPr>
              <w:spacing w:line="400" w:lineRule="exact"/>
              <w:jc w:val="center"/>
              <w:rPr>
                <w:szCs w:val="21"/>
              </w:rPr>
            </w:pPr>
            <w:r>
              <w:rPr>
                <w:rFonts w:hint="eastAsia"/>
                <w:szCs w:val="21"/>
              </w:rPr>
              <w:t>case-3</w:t>
            </w:r>
          </w:p>
        </w:tc>
        <w:tc>
          <w:tcPr>
            <w:tcW w:w="850" w:type="dxa"/>
            <w:tcBorders>
              <w:top w:val="single" w:sz="8" w:space="0" w:color="auto"/>
              <w:left w:val="nil"/>
              <w:bottom w:val="single" w:sz="8" w:space="0" w:color="auto"/>
              <w:right w:val="nil"/>
            </w:tcBorders>
            <w:vAlign w:val="center"/>
          </w:tcPr>
          <w:p w14:paraId="574B2D47" w14:textId="77777777" w:rsidR="00DC164C" w:rsidRDefault="00000000">
            <w:pPr>
              <w:spacing w:line="400" w:lineRule="exact"/>
              <w:jc w:val="center"/>
              <w:rPr>
                <w:szCs w:val="21"/>
              </w:rPr>
            </w:pPr>
            <w:r>
              <w:rPr>
                <w:rFonts w:hint="eastAsia"/>
                <w:szCs w:val="21"/>
              </w:rPr>
              <w:t>case-4</w:t>
            </w:r>
          </w:p>
        </w:tc>
        <w:tc>
          <w:tcPr>
            <w:tcW w:w="850" w:type="dxa"/>
            <w:tcBorders>
              <w:top w:val="single" w:sz="8" w:space="0" w:color="auto"/>
              <w:left w:val="nil"/>
              <w:bottom w:val="single" w:sz="8" w:space="0" w:color="auto"/>
              <w:right w:val="nil"/>
            </w:tcBorders>
            <w:vAlign w:val="center"/>
          </w:tcPr>
          <w:p w14:paraId="7A14D91A" w14:textId="77777777" w:rsidR="00DC164C" w:rsidRDefault="00000000">
            <w:pPr>
              <w:spacing w:line="400" w:lineRule="exact"/>
              <w:jc w:val="center"/>
              <w:rPr>
                <w:szCs w:val="21"/>
              </w:rPr>
            </w:pPr>
            <w:r>
              <w:rPr>
                <w:rFonts w:hint="eastAsia"/>
                <w:szCs w:val="21"/>
              </w:rPr>
              <w:t>case-5</w:t>
            </w:r>
          </w:p>
        </w:tc>
        <w:tc>
          <w:tcPr>
            <w:tcW w:w="1002" w:type="dxa"/>
            <w:tcBorders>
              <w:top w:val="single" w:sz="8" w:space="0" w:color="auto"/>
              <w:left w:val="nil"/>
              <w:bottom w:val="single" w:sz="8" w:space="0" w:color="auto"/>
              <w:right w:val="nil"/>
            </w:tcBorders>
            <w:vAlign w:val="center"/>
          </w:tcPr>
          <w:p w14:paraId="0CD9B242" w14:textId="77777777" w:rsidR="00DC164C" w:rsidRDefault="00000000">
            <w:pPr>
              <w:spacing w:line="400" w:lineRule="exact"/>
              <w:jc w:val="center"/>
              <w:rPr>
                <w:szCs w:val="21"/>
              </w:rPr>
            </w:pPr>
            <w:r>
              <w:rPr>
                <w:rFonts w:hint="eastAsia"/>
                <w:szCs w:val="21"/>
              </w:rPr>
              <w:t>case-6</w:t>
            </w:r>
          </w:p>
        </w:tc>
      </w:tr>
      <w:tr w:rsidR="00DC164C" w14:paraId="63827AEE" w14:textId="77777777">
        <w:trPr>
          <w:trHeight w:hRule="exact" w:val="454"/>
          <w:jc w:val="center"/>
        </w:trPr>
        <w:tc>
          <w:tcPr>
            <w:tcW w:w="2785" w:type="dxa"/>
            <w:tcBorders>
              <w:top w:val="single" w:sz="8" w:space="0" w:color="auto"/>
              <w:left w:val="nil"/>
              <w:bottom w:val="nil"/>
              <w:right w:val="nil"/>
            </w:tcBorders>
            <w:vAlign w:val="center"/>
          </w:tcPr>
          <w:p w14:paraId="6CA33353" w14:textId="77777777" w:rsidR="00DC164C" w:rsidRDefault="00000000">
            <w:pPr>
              <w:spacing w:line="400" w:lineRule="exact"/>
              <w:jc w:val="left"/>
              <w:rPr>
                <w:szCs w:val="21"/>
              </w:rPr>
            </w:pPr>
            <w:r>
              <w:rPr>
                <w:rFonts w:hint="eastAsia"/>
                <w:szCs w:val="21"/>
              </w:rPr>
              <w:t>model-1  (DSE-ResNet)</w:t>
            </w:r>
          </w:p>
        </w:tc>
        <w:tc>
          <w:tcPr>
            <w:tcW w:w="850" w:type="dxa"/>
            <w:tcBorders>
              <w:top w:val="single" w:sz="8" w:space="0" w:color="auto"/>
              <w:left w:val="nil"/>
              <w:bottom w:val="nil"/>
              <w:right w:val="nil"/>
            </w:tcBorders>
            <w:vAlign w:val="center"/>
          </w:tcPr>
          <w:p w14:paraId="4BF4E406" w14:textId="77777777" w:rsidR="00DC164C" w:rsidRDefault="00000000">
            <w:pPr>
              <w:widowControl/>
              <w:jc w:val="center"/>
              <w:textAlignment w:val="center"/>
              <w:rPr>
                <w:szCs w:val="21"/>
              </w:rPr>
            </w:pPr>
            <w:r>
              <w:rPr>
                <w:b/>
                <w:bCs/>
                <w:color w:val="000000"/>
                <w:kern w:val="0"/>
                <w:szCs w:val="21"/>
                <w:lang w:bidi="ar"/>
              </w:rPr>
              <w:t>0.746</w:t>
            </w:r>
          </w:p>
        </w:tc>
        <w:tc>
          <w:tcPr>
            <w:tcW w:w="880" w:type="dxa"/>
            <w:tcBorders>
              <w:top w:val="single" w:sz="8" w:space="0" w:color="auto"/>
              <w:left w:val="nil"/>
              <w:bottom w:val="nil"/>
              <w:right w:val="nil"/>
            </w:tcBorders>
            <w:vAlign w:val="center"/>
          </w:tcPr>
          <w:p w14:paraId="0CDC912D" w14:textId="77777777" w:rsidR="00DC164C" w:rsidRDefault="00000000">
            <w:pPr>
              <w:widowControl/>
              <w:jc w:val="center"/>
              <w:textAlignment w:val="center"/>
              <w:rPr>
                <w:szCs w:val="21"/>
              </w:rPr>
            </w:pPr>
            <w:r>
              <w:rPr>
                <w:color w:val="000000"/>
                <w:kern w:val="0"/>
                <w:szCs w:val="21"/>
                <w:lang w:bidi="ar"/>
              </w:rPr>
              <w:t>0.732</w:t>
            </w:r>
          </w:p>
        </w:tc>
        <w:tc>
          <w:tcPr>
            <w:tcW w:w="870" w:type="dxa"/>
            <w:tcBorders>
              <w:top w:val="single" w:sz="8" w:space="0" w:color="auto"/>
              <w:left w:val="nil"/>
              <w:bottom w:val="nil"/>
              <w:right w:val="nil"/>
            </w:tcBorders>
            <w:vAlign w:val="center"/>
          </w:tcPr>
          <w:p w14:paraId="04BA1A68" w14:textId="77777777" w:rsidR="00DC164C" w:rsidRDefault="00000000">
            <w:pPr>
              <w:widowControl/>
              <w:jc w:val="center"/>
              <w:textAlignment w:val="center"/>
              <w:rPr>
                <w:szCs w:val="21"/>
              </w:rPr>
            </w:pPr>
            <w:r>
              <w:rPr>
                <w:color w:val="000000"/>
                <w:kern w:val="0"/>
                <w:szCs w:val="21"/>
                <w:lang w:bidi="ar"/>
              </w:rPr>
              <w:t>0.71</w:t>
            </w:r>
          </w:p>
        </w:tc>
        <w:tc>
          <w:tcPr>
            <w:tcW w:w="850" w:type="dxa"/>
            <w:tcBorders>
              <w:top w:val="single" w:sz="8" w:space="0" w:color="auto"/>
              <w:left w:val="nil"/>
              <w:bottom w:val="nil"/>
              <w:right w:val="nil"/>
            </w:tcBorders>
            <w:vAlign w:val="center"/>
          </w:tcPr>
          <w:p w14:paraId="7293BDF4" w14:textId="77777777" w:rsidR="00DC164C" w:rsidRDefault="00000000">
            <w:pPr>
              <w:widowControl/>
              <w:jc w:val="center"/>
              <w:textAlignment w:val="center"/>
              <w:rPr>
                <w:szCs w:val="21"/>
              </w:rPr>
            </w:pPr>
            <w:r>
              <w:rPr>
                <w:color w:val="000000"/>
                <w:kern w:val="0"/>
                <w:szCs w:val="21"/>
                <w:lang w:bidi="ar"/>
              </w:rPr>
              <w:t>0.7</w:t>
            </w:r>
          </w:p>
        </w:tc>
        <w:tc>
          <w:tcPr>
            <w:tcW w:w="850" w:type="dxa"/>
            <w:tcBorders>
              <w:top w:val="single" w:sz="8" w:space="0" w:color="auto"/>
              <w:left w:val="nil"/>
              <w:bottom w:val="nil"/>
              <w:right w:val="nil"/>
            </w:tcBorders>
            <w:vAlign w:val="center"/>
          </w:tcPr>
          <w:p w14:paraId="28EB1FFF" w14:textId="77777777" w:rsidR="00DC164C" w:rsidRDefault="00000000">
            <w:pPr>
              <w:widowControl/>
              <w:jc w:val="center"/>
              <w:textAlignment w:val="center"/>
              <w:rPr>
                <w:szCs w:val="21"/>
              </w:rPr>
            </w:pPr>
            <w:r>
              <w:rPr>
                <w:color w:val="000000"/>
                <w:kern w:val="0"/>
                <w:szCs w:val="21"/>
                <w:lang w:bidi="ar"/>
              </w:rPr>
              <w:t>0.717</w:t>
            </w:r>
          </w:p>
        </w:tc>
        <w:tc>
          <w:tcPr>
            <w:tcW w:w="1002" w:type="dxa"/>
            <w:tcBorders>
              <w:top w:val="single" w:sz="8" w:space="0" w:color="auto"/>
              <w:left w:val="nil"/>
              <w:bottom w:val="nil"/>
              <w:right w:val="nil"/>
            </w:tcBorders>
            <w:vAlign w:val="center"/>
          </w:tcPr>
          <w:p w14:paraId="5F3731E8" w14:textId="77777777" w:rsidR="00DC164C" w:rsidRDefault="00000000">
            <w:pPr>
              <w:widowControl/>
              <w:jc w:val="center"/>
              <w:textAlignment w:val="center"/>
              <w:rPr>
                <w:szCs w:val="21"/>
              </w:rPr>
            </w:pPr>
            <w:r>
              <w:rPr>
                <w:color w:val="000000"/>
                <w:kern w:val="0"/>
                <w:szCs w:val="21"/>
                <w:lang w:bidi="ar"/>
              </w:rPr>
              <w:t>0.719</w:t>
            </w:r>
          </w:p>
        </w:tc>
      </w:tr>
      <w:tr w:rsidR="00DC164C" w14:paraId="20CAB244" w14:textId="77777777">
        <w:trPr>
          <w:trHeight w:hRule="exact" w:val="454"/>
          <w:jc w:val="center"/>
        </w:trPr>
        <w:tc>
          <w:tcPr>
            <w:tcW w:w="2785" w:type="dxa"/>
            <w:tcBorders>
              <w:top w:val="nil"/>
              <w:left w:val="nil"/>
              <w:bottom w:val="nil"/>
              <w:right w:val="nil"/>
            </w:tcBorders>
            <w:vAlign w:val="center"/>
          </w:tcPr>
          <w:p w14:paraId="1FB2DAA6" w14:textId="77777777" w:rsidR="00DC164C" w:rsidRDefault="00000000">
            <w:pPr>
              <w:spacing w:line="400" w:lineRule="exact"/>
              <w:jc w:val="left"/>
              <w:rPr>
                <w:szCs w:val="21"/>
              </w:rPr>
            </w:pPr>
            <w:r>
              <w:rPr>
                <w:rFonts w:hint="eastAsia"/>
                <w:szCs w:val="21"/>
              </w:rPr>
              <w:t>model-2  (ResNet)</w:t>
            </w:r>
          </w:p>
        </w:tc>
        <w:tc>
          <w:tcPr>
            <w:tcW w:w="850" w:type="dxa"/>
            <w:tcBorders>
              <w:top w:val="nil"/>
              <w:left w:val="nil"/>
              <w:bottom w:val="nil"/>
              <w:right w:val="nil"/>
            </w:tcBorders>
            <w:vAlign w:val="center"/>
          </w:tcPr>
          <w:p w14:paraId="2B7AD225" w14:textId="77777777" w:rsidR="00DC164C" w:rsidRDefault="00000000">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14:paraId="21DCA5FE" w14:textId="77777777" w:rsidR="00DC164C" w:rsidRDefault="00000000">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14:paraId="28D8BEDE" w14:textId="77777777" w:rsidR="00DC164C" w:rsidRDefault="00000000">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14:paraId="1E1F09F7" w14:textId="77777777" w:rsidR="00DC164C" w:rsidRDefault="00000000">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14:paraId="27CE0EDD" w14:textId="77777777" w:rsidR="00DC164C" w:rsidRDefault="00000000">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14:paraId="271D0EBA" w14:textId="77777777" w:rsidR="00DC164C" w:rsidRDefault="00000000">
            <w:pPr>
              <w:widowControl/>
              <w:jc w:val="center"/>
              <w:textAlignment w:val="center"/>
              <w:rPr>
                <w:szCs w:val="21"/>
              </w:rPr>
            </w:pPr>
            <w:r>
              <w:rPr>
                <w:color w:val="000000"/>
                <w:kern w:val="0"/>
                <w:szCs w:val="21"/>
                <w:lang w:bidi="ar"/>
              </w:rPr>
              <w:t>0.674</w:t>
            </w:r>
          </w:p>
        </w:tc>
      </w:tr>
      <w:tr w:rsidR="00DC164C" w14:paraId="79EF9E1A" w14:textId="77777777">
        <w:trPr>
          <w:trHeight w:hRule="exact" w:val="454"/>
          <w:jc w:val="center"/>
        </w:trPr>
        <w:tc>
          <w:tcPr>
            <w:tcW w:w="2785" w:type="dxa"/>
            <w:tcBorders>
              <w:top w:val="nil"/>
              <w:left w:val="nil"/>
              <w:bottom w:val="nil"/>
              <w:right w:val="nil"/>
            </w:tcBorders>
            <w:vAlign w:val="center"/>
          </w:tcPr>
          <w:p w14:paraId="1B259320" w14:textId="77777777" w:rsidR="00DC164C" w:rsidRDefault="00000000">
            <w:pPr>
              <w:spacing w:line="400" w:lineRule="exact"/>
              <w:jc w:val="left"/>
              <w:rPr>
                <w:szCs w:val="21"/>
              </w:rPr>
            </w:pPr>
            <w:r>
              <w:rPr>
                <w:rFonts w:hint="eastAsia"/>
                <w:szCs w:val="21"/>
              </w:rPr>
              <w:t>model-3  (ResNet+LSTM)</w:t>
            </w:r>
          </w:p>
        </w:tc>
        <w:tc>
          <w:tcPr>
            <w:tcW w:w="850" w:type="dxa"/>
            <w:tcBorders>
              <w:top w:val="nil"/>
              <w:left w:val="nil"/>
              <w:bottom w:val="nil"/>
              <w:right w:val="nil"/>
            </w:tcBorders>
            <w:vAlign w:val="center"/>
          </w:tcPr>
          <w:p w14:paraId="0B8A03DA" w14:textId="77777777" w:rsidR="00DC164C" w:rsidRDefault="00000000">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14:paraId="48C271C6" w14:textId="77777777" w:rsidR="00DC164C" w:rsidRDefault="00000000">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14:paraId="66939FE1" w14:textId="77777777" w:rsidR="00DC164C" w:rsidRDefault="00000000">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14:paraId="48696A9B" w14:textId="77777777" w:rsidR="00DC164C" w:rsidRDefault="00000000">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14:paraId="0F2B9D6B" w14:textId="77777777" w:rsidR="00DC164C" w:rsidRDefault="00000000">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14:paraId="1742D4EF" w14:textId="77777777" w:rsidR="00DC164C" w:rsidRDefault="00000000">
            <w:pPr>
              <w:widowControl/>
              <w:jc w:val="center"/>
              <w:textAlignment w:val="center"/>
              <w:rPr>
                <w:szCs w:val="21"/>
              </w:rPr>
            </w:pPr>
            <w:r>
              <w:rPr>
                <w:color w:val="000000"/>
                <w:kern w:val="0"/>
                <w:szCs w:val="21"/>
                <w:lang w:bidi="ar"/>
              </w:rPr>
              <w:t>0.712</w:t>
            </w:r>
          </w:p>
        </w:tc>
      </w:tr>
      <w:tr w:rsidR="00DC164C" w14:paraId="6A2A8672" w14:textId="77777777">
        <w:trPr>
          <w:trHeight w:hRule="exact" w:val="454"/>
          <w:jc w:val="center"/>
        </w:trPr>
        <w:tc>
          <w:tcPr>
            <w:tcW w:w="2785" w:type="dxa"/>
            <w:tcBorders>
              <w:top w:val="nil"/>
              <w:left w:val="nil"/>
              <w:bottom w:val="nil"/>
              <w:right w:val="nil"/>
            </w:tcBorders>
            <w:vAlign w:val="center"/>
          </w:tcPr>
          <w:p w14:paraId="78913E02" w14:textId="77777777" w:rsidR="00DC164C" w:rsidRDefault="00000000">
            <w:pPr>
              <w:spacing w:line="400" w:lineRule="exact"/>
              <w:jc w:val="left"/>
              <w:rPr>
                <w:szCs w:val="21"/>
              </w:rPr>
            </w:pPr>
            <w:r>
              <w:rPr>
                <w:rFonts w:hint="eastAsia"/>
                <w:szCs w:val="21"/>
              </w:rPr>
              <w:t>model-4  (ResNetBiLSTM)</w:t>
            </w:r>
          </w:p>
        </w:tc>
        <w:tc>
          <w:tcPr>
            <w:tcW w:w="850" w:type="dxa"/>
            <w:tcBorders>
              <w:top w:val="nil"/>
              <w:left w:val="nil"/>
              <w:bottom w:val="nil"/>
              <w:right w:val="nil"/>
            </w:tcBorders>
            <w:vAlign w:val="center"/>
          </w:tcPr>
          <w:p w14:paraId="7704C896" w14:textId="77777777" w:rsidR="00DC164C" w:rsidRDefault="00000000">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14:paraId="0D90180F" w14:textId="77777777" w:rsidR="00DC164C" w:rsidRDefault="00000000">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14:paraId="6BF7AAC6" w14:textId="77777777" w:rsidR="00DC164C" w:rsidRDefault="00000000">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14:paraId="175F5808" w14:textId="77777777" w:rsidR="00DC164C" w:rsidRDefault="00000000">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14:paraId="3FC0E62D" w14:textId="77777777" w:rsidR="00DC164C" w:rsidRDefault="00000000">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14:paraId="664B19D2" w14:textId="77777777" w:rsidR="00DC164C" w:rsidRDefault="00000000">
            <w:pPr>
              <w:widowControl/>
              <w:jc w:val="center"/>
              <w:textAlignment w:val="center"/>
              <w:rPr>
                <w:szCs w:val="21"/>
              </w:rPr>
            </w:pPr>
            <w:r>
              <w:rPr>
                <w:color w:val="000000"/>
                <w:kern w:val="0"/>
                <w:szCs w:val="21"/>
                <w:lang w:bidi="ar"/>
              </w:rPr>
              <w:t>0.734</w:t>
            </w:r>
          </w:p>
        </w:tc>
      </w:tr>
      <w:tr w:rsidR="00DC164C" w14:paraId="69E092FB" w14:textId="77777777">
        <w:trPr>
          <w:trHeight w:hRule="exact" w:val="454"/>
          <w:jc w:val="center"/>
        </w:trPr>
        <w:tc>
          <w:tcPr>
            <w:tcW w:w="2785" w:type="dxa"/>
            <w:tcBorders>
              <w:top w:val="nil"/>
              <w:left w:val="nil"/>
              <w:bottom w:val="nil"/>
              <w:right w:val="nil"/>
            </w:tcBorders>
            <w:vAlign w:val="center"/>
          </w:tcPr>
          <w:p w14:paraId="7C74B899" w14:textId="77777777" w:rsidR="00DC164C" w:rsidRDefault="00000000">
            <w:pPr>
              <w:spacing w:line="400" w:lineRule="exact"/>
              <w:jc w:val="left"/>
              <w:rPr>
                <w:szCs w:val="21"/>
              </w:rPr>
            </w:pPr>
            <w:r>
              <w:rPr>
                <w:rFonts w:hint="eastAsia"/>
                <w:szCs w:val="21"/>
              </w:rPr>
              <w:t>model-5  (SE-ResNet)</w:t>
            </w:r>
          </w:p>
        </w:tc>
        <w:tc>
          <w:tcPr>
            <w:tcW w:w="850" w:type="dxa"/>
            <w:tcBorders>
              <w:top w:val="nil"/>
              <w:left w:val="nil"/>
              <w:bottom w:val="nil"/>
              <w:right w:val="nil"/>
            </w:tcBorders>
            <w:vAlign w:val="center"/>
          </w:tcPr>
          <w:p w14:paraId="24DAC915" w14:textId="77777777" w:rsidR="00DC164C" w:rsidRDefault="00000000">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14:paraId="7860FC13" w14:textId="77777777" w:rsidR="00DC164C" w:rsidRDefault="00000000">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14:paraId="3BB34FC0" w14:textId="77777777" w:rsidR="00DC164C" w:rsidRDefault="00000000">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14:paraId="6907537C" w14:textId="77777777" w:rsidR="00DC164C" w:rsidRDefault="00000000">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14:paraId="591ABAF9" w14:textId="77777777" w:rsidR="00DC164C" w:rsidRDefault="00000000">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14:paraId="7183D71E" w14:textId="77777777" w:rsidR="00DC164C" w:rsidRDefault="00000000">
            <w:pPr>
              <w:widowControl/>
              <w:jc w:val="center"/>
              <w:textAlignment w:val="center"/>
              <w:rPr>
                <w:szCs w:val="21"/>
              </w:rPr>
            </w:pPr>
            <w:r>
              <w:rPr>
                <w:color w:val="000000"/>
                <w:kern w:val="0"/>
                <w:szCs w:val="21"/>
                <w:lang w:bidi="ar"/>
              </w:rPr>
              <w:t>0.743</w:t>
            </w:r>
          </w:p>
        </w:tc>
      </w:tr>
      <w:tr w:rsidR="00DC164C" w14:paraId="34E257FC" w14:textId="77777777">
        <w:trPr>
          <w:trHeight w:hRule="exact" w:val="454"/>
          <w:jc w:val="center"/>
        </w:trPr>
        <w:tc>
          <w:tcPr>
            <w:tcW w:w="2785" w:type="dxa"/>
            <w:tcBorders>
              <w:top w:val="nil"/>
              <w:left w:val="nil"/>
              <w:bottom w:val="single" w:sz="8" w:space="0" w:color="auto"/>
              <w:right w:val="nil"/>
            </w:tcBorders>
            <w:vAlign w:val="center"/>
          </w:tcPr>
          <w:p w14:paraId="67739567" w14:textId="77777777" w:rsidR="00DC164C" w:rsidRDefault="00000000">
            <w:pPr>
              <w:spacing w:line="400" w:lineRule="exact"/>
              <w:jc w:val="center"/>
              <w:rPr>
                <w:szCs w:val="21"/>
              </w:rPr>
            </w:pPr>
            <w:r>
              <w:rPr>
                <w:rFonts w:hint="eastAsia"/>
                <w:szCs w:val="21"/>
              </w:rPr>
              <w:t>平均值</w:t>
            </w:r>
          </w:p>
        </w:tc>
        <w:tc>
          <w:tcPr>
            <w:tcW w:w="850" w:type="dxa"/>
            <w:tcBorders>
              <w:top w:val="nil"/>
              <w:left w:val="nil"/>
              <w:bottom w:val="single" w:sz="8" w:space="0" w:color="auto"/>
              <w:right w:val="nil"/>
            </w:tcBorders>
            <w:vAlign w:val="center"/>
          </w:tcPr>
          <w:p w14:paraId="583771AC" w14:textId="77777777" w:rsidR="00DC164C" w:rsidRDefault="00000000">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sz="8" w:space="0" w:color="auto"/>
              <w:right w:val="nil"/>
            </w:tcBorders>
            <w:vAlign w:val="center"/>
          </w:tcPr>
          <w:p w14:paraId="6210CAD8" w14:textId="77777777" w:rsidR="00DC164C" w:rsidRDefault="00000000">
            <w:pPr>
              <w:widowControl/>
              <w:jc w:val="center"/>
              <w:textAlignment w:val="center"/>
              <w:rPr>
                <w:szCs w:val="21"/>
              </w:rPr>
            </w:pPr>
            <w:r>
              <w:rPr>
                <w:color w:val="000000"/>
                <w:kern w:val="0"/>
                <w:szCs w:val="21"/>
                <w:lang w:bidi="ar"/>
              </w:rPr>
              <w:t>0.715</w:t>
            </w:r>
          </w:p>
        </w:tc>
        <w:tc>
          <w:tcPr>
            <w:tcW w:w="870" w:type="dxa"/>
            <w:tcBorders>
              <w:top w:val="nil"/>
              <w:left w:val="nil"/>
              <w:bottom w:val="single" w:sz="8" w:space="0" w:color="auto"/>
              <w:right w:val="nil"/>
            </w:tcBorders>
            <w:vAlign w:val="center"/>
          </w:tcPr>
          <w:p w14:paraId="3942A7DF" w14:textId="77777777" w:rsidR="00DC164C" w:rsidRDefault="00000000">
            <w:pPr>
              <w:widowControl/>
              <w:jc w:val="center"/>
              <w:textAlignment w:val="center"/>
              <w:rPr>
                <w:szCs w:val="21"/>
              </w:rPr>
            </w:pPr>
            <w:r>
              <w:rPr>
                <w:color w:val="000000"/>
                <w:kern w:val="0"/>
                <w:szCs w:val="21"/>
                <w:lang w:bidi="ar"/>
              </w:rPr>
              <w:t>0.726</w:t>
            </w:r>
          </w:p>
        </w:tc>
        <w:tc>
          <w:tcPr>
            <w:tcW w:w="850" w:type="dxa"/>
            <w:tcBorders>
              <w:top w:val="nil"/>
              <w:left w:val="nil"/>
              <w:bottom w:val="single" w:sz="8" w:space="0" w:color="auto"/>
              <w:right w:val="nil"/>
            </w:tcBorders>
            <w:vAlign w:val="center"/>
          </w:tcPr>
          <w:p w14:paraId="4D2EE2F6" w14:textId="77777777" w:rsidR="00DC164C" w:rsidRDefault="00000000">
            <w:pPr>
              <w:widowControl/>
              <w:jc w:val="center"/>
              <w:textAlignment w:val="center"/>
              <w:rPr>
                <w:szCs w:val="21"/>
              </w:rPr>
            </w:pPr>
            <w:r>
              <w:rPr>
                <w:color w:val="000000"/>
                <w:kern w:val="0"/>
                <w:szCs w:val="21"/>
                <w:lang w:bidi="ar"/>
              </w:rPr>
              <w:t>0.687</w:t>
            </w:r>
          </w:p>
        </w:tc>
        <w:tc>
          <w:tcPr>
            <w:tcW w:w="850" w:type="dxa"/>
            <w:tcBorders>
              <w:top w:val="nil"/>
              <w:left w:val="nil"/>
              <w:bottom w:val="single" w:sz="8" w:space="0" w:color="auto"/>
              <w:right w:val="nil"/>
            </w:tcBorders>
            <w:vAlign w:val="center"/>
          </w:tcPr>
          <w:p w14:paraId="1AC5E61D" w14:textId="77777777" w:rsidR="00DC164C" w:rsidRDefault="00000000">
            <w:pPr>
              <w:widowControl/>
              <w:jc w:val="center"/>
              <w:textAlignment w:val="center"/>
              <w:rPr>
                <w:szCs w:val="21"/>
              </w:rPr>
            </w:pPr>
            <w:r>
              <w:rPr>
                <w:color w:val="000000"/>
                <w:kern w:val="0"/>
                <w:szCs w:val="21"/>
                <w:lang w:bidi="ar"/>
              </w:rPr>
              <w:t>0.724</w:t>
            </w:r>
          </w:p>
        </w:tc>
        <w:tc>
          <w:tcPr>
            <w:tcW w:w="1002" w:type="dxa"/>
            <w:tcBorders>
              <w:top w:val="nil"/>
              <w:left w:val="nil"/>
              <w:bottom w:val="single" w:sz="8" w:space="0" w:color="auto"/>
              <w:right w:val="nil"/>
            </w:tcBorders>
            <w:vAlign w:val="center"/>
          </w:tcPr>
          <w:p w14:paraId="3519ABD8" w14:textId="77777777" w:rsidR="00DC164C" w:rsidRDefault="00000000">
            <w:pPr>
              <w:widowControl/>
              <w:jc w:val="center"/>
              <w:textAlignment w:val="center"/>
              <w:rPr>
                <w:szCs w:val="21"/>
              </w:rPr>
            </w:pPr>
            <w:r>
              <w:rPr>
                <w:color w:val="000000"/>
                <w:kern w:val="0"/>
                <w:szCs w:val="21"/>
                <w:lang w:bidi="ar"/>
              </w:rPr>
              <w:t>0.716</w:t>
            </w:r>
          </w:p>
        </w:tc>
      </w:tr>
      <w:tr w:rsidR="00DC164C" w14:paraId="70CF2907" w14:textId="77777777">
        <w:trPr>
          <w:trHeight w:hRule="exact" w:val="454"/>
          <w:jc w:val="center"/>
        </w:trPr>
        <w:tc>
          <w:tcPr>
            <w:tcW w:w="2785" w:type="dxa"/>
            <w:tcBorders>
              <w:top w:val="single" w:sz="8" w:space="0" w:color="auto"/>
              <w:left w:val="nil"/>
              <w:bottom w:val="single" w:sz="8" w:space="0" w:color="auto"/>
              <w:right w:val="nil"/>
            </w:tcBorders>
            <w:vAlign w:val="center"/>
          </w:tcPr>
          <w:p w14:paraId="6A562234" w14:textId="77777777" w:rsidR="00DC164C" w:rsidRDefault="00000000">
            <w:pPr>
              <w:spacing w:line="400" w:lineRule="exact"/>
              <w:jc w:val="center"/>
              <w:rPr>
                <w:szCs w:val="21"/>
              </w:rPr>
            </w:pPr>
            <w:r>
              <w:rPr>
                <w:szCs w:val="21"/>
              </w:rPr>
              <w:t>宏平均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rFonts w:hint="eastAsia"/>
                <w:szCs w:val="21"/>
              </w:rPr>
              <w:t>表</w:t>
            </w:r>
          </w:p>
        </w:tc>
        <w:tc>
          <w:tcPr>
            <w:tcW w:w="850" w:type="dxa"/>
            <w:tcBorders>
              <w:top w:val="single" w:sz="8" w:space="0" w:color="auto"/>
              <w:left w:val="nil"/>
              <w:bottom w:val="single" w:sz="8" w:space="0" w:color="auto"/>
              <w:right w:val="nil"/>
            </w:tcBorders>
            <w:vAlign w:val="center"/>
          </w:tcPr>
          <w:p w14:paraId="056B25EC" w14:textId="77777777" w:rsidR="00DC164C" w:rsidRDefault="00000000">
            <w:pPr>
              <w:spacing w:line="400" w:lineRule="exact"/>
              <w:jc w:val="center"/>
              <w:rPr>
                <w:szCs w:val="21"/>
              </w:rPr>
            </w:pPr>
            <w:r>
              <w:rPr>
                <w:rFonts w:hint="eastAsia"/>
                <w:szCs w:val="21"/>
              </w:rPr>
              <w:t>case-1</w:t>
            </w:r>
          </w:p>
        </w:tc>
        <w:tc>
          <w:tcPr>
            <w:tcW w:w="880" w:type="dxa"/>
            <w:tcBorders>
              <w:top w:val="single" w:sz="8" w:space="0" w:color="auto"/>
              <w:left w:val="nil"/>
              <w:bottom w:val="single" w:sz="8" w:space="0" w:color="auto"/>
              <w:right w:val="nil"/>
            </w:tcBorders>
            <w:vAlign w:val="center"/>
          </w:tcPr>
          <w:p w14:paraId="7A9A79F7" w14:textId="77777777" w:rsidR="00DC164C" w:rsidRDefault="00000000">
            <w:pPr>
              <w:spacing w:line="400" w:lineRule="exact"/>
              <w:jc w:val="center"/>
              <w:rPr>
                <w:szCs w:val="21"/>
              </w:rPr>
            </w:pPr>
            <w:r>
              <w:rPr>
                <w:rFonts w:hint="eastAsia"/>
                <w:szCs w:val="21"/>
              </w:rPr>
              <w:t>case-2</w:t>
            </w:r>
          </w:p>
        </w:tc>
        <w:tc>
          <w:tcPr>
            <w:tcW w:w="870" w:type="dxa"/>
            <w:tcBorders>
              <w:top w:val="single" w:sz="8" w:space="0" w:color="auto"/>
              <w:left w:val="nil"/>
              <w:bottom w:val="single" w:sz="8" w:space="0" w:color="auto"/>
              <w:right w:val="nil"/>
            </w:tcBorders>
            <w:vAlign w:val="center"/>
          </w:tcPr>
          <w:p w14:paraId="1345F185" w14:textId="77777777" w:rsidR="00DC164C" w:rsidRDefault="00000000">
            <w:pPr>
              <w:spacing w:line="400" w:lineRule="exact"/>
              <w:jc w:val="center"/>
              <w:rPr>
                <w:szCs w:val="21"/>
              </w:rPr>
            </w:pPr>
            <w:r>
              <w:rPr>
                <w:rFonts w:hint="eastAsia"/>
                <w:szCs w:val="21"/>
              </w:rPr>
              <w:t>case-3</w:t>
            </w:r>
          </w:p>
        </w:tc>
        <w:tc>
          <w:tcPr>
            <w:tcW w:w="850" w:type="dxa"/>
            <w:tcBorders>
              <w:top w:val="single" w:sz="8" w:space="0" w:color="auto"/>
              <w:left w:val="nil"/>
              <w:bottom w:val="single" w:sz="8" w:space="0" w:color="auto"/>
              <w:right w:val="nil"/>
            </w:tcBorders>
            <w:vAlign w:val="center"/>
          </w:tcPr>
          <w:p w14:paraId="7D4F274C" w14:textId="77777777" w:rsidR="00DC164C" w:rsidRDefault="00000000">
            <w:pPr>
              <w:spacing w:line="400" w:lineRule="exact"/>
              <w:jc w:val="center"/>
              <w:rPr>
                <w:szCs w:val="21"/>
              </w:rPr>
            </w:pPr>
            <w:r>
              <w:rPr>
                <w:rFonts w:hint="eastAsia"/>
                <w:szCs w:val="21"/>
              </w:rPr>
              <w:t>case-4</w:t>
            </w:r>
          </w:p>
        </w:tc>
        <w:tc>
          <w:tcPr>
            <w:tcW w:w="850" w:type="dxa"/>
            <w:tcBorders>
              <w:top w:val="single" w:sz="8" w:space="0" w:color="auto"/>
              <w:left w:val="nil"/>
              <w:bottom w:val="single" w:sz="8" w:space="0" w:color="auto"/>
              <w:right w:val="nil"/>
            </w:tcBorders>
            <w:vAlign w:val="center"/>
          </w:tcPr>
          <w:p w14:paraId="60A38059" w14:textId="77777777" w:rsidR="00DC164C" w:rsidRDefault="00000000">
            <w:pPr>
              <w:spacing w:line="400" w:lineRule="exact"/>
              <w:jc w:val="center"/>
              <w:rPr>
                <w:szCs w:val="21"/>
              </w:rPr>
            </w:pPr>
            <w:r>
              <w:rPr>
                <w:rFonts w:hint="eastAsia"/>
                <w:szCs w:val="21"/>
              </w:rPr>
              <w:t>case-5</w:t>
            </w:r>
          </w:p>
        </w:tc>
        <w:tc>
          <w:tcPr>
            <w:tcW w:w="1002" w:type="dxa"/>
            <w:tcBorders>
              <w:top w:val="single" w:sz="8" w:space="0" w:color="auto"/>
              <w:left w:val="nil"/>
              <w:bottom w:val="single" w:sz="8" w:space="0" w:color="auto"/>
              <w:right w:val="nil"/>
            </w:tcBorders>
            <w:vAlign w:val="center"/>
          </w:tcPr>
          <w:p w14:paraId="7B7FCC57" w14:textId="77777777" w:rsidR="00DC164C" w:rsidRDefault="00000000">
            <w:pPr>
              <w:spacing w:line="400" w:lineRule="exact"/>
              <w:jc w:val="center"/>
              <w:rPr>
                <w:szCs w:val="21"/>
              </w:rPr>
            </w:pPr>
            <w:r>
              <w:rPr>
                <w:rFonts w:hint="eastAsia"/>
                <w:szCs w:val="21"/>
              </w:rPr>
              <w:t>case-6</w:t>
            </w:r>
          </w:p>
        </w:tc>
      </w:tr>
      <w:tr w:rsidR="00DC164C" w14:paraId="06FDE6EB" w14:textId="77777777">
        <w:trPr>
          <w:trHeight w:hRule="exact" w:val="454"/>
          <w:jc w:val="center"/>
        </w:trPr>
        <w:tc>
          <w:tcPr>
            <w:tcW w:w="2785" w:type="dxa"/>
            <w:tcBorders>
              <w:top w:val="single" w:sz="8" w:space="0" w:color="auto"/>
              <w:left w:val="nil"/>
              <w:bottom w:val="nil"/>
              <w:right w:val="nil"/>
            </w:tcBorders>
            <w:vAlign w:val="center"/>
          </w:tcPr>
          <w:p w14:paraId="5665E275" w14:textId="77777777" w:rsidR="00DC164C" w:rsidRDefault="00000000">
            <w:pPr>
              <w:spacing w:line="400" w:lineRule="exact"/>
              <w:jc w:val="left"/>
              <w:rPr>
                <w:szCs w:val="21"/>
              </w:rPr>
            </w:pPr>
            <w:r>
              <w:rPr>
                <w:rFonts w:hint="eastAsia"/>
                <w:szCs w:val="21"/>
              </w:rPr>
              <w:t>model-1  (DSE-ResNet)</w:t>
            </w:r>
          </w:p>
        </w:tc>
        <w:tc>
          <w:tcPr>
            <w:tcW w:w="850" w:type="dxa"/>
            <w:tcBorders>
              <w:top w:val="single" w:sz="8" w:space="0" w:color="auto"/>
              <w:left w:val="nil"/>
              <w:bottom w:val="nil"/>
              <w:right w:val="nil"/>
            </w:tcBorders>
            <w:vAlign w:val="center"/>
          </w:tcPr>
          <w:p w14:paraId="1DAD9885" w14:textId="77777777" w:rsidR="00DC164C" w:rsidRDefault="00000000">
            <w:pPr>
              <w:widowControl/>
              <w:jc w:val="center"/>
              <w:textAlignment w:val="center"/>
              <w:rPr>
                <w:szCs w:val="21"/>
              </w:rPr>
            </w:pPr>
            <w:r>
              <w:rPr>
                <w:color w:val="000000"/>
                <w:kern w:val="0"/>
                <w:szCs w:val="21"/>
                <w:lang w:bidi="ar"/>
              </w:rPr>
              <w:t>0.752</w:t>
            </w:r>
          </w:p>
        </w:tc>
        <w:tc>
          <w:tcPr>
            <w:tcW w:w="880" w:type="dxa"/>
            <w:tcBorders>
              <w:top w:val="single" w:sz="8" w:space="0" w:color="auto"/>
              <w:left w:val="nil"/>
              <w:bottom w:val="nil"/>
              <w:right w:val="nil"/>
            </w:tcBorders>
            <w:vAlign w:val="center"/>
          </w:tcPr>
          <w:p w14:paraId="27C0DD04" w14:textId="77777777" w:rsidR="00DC164C" w:rsidRDefault="00000000">
            <w:pPr>
              <w:widowControl/>
              <w:jc w:val="center"/>
              <w:textAlignment w:val="center"/>
              <w:rPr>
                <w:szCs w:val="21"/>
              </w:rPr>
            </w:pPr>
            <w:r>
              <w:rPr>
                <w:b/>
                <w:bCs/>
                <w:color w:val="000000"/>
                <w:kern w:val="0"/>
                <w:szCs w:val="21"/>
                <w:lang w:bidi="ar"/>
              </w:rPr>
              <w:t>0.758</w:t>
            </w:r>
          </w:p>
        </w:tc>
        <w:tc>
          <w:tcPr>
            <w:tcW w:w="870" w:type="dxa"/>
            <w:tcBorders>
              <w:top w:val="single" w:sz="8" w:space="0" w:color="auto"/>
              <w:left w:val="nil"/>
              <w:bottom w:val="nil"/>
              <w:right w:val="nil"/>
            </w:tcBorders>
            <w:vAlign w:val="center"/>
          </w:tcPr>
          <w:p w14:paraId="2CEBACDC" w14:textId="77777777" w:rsidR="00DC164C" w:rsidRDefault="00000000">
            <w:pPr>
              <w:widowControl/>
              <w:jc w:val="center"/>
              <w:textAlignment w:val="center"/>
              <w:rPr>
                <w:szCs w:val="21"/>
              </w:rPr>
            </w:pPr>
            <w:r>
              <w:rPr>
                <w:color w:val="000000"/>
                <w:kern w:val="0"/>
                <w:szCs w:val="21"/>
                <w:lang w:bidi="ar"/>
              </w:rPr>
              <w:t>0.744</w:t>
            </w:r>
          </w:p>
        </w:tc>
        <w:tc>
          <w:tcPr>
            <w:tcW w:w="850" w:type="dxa"/>
            <w:tcBorders>
              <w:top w:val="single" w:sz="8" w:space="0" w:color="auto"/>
              <w:left w:val="nil"/>
              <w:bottom w:val="nil"/>
              <w:right w:val="nil"/>
            </w:tcBorders>
            <w:vAlign w:val="center"/>
          </w:tcPr>
          <w:p w14:paraId="6853358F" w14:textId="77777777" w:rsidR="00DC164C" w:rsidRDefault="00000000">
            <w:pPr>
              <w:widowControl/>
              <w:jc w:val="center"/>
              <w:textAlignment w:val="center"/>
              <w:rPr>
                <w:szCs w:val="21"/>
              </w:rPr>
            </w:pPr>
            <w:r>
              <w:rPr>
                <w:color w:val="000000"/>
                <w:kern w:val="0"/>
                <w:szCs w:val="21"/>
                <w:lang w:bidi="ar"/>
              </w:rPr>
              <w:t>0.727</w:t>
            </w:r>
          </w:p>
        </w:tc>
        <w:tc>
          <w:tcPr>
            <w:tcW w:w="850" w:type="dxa"/>
            <w:tcBorders>
              <w:top w:val="single" w:sz="8" w:space="0" w:color="auto"/>
              <w:left w:val="nil"/>
              <w:bottom w:val="nil"/>
              <w:right w:val="nil"/>
            </w:tcBorders>
            <w:vAlign w:val="center"/>
          </w:tcPr>
          <w:p w14:paraId="5B3A8D48" w14:textId="77777777" w:rsidR="00DC164C" w:rsidRDefault="00000000">
            <w:pPr>
              <w:widowControl/>
              <w:jc w:val="center"/>
              <w:textAlignment w:val="center"/>
              <w:rPr>
                <w:szCs w:val="21"/>
              </w:rPr>
            </w:pPr>
            <w:r>
              <w:rPr>
                <w:color w:val="000000"/>
                <w:kern w:val="0"/>
                <w:szCs w:val="21"/>
                <w:lang w:bidi="ar"/>
              </w:rPr>
              <w:t>0.732</w:t>
            </w:r>
          </w:p>
        </w:tc>
        <w:tc>
          <w:tcPr>
            <w:tcW w:w="1002" w:type="dxa"/>
            <w:tcBorders>
              <w:top w:val="single" w:sz="8" w:space="0" w:color="auto"/>
              <w:left w:val="nil"/>
              <w:bottom w:val="nil"/>
              <w:right w:val="nil"/>
            </w:tcBorders>
            <w:vAlign w:val="center"/>
          </w:tcPr>
          <w:p w14:paraId="704AF74B" w14:textId="77777777" w:rsidR="00DC164C" w:rsidRDefault="00000000">
            <w:pPr>
              <w:widowControl/>
              <w:jc w:val="center"/>
              <w:textAlignment w:val="center"/>
              <w:rPr>
                <w:szCs w:val="21"/>
              </w:rPr>
            </w:pPr>
            <w:r>
              <w:rPr>
                <w:color w:val="000000"/>
                <w:kern w:val="0"/>
                <w:szCs w:val="21"/>
                <w:lang w:bidi="ar"/>
              </w:rPr>
              <w:t>0.717</w:t>
            </w:r>
          </w:p>
        </w:tc>
      </w:tr>
      <w:tr w:rsidR="00DC164C" w14:paraId="771E4D62" w14:textId="77777777">
        <w:trPr>
          <w:trHeight w:hRule="exact" w:val="454"/>
          <w:jc w:val="center"/>
        </w:trPr>
        <w:tc>
          <w:tcPr>
            <w:tcW w:w="2785" w:type="dxa"/>
            <w:tcBorders>
              <w:top w:val="nil"/>
              <w:left w:val="nil"/>
              <w:bottom w:val="nil"/>
              <w:right w:val="nil"/>
            </w:tcBorders>
            <w:vAlign w:val="center"/>
          </w:tcPr>
          <w:p w14:paraId="559083C9" w14:textId="77777777" w:rsidR="00DC164C" w:rsidRDefault="00000000">
            <w:pPr>
              <w:spacing w:line="400" w:lineRule="exact"/>
              <w:jc w:val="left"/>
              <w:rPr>
                <w:szCs w:val="21"/>
              </w:rPr>
            </w:pPr>
            <w:r>
              <w:rPr>
                <w:rFonts w:hint="eastAsia"/>
                <w:szCs w:val="21"/>
              </w:rPr>
              <w:t>model-2  (ResNet)</w:t>
            </w:r>
          </w:p>
        </w:tc>
        <w:tc>
          <w:tcPr>
            <w:tcW w:w="850" w:type="dxa"/>
            <w:tcBorders>
              <w:top w:val="nil"/>
              <w:left w:val="nil"/>
              <w:bottom w:val="nil"/>
              <w:right w:val="nil"/>
            </w:tcBorders>
            <w:vAlign w:val="center"/>
          </w:tcPr>
          <w:p w14:paraId="241C9BA0" w14:textId="77777777" w:rsidR="00DC164C" w:rsidRDefault="00000000">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14:paraId="788B0849" w14:textId="77777777" w:rsidR="00DC164C" w:rsidRDefault="00000000">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14:paraId="08C9DD72" w14:textId="77777777" w:rsidR="00DC164C" w:rsidRDefault="00000000">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14:paraId="43411AE2" w14:textId="77777777" w:rsidR="00DC164C" w:rsidRDefault="00000000">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14:paraId="33B119FB" w14:textId="77777777" w:rsidR="00DC164C" w:rsidRDefault="00000000">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14:paraId="2C3E8FC5" w14:textId="77777777" w:rsidR="00DC164C" w:rsidRDefault="00000000">
            <w:pPr>
              <w:widowControl/>
              <w:jc w:val="center"/>
              <w:textAlignment w:val="center"/>
              <w:rPr>
                <w:szCs w:val="21"/>
              </w:rPr>
            </w:pPr>
            <w:r>
              <w:rPr>
                <w:color w:val="000000"/>
                <w:kern w:val="0"/>
                <w:szCs w:val="21"/>
                <w:lang w:bidi="ar"/>
              </w:rPr>
              <w:t>0.707</w:t>
            </w:r>
          </w:p>
        </w:tc>
      </w:tr>
      <w:tr w:rsidR="00DC164C" w14:paraId="4690F3AE" w14:textId="77777777">
        <w:trPr>
          <w:trHeight w:hRule="exact" w:val="454"/>
          <w:jc w:val="center"/>
        </w:trPr>
        <w:tc>
          <w:tcPr>
            <w:tcW w:w="2785" w:type="dxa"/>
            <w:tcBorders>
              <w:top w:val="nil"/>
              <w:left w:val="nil"/>
              <w:bottom w:val="nil"/>
              <w:right w:val="nil"/>
            </w:tcBorders>
            <w:vAlign w:val="center"/>
          </w:tcPr>
          <w:p w14:paraId="608B9A1E" w14:textId="77777777" w:rsidR="00DC164C" w:rsidRDefault="00000000">
            <w:pPr>
              <w:spacing w:line="400" w:lineRule="exact"/>
              <w:jc w:val="left"/>
              <w:rPr>
                <w:szCs w:val="21"/>
              </w:rPr>
            </w:pPr>
            <w:r>
              <w:rPr>
                <w:rFonts w:hint="eastAsia"/>
                <w:szCs w:val="21"/>
              </w:rPr>
              <w:t>model-3  (ResNet+LSTM)</w:t>
            </w:r>
          </w:p>
        </w:tc>
        <w:tc>
          <w:tcPr>
            <w:tcW w:w="850" w:type="dxa"/>
            <w:tcBorders>
              <w:top w:val="nil"/>
              <w:left w:val="nil"/>
              <w:bottom w:val="nil"/>
              <w:right w:val="nil"/>
            </w:tcBorders>
            <w:vAlign w:val="center"/>
          </w:tcPr>
          <w:p w14:paraId="66A451EE" w14:textId="77777777" w:rsidR="00DC164C" w:rsidRDefault="00000000">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14:paraId="48E7F9EB" w14:textId="77777777" w:rsidR="00DC164C" w:rsidRDefault="00000000">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14:paraId="066B79C7" w14:textId="77777777" w:rsidR="00DC164C" w:rsidRDefault="00000000">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14:paraId="642B6CC1" w14:textId="77777777" w:rsidR="00DC164C" w:rsidRDefault="00000000">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14:paraId="70F8216B" w14:textId="77777777" w:rsidR="00DC164C" w:rsidRDefault="00000000">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14:paraId="7A2708FE" w14:textId="77777777" w:rsidR="00DC164C" w:rsidRDefault="00000000">
            <w:pPr>
              <w:widowControl/>
              <w:jc w:val="center"/>
              <w:textAlignment w:val="center"/>
              <w:rPr>
                <w:szCs w:val="21"/>
              </w:rPr>
            </w:pPr>
            <w:r>
              <w:rPr>
                <w:color w:val="000000"/>
                <w:kern w:val="0"/>
                <w:szCs w:val="21"/>
                <w:lang w:bidi="ar"/>
              </w:rPr>
              <w:t>0.707</w:t>
            </w:r>
          </w:p>
        </w:tc>
      </w:tr>
      <w:tr w:rsidR="00DC164C" w14:paraId="03C1EA42" w14:textId="77777777">
        <w:trPr>
          <w:trHeight w:hRule="exact" w:val="454"/>
          <w:jc w:val="center"/>
        </w:trPr>
        <w:tc>
          <w:tcPr>
            <w:tcW w:w="2785" w:type="dxa"/>
            <w:tcBorders>
              <w:top w:val="nil"/>
              <w:left w:val="nil"/>
              <w:bottom w:val="nil"/>
              <w:right w:val="nil"/>
            </w:tcBorders>
            <w:vAlign w:val="center"/>
          </w:tcPr>
          <w:p w14:paraId="41E13A58" w14:textId="77777777" w:rsidR="00DC164C" w:rsidRDefault="00000000">
            <w:pPr>
              <w:spacing w:line="400" w:lineRule="exact"/>
              <w:jc w:val="left"/>
              <w:rPr>
                <w:szCs w:val="21"/>
              </w:rPr>
            </w:pPr>
            <w:r>
              <w:rPr>
                <w:rFonts w:hint="eastAsia"/>
                <w:szCs w:val="21"/>
              </w:rPr>
              <w:t>model-4  (ResNetBiLSTM)</w:t>
            </w:r>
          </w:p>
        </w:tc>
        <w:tc>
          <w:tcPr>
            <w:tcW w:w="850" w:type="dxa"/>
            <w:tcBorders>
              <w:top w:val="nil"/>
              <w:left w:val="nil"/>
              <w:bottom w:val="nil"/>
              <w:right w:val="nil"/>
            </w:tcBorders>
            <w:vAlign w:val="center"/>
          </w:tcPr>
          <w:p w14:paraId="78881D87" w14:textId="77777777" w:rsidR="00DC164C" w:rsidRDefault="00000000">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14:paraId="18E1C2E6" w14:textId="77777777" w:rsidR="00DC164C" w:rsidRDefault="00000000">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14:paraId="27FEB8F7" w14:textId="77777777" w:rsidR="00DC164C" w:rsidRDefault="00000000">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14:paraId="720A932D" w14:textId="77777777" w:rsidR="00DC164C" w:rsidRDefault="00000000">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14:paraId="1ABD0F13" w14:textId="77777777" w:rsidR="00DC164C" w:rsidRDefault="00000000">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14:paraId="61F80AC4" w14:textId="77777777" w:rsidR="00DC164C" w:rsidRDefault="00000000">
            <w:pPr>
              <w:widowControl/>
              <w:jc w:val="center"/>
              <w:textAlignment w:val="center"/>
              <w:rPr>
                <w:szCs w:val="21"/>
              </w:rPr>
            </w:pPr>
            <w:r>
              <w:rPr>
                <w:color w:val="000000"/>
                <w:kern w:val="0"/>
                <w:szCs w:val="21"/>
                <w:lang w:bidi="ar"/>
              </w:rPr>
              <w:t>0.734</w:t>
            </w:r>
          </w:p>
        </w:tc>
      </w:tr>
      <w:tr w:rsidR="00DC164C" w14:paraId="2FE4DEAC" w14:textId="77777777">
        <w:trPr>
          <w:trHeight w:hRule="exact" w:val="454"/>
          <w:jc w:val="center"/>
        </w:trPr>
        <w:tc>
          <w:tcPr>
            <w:tcW w:w="2785" w:type="dxa"/>
            <w:tcBorders>
              <w:top w:val="nil"/>
              <w:left w:val="nil"/>
              <w:bottom w:val="nil"/>
              <w:right w:val="nil"/>
            </w:tcBorders>
            <w:vAlign w:val="center"/>
          </w:tcPr>
          <w:p w14:paraId="41448C6A" w14:textId="77777777" w:rsidR="00DC164C" w:rsidRDefault="00000000">
            <w:pPr>
              <w:spacing w:line="400" w:lineRule="exact"/>
              <w:jc w:val="left"/>
              <w:rPr>
                <w:szCs w:val="21"/>
              </w:rPr>
            </w:pPr>
            <w:r>
              <w:rPr>
                <w:rFonts w:hint="eastAsia"/>
                <w:szCs w:val="21"/>
              </w:rPr>
              <w:t>model-5  (SE-ResNet)</w:t>
            </w:r>
          </w:p>
        </w:tc>
        <w:tc>
          <w:tcPr>
            <w:tcW w:w="850" w:type="dxa"/>
            <w:tcBorders>
              <w:top w:val="nil"/>
              <w:left w:val="nil"/>
              <w:bottom w:val="nil"/>
              <w:right w:val="nil"/>
            </w:tcBorders>
            <w:vAlign w:val="center"/>
          </w:tcPr>
          <w:p w14:paraId="7DCB9F50" w14:textId="77777777" w:rsidR="00DC164C" w:rsidRDefault="00000000">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14:paraId="07ABB3FB" w14:textId="77777777" w:rsidR="00DC164C" w:rsidRDefault="00000000">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14:paraId="612457A8" w14:textId="77777777" w:rsidR="00DC164C" w:rsidRDefault="00000000">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14:paraId="4A43C011" w14:textId="77777777" w:rsidR="00DC164C" w:rsidRDefault="00000000">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14:paraId="242C2591" w14:textId="77777777" w:rsidR="00DC164C" w:rsidRDefault="00000000">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14:paraId="4CA9F9E7" w14:textId="77777777" w:rsidR="00DC164C" w:rsidRDefault="00000000">
            <w:pPr>
              <w:widowControl/>
              <w:jc w:val="center"/>
              <w:textAlignment w:val="center"/>
              <w:rPr>
                <w:szCs w:val="21"/>
              </w:rPr>
            </w:pPr>
            <w:r>
              <w:rPr>
                <w:color w:val="000000"/>
                <w:kern w:val="0"/>
                <w:szCs w:val="21"/>
                <w:lang w:bidi="ar"/>
              </w:rPr>
              <w:t>0.738</w:t>
            </w:r>
          </w:p>
        </w:tc>
      </w:tr>
      <w:tr w:rsidR="00DC164C" w14:paraId="6666DB58" w14:textId="77777777">
        <w:trPr>
          <w:trHeight w:hRule="exact" w:val="454"/>
          <w:jc w:val="center"/>
        </w:trPr>
        <w:tc>
          <w:tcPr>
            <w:tcW w:w="2785" w:type="dxa"/>
            <w:tcBorders>
              <w:top w:val="nil"/>
              <w:left w:val="nil"/>
              <w:bottom w:val="single" w:sz="12" w:space="0" w:color="auto"/>
              <w:right w:val="nil"/>
            </w:tcBorders>
            <w:vAlign w:val="center"/>
          </w:tcPr>
          <w:p w14:paraId="7A3F3875" w14:textId="77777777" w:rsidR="00DC164C" w:rsidRDefault="00000000">
            <w:pPr>
              <w:spacing w:line="400" w:lineRule="exact"/>
              <w:jc w:val="center"/>
              <w:rPr>
                <w:szCs w:val="21"/>
              </w:rPr>
            </w:pPr>
            <w:r>
              <w:rPr>
                <w:rFonts w:hint="eastAsia"/>
                <w:szCs w:val="21"/>
              </w:rPr>
              <w:t>平均值</w:t>
            </w:r>
          </w:p>
        </w:tc>
        <w:tc>
          <w:tcPr>
            <w:tcW w:w="850" w:type="dxa"/>
            <w:tcBorders>
              <w:top w:val="nil"/>
              <w:left w:val="nil"/>
              <w:bottom w:val="single" w:sz="12" w:space="0" w:color="auto"/>
              <w:right w:val="nil"/>
            </w:tcBorders>
            <w:vAlign w:val="center"/>
          </w:tcPr>
          <w:p w14:paraId="6665E7BF" w14:textId="77777777" w:rsidR="00DC164C" w:rsidRDefault="00000000">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sz="12" w:space="0" w:color="auto"/>
              <w:right w:val="nil"/>
            </w:tcBorders>
            <w:vAlign w:val="center"/>
          </w:tcPr>
          <w:p w14:paraId="6E788557" w14:textId="77777777" w:rsidR="00DC164C" w:rsidRDefault="00000000">
            <w:pPr>
              <w:widowControl/>
              <w:jc w:val="center"/>
              <w:textAlignment w:val="center"/>
              <w:rPr>
                <w:szCs w:val="21"/>
              </w:rPr>
            </w:pPr>
            <w:r>
              <w:rPr>
                <w:color w:val="000000"/>
                <w:kern w:val="0"/>
                <w:szCs w:val="21"/>
                <w:lang w:bidi="ar"/>
              </w:rPr>
              <w:t>0.731</w:t>
            </w:r>
          </w:p>
        </w:tc>
        <w:tc>
          <w:tcPr>
            <w:tcW w:w="870" w:type="dxa"/>
            <w:tcBorders>
              <w:top w:val="nil"/>
              <w:left w:val="nil"/>
              <w:bottom w:val="single" w:sz="12" w:space="0" w:color="auto"/>
              <w:right w:val="nil"/>
            </w:tcBorders>
            <w:vAlign w:val="center"/>
          </w:tcPr>
          <w:p w14:paraId="20A05D95" w14:textId="77777777" w:rsidR="00DC164C" w:rsidRDefault="00000000">
            <w:pPr>
              <w:widowControl/>
              <w:jc w:val="center"/>
              <w:textAlignment w:val="center"/>
              <w:rPr>
                <w:szCs w:val="21"/>
              </w:rPr>
            </w:pPr>
            <w:r>
              <w:rPr>
                <w:color w:val="000000"/>
                <w:kern w:val="0"/>
                <w:szCs w:val="21"/>
                <w:lang w:bidi="ar"/>
              </w:rPr>
              <w:t>0.745</w:t>
            </w:r>
          </w:p>
        </w:tc>
        <w:tc>
          <w:tcPr>
            <w:tcW w:w="850" w:type="dxa"/>
            <w:tcBorders>
              <w:top w:val="nil"/>
              <w:left w:val="nil"/>
              <w:bottom w:val="single" w:sz="12" w:space="0" w:color="auto"/>
              <w:right w:val="nil"/>
            </w:tcBorders>
            <w:vAlign w:val="center"/>
          </w:tcPr>
          <w:p w14:paraId="4332E416" w14:textId="77777777" w:rsidR="00DC164C" w:rsidRDefault="00000000">
            <w:pPr>
              <w:widowControl/>
              <w:jc w:val="center"/>
              <w:textAlignment w:val="center"/>
              <w:rPr>
                <w:szCs w:val="21"/>
              </w:rPr>
            </w:pPr>
            <w:r>
              <w:rPr>
                <w:color w:val="000000"/>
                <w:kern w:val="0"/>
                <w:szCs w:val="21"/>
                <w:lang w:bidi="ar"/>
              </w:rPr>
              <w:t>0.71</w:t>
            </w:r>
          </w:p>
        </w:tc>
        <w:tc>
          <w:tcPr>
            <w:tcW w:w="850" w:type="dxa"/>
            <w:tcBorders>
              <w:top w:val="nil"/>
              <w:left w:val="nil"/>
              <w:bottom w:val="single" w:sz="12" w:space="0" w:color="auto"/>
              <w:right w:val="nil"/>
            </w:tcBorders>
            <w:vAlign w:val="center"/>
          </w:tcPr>
          <w:p w14:paraId="1264FA5C" w14:textId="77777777" w:rsidR="00DC164C" w:rsidRDefault="00000000">
            <w:pPr>
              <w:widowControl/>
              <w:jc w:val="center"/>
              <w:textAlignment w:val="center"/>
              <w:rPr>
                <w:szCs w:val="21"/>
              </w:rPr>
            </w:pPr>
            <w:r>
              <w:rPr>
                <w:color w:val="000000"/>
                <w:kern w:val="0"/>
                <w:szCs w:val="21"/>
                <w:lang w:bidi="ar"/>
              </w:rPr>
              <w:t>0.743</w:t>
            </w:r>
          </w:p>
        </w:tc>
        <w:tc>
          <w:tcPr>
            <w:tcW w:w="1002" w:type="dxa"/>
            <w:tcBorders>
              <w:top w:val="nil"/>
              <w:left w:val="nil"/>
              <w:bottom w:val="single" w:sz="12" w:space="0" w:color="auto"/>
              <w:right w:val="nil"/>
            </w:tcBorders>
            <w:vAlign w:val="center"/>
          </w:tcPr>
          <w:p w14:paraId="46E55125" w14:textId="77777777" w:rsidR="00DC164C" w:rsidRDefault="00000000">
            <w:pPr>
              <w:widowControl/>
              <w:jc w:val="center"/>
              <w:textAlignment w:val="center"/>
              <w:rPr>
                <w:szCs w:val="21"/>
              </w:rPr>
            </w:pPr>
            <w:r>
              <w:rPr>
                <w:color w:val="000000"/>
                <w:kern w:val="0"/>
                <w:szCs w:val="21"/>
                <w:lang w:bidi="ar"/>
              </w:rPr>
              <w:t>0.721</w:t>
            </w:r>
          </w:p>
        </w:tc>
      </w:tr>
    </w:tbl>
    <w:p w14:paraId="12F9B62F" w14:textId="77777777" w:rsidR="00DC164C" w:rsidRDefault="00000000">
      <w:pPr>
        <w:spacing w:line="400" w:lineRule="exact"/>
        <w:ind w:firstLineChars="200" w:firstLine="480"/>
        <w:rPr>
          <w:sz w:val="24"/>
        </w:rPr>
      </w:pPr>
      <w:r>
        <w:rPr>
          <w:sz w:val="24"/>
        </w:rPr>
        <w:t>这表明缺少某些导联信息可能会提高</w:t>
      </w:r>
      <w:r>
        <w:rPr>
          <w:sz w:val="24"/>
        </w:rPr>
        <w:t>DNN</w:t>
      </w:r>
      <w:r>
        <w:rPr>
          <w:sz w:val="24"/>
        </w:rPr>
        <w:t>模型的</w:t>
      </w:r>
      <w:r>
        <w:rPr>
          <w:i/>
          <w:iCs/>
          <w:sz w:val="24"/>
        </w:rPr>
        <w:t>Precision</w:t>
      </w:r>
      <w:r>
        <w:rPr>
          <w:i/>
          <w:iCs/>
          <w:sz w:val="24"/>
        </w:rPr>
        <w:t>、</w:t>
      </w:r>
      <w:r>
        <w:rPr>
          <w:i/>
          <w:iCs/>
          <w:sz w:val="24"/>
        </w:rPr>
        <w:t>Recall</w:t>
      </w:r>
      <w:r>
        <w:rPr>
          <w:sz w:val="24"/>
        </w:rPr>
        <w:t>或宏平均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w:t>
      </w:r>
      <w:r>
        <w:rPr>
          <w:sz w:val="24"/>
        </w:rPr>
        <w:t>。不同模型对正常和八种</w:t>
      </w:r>
      <w:r>
        <w:rPr>
          <w:rFonts w:hint="eastAsia"/>
          <w:sz w:val="24"/>
        </w:rPr>
        <w:t>类型</w:t>
      </w:r>
      <w:r>
        <w:rPr>
          <w:sz w:val="24"/>
        </w:rPr>
        <w:t>心律失常的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分数如</w:t>
      </w:r>
      <w:r>
        <w:rPr>
          <w:rFonts w:hint="eastAsia"/>
          <w:sz w:val="24"/>
        </w:rPr>
        <w:t>附录</w:t>
      </w:r>
      <w:r>
        <w:rPr>
          <w:rFonts w:hint="eastAsia"/>
          <w:sz w:val="24"/>
        </w:rPr>
        <w:t>4.4.2</w:t>
      </w:r>
      <w:r>
        <w:rPr>
          <w:sz w:val="24"/>
        </w:rPr>
        <w:t>所示。显然不同擦除方式组合训练完成的不同</w:t>
      </w:r>
      <w:r>
        <w:rPr>
          <w:sz w:val="24"/>
        </w:rPr>
        <w:t>DNN</w:t>
      </w:r>
      <w:r>
        <w:rPr>
          <w:sz w:val="24"/>
        </w:rPr>
        <w:t>模型对于具有足够样本的类型都显示出优异的性能。然而对于样本数量过少的</w:t>
      </w:r>
      <w:r>
        <w:rPr>
          <w:sz w:val="24"/>
        </w:rPr>
        <w:t>STE</w:t>
      </w:r>
      <w:r>
        <w:rPr>
          <w:sz w:val="24"/>
        </w:rPr>
        <w:t>类型</w:t>
      </w:r>
      <w:r>
        <w:rPr>
          <w:rFonts w:hint="eastAsia"/>
          <w:sz w:val="24"/>
        </w:rPr>
        <w:t>所有模型都</w:t>
      </w:r>
      <w:r>
        <w:rPr>
          <w:sz w:val="24"/>
        </w:rPr>
        <w:t>表现出较差的</w:t>
      </w:r>
      <w:r>
        <w:rPr>
          <w:rFonts w:hint="eastAsia"/>
          <w:sz w:val="24"/>
        </w:rPr>
        <w:t>性能</w:t>
      </w:r>
      <w:r>
        <w:rPr>
          <w:sz w:val="24"/>
        </w:rPr>
        <w:t>。出乎意料的是</w:t>
      </w:r>
      <w:r>
        <w:rPr>
          <w:sz w:val="24"/>
        </w:rPr>
        <w:t>PAC</w:t>
      </w:r>
      <w:r>
        <w:rPr>
          <w:sz w:val="24"/>
        </w:rPr>
        <w:t>类型在所有擦除组合中</w:t>
      </w:r>
      <w:r>
        <w:rPr>
          <w:rFonts w:hint="eastAsia"/>
          <w:sz w:val="24"/>
        </w:rPr>
        <w:t>也</w:t>
      </w:r>
      <w:r>
        <w:rPr>
          <w:sz w:val="24"/>
        </w:rPr>
        <w:t>都表现出不好的性能，结合第三章的实验</w:t>
      </w:r>
      <w:r>
        <w:rPr>
          <w:rFonts w:hint="eastAsia"/>
          <w:sz w:val="24"/>
        </w:rPr>
        <w:t>结果</w:t>
      </w:r>
      <w:r>
        <w:rPr>
          <w:sz w:val="24"/>
        </w:rPr>
        <w:t>对于</w:t>
      </w:r>
      <w:r>
        <w:rPr>
          <w:sz w:val="24"/>
        </w:rPr>
        <w:t>PAC</w:t>
      </w:r>
      <w:r>
        <w:rPr>
          <w:sz w:val="24"/>
        </w:rPr>
        <w:t>的分类性能表现良好我们推断可能是改进的二维心电图使得深度学习模型对这种类型的特征学习造成阻碍。</w:t>
      </w:r>
    </w:p>
    <w:p w14:paraId="10CEDC2E" w14:textId="77777777" w:rsidR="00DC164C" w:rsidRDefault="00000000">
      <w:pPr>
        <w:spacing w:line="400" w:lineRule="exact"/>
        <w:ind w:firstLineChars="200" w:firstLine="48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w:t>
      </w:r>
      <w:r>
        <w:rPr>
          <w:sz w:val="24"/>
        </w:rPr>
        <w:t>如图</w:t>
      </w:r>
      <w:r>
        <w:rPr>
          <w:sz w:val="24"/>
        </w:rPr>
        <w:t>4.</w:t>
      </w:r>
      <w:r>
        <w:rPr>
          <w:rFonts w:hint="eastAsia"/>
          <w:sz w:val="24"/>
        </w:rPr>
        <w:t>6(a)</w:t>
      </w:r>
      <w:r>
        <w:rPr>
          <w:sz w:val="24"/>
        </w:rPr>
        <w:t>所示。统计结果表明，在</w:t>
      </w:r>
      <w:r>
        <w:rPr>
          <w:sz w:val="24"/>
        </w:rPr>
        <w:t>case-1</w:t>
      </w:r>
      <w:r>
        <w:rPr>
          <w:sz w:val="24"/>
        </w:rPr>
        <w:t>中得到最优平均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 0.761</w:t>
      </w:r>
      <w:r>
        <w:rPr>
          <w:sz w:val="24"/>
        </w:rPr>
        <w:t>和</w:t>
      </w:r>
      <w:r>
        <w:rPr>
          <w:i/>
          <w:iCs/>
          <w:sz w:val="24"/>
        </w:rPr>
        <w:t>Recall</w:t>
      </w:r>
      <w:r>
        <w:rPr>
          <w:sz w:val="24"/>
        </w:rPr>
        <w:t>= 0.747</w:t>
      </w:r>
      <w:r>
        <w:rPr>
          <w:sz w:val="24"/>
        </w:rPr>
        <w:t>。与预先想象的结果相反，我们发现在</w:t>
      </w:r>
      <w:r>
        <w:rPr>
          <w:sz w:val="24"/>
        </w:rPr>
        <w:t>case-3</w:t>
      </w:r>
      <w:r>
        <w:rPr>
          <w:sz w:val="24"/>
        </w:rPr>
        <w:t>中获得了最佳平均值</w:t>
      </w:r>
      <w:r>
        <w:rPr>
          <w:i/>
          <w:iCs/>
          <w:sz w:val="24"/>
        </w:rPr>
        <w:t xml:space="preserve">Precision </w:t>
      </w:r>
      <w:r>
        <w:rPr>
          <w:sz w:val="24"/>
        </w:rPr>
        <w:t>= 0.785</w:t>
      </w:r>
      <w:r>
        <w:rPr>
          <w:sz w:val="24"/>
        </w:rPr>
        <w:t>。同时</w:t>
      </w:r>
      <w:r>
        <w:rPr>
          <w:sz w:val="24"/>
        </w:rPr>
        <w:t>case-3</w:t>
      </w:r>
      <w:r>
        <w:rPr>
          <w:sz w:val="24"/>
        </w:rPr>
        <w:t>的模型平均</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仅次于</w:t>
      </w:r>
      <w:r>
        <w:rPr>
          <w:sz w:val="24"/>
        </w:rPr>
        <w:t>case-1</w:t>
      </w:r>
      <w:r>
        <w:rPr>
          <w:rFonts w:hint="eastAsia"/>
          <w:sz w:val="24"/>
        </w:rPr>
        <w:t>（没有导联信息被擦除）</w:t>
      </w:r>
      <w:r>
        <w:rPr>
          <w:sz w:val="24"/>
        </w:rPr>
        <w:t>。</w:t>
      </w:r>
      <w:r>
        <w:rPr>
          <w:sz w:val="24"/>
        </w:rPr>
        <w:t>case-5</w:t>
      </w:r>
      <w:r>
        <w:rPr>
          <w:sz w:val="24"/>
        </w:rPr>
        <w:t>相较于</w:t>
      </w:r>
      <w:r>
        <w:rPr>
          <w:sz w:val="24"/>
        </w:rPr>
        <w:t>case-1</w:t>
      </w:r>
      <w:r>
        <w:rPr>
          <w:sz w:val="24"/>
        </w:rPr>
        <w:t>模型平均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性能降低</w:t>
      </w:r>
      <w:r>
        <w:rPr>
          <w:rFonts w:hint="eastAsia"/>
          <w:sz w:val="24"/>
        </w:rPr>
        <w:t>了</w:t>
      </w:r>
      <w:r>
        <w:rPr>
          <w:sz w:val="24"/>
        </w:rPr>
        <w:t>0.018</w:t>
      </w:r>
      <w:r>
        <w:rPr>
          <w:sz w:val="24"/>
        </w:rPr>
        <w:t>，与</w:t>
      </w:r>
      <w:r>
        <w:rPr>
          <w:sz w:val="24"/>
        </w:rPr>
        <w:t>case-3</w:t>
      </w:r>
      <w:r>
        <w:rPr>
          <w:sz w:val="24"/>
        </w:rPr>
        <w:t>相比仅降低</w:t>
      </w:r>
      <w:r>
        <w:rPr>
          <w:sz w:val="24"/>
        </w:rPr>
        <w:t xml:space="preserve"> 0.002</w:t>
      </w:r>
      <w:r>
        <w:rPr>
          <w:sz w:val="24"/>
        </w:rPr>
        <w:t>。</w:t>
      </w:r>
    </w:p>
    <w:p w14:paraId="6AE17F8A" w14:textId="77777777" w:rsidR="00DC164C" w:rsidRDefault="00000000">
      <w:pPr>
        <w:spacing w:line="400" w:lineRule="exact"/>
        <w:ind w:firstLineChars="200" w:firstLine="480"/>
        <w:rPr>
          <w:sz w:val="24"/>
        </w:rPr>
      </w:pPr>
      <w:r>
        <w:rPr>
          <w:sz w:val="24"/>
        </w:rPr>
        <w:t>图</w:t>
      </w:r>
      <w:r>
        <w:rPr>
          <w:sz w:val="24"/>
        </w:rPr>
        <w:t>4.</w:t>
      </w:r>
      <w:r>
        <w:rPr>
          <w:rFonts w:hint="eastAsia"/>
          <w:sz w:val="24"/>
        </w:rPr>
        <w:t>6(b)</w:t>
      </w:r>
      <w:r>
        <w:rPr>
          <w:sz w:val="24"/>
        </w:rPr>
        <w:t>-</w:t>
      </w:r>
      <w:r>
        <w:rPr>
          <w:rFonts w:hint="eastAsia"/>
          <w:sz w:val="24"/>
        </w:rPr>
        <w:t>(f)</w:t>
      </w:r>
      <w:r>
        <w:rPr>
          <w:sz w:val="24"/>
        </w:rPr>
        <w:t>给出了每个</w:t>
      </w:r>
      <w:r>
        <w:rPr>
          <w:sz w:val="24"/>
        </w:rPr>
        <w:t>DNN</w:t>
      </w:r>
      <w:r>
        <w:rPr>
          <w:sz w:val="24"/>
        </w:rPr>
        <w:t>模型对于不同擦除组合的</w:t>
      </w:r>
      <w:r>
        <w:rPr>
          <w:sz w:val="24"/>
        </w:rPr>
        <w:t>ROC</w:t>
      </w:r>
      <w:r>
        <w:rPr>
          <w:sz w:val="24"/>
        </w:rPr>
        <w:t>曲线。对比发现</w:t>
      </w:r>
      <w:r>
        <w:rPr>
          <w:sz w:val="24"/>
        </w:rPr>
        <w:t>case-3</w:t>
      </w:r>
      <w:r>
        <w:rPr>
          <w:sz w:val="24"/>
        </w:rPr>
        <w:t>在</w:t>
      </w:r>
      <w:r>
        <w:rPr>
          <w:sz w:val="24"/>
        </w:rPr>
        <w:t>model-3</w:t>
      </w:r>
      <w:r>
        <w:rPr>
          <w:sz w:val="24"/>
        </w:rPr>
        <w:t>中取得最高</w:t>
      </w:r>
      <w:r>
        <w:rPr>
          <w:sz w:val="24"/>
        </w:rPr>
        <w:t>AUC</w:t>
      </w:r>
      <w:r>
        <w:rPr>
          <w:sz w:val="24"/>
        </w:rPr>
        <w:t>，在大多数模型中达到了第二高的</w:t>
      </w:r>
      <w:r>
        <w:rPr>
          <w:sz w:val="24"/>
        </w:rPr>
        <w:t>AUC</w:t>
      </w:r>
      <w:r>
        <w:rPr>
          <w:sz w:val="24"/>
        </w:rPr>
        <w:t>。</w:t>
      </w:r>
      <w:r>
        <w:rPr>
          <w:sz w:val="24"/>
        </w:rPr>
        <w:t>case-</w:t>
      </w:r>
      <w:r>
        <w:rPr>
          <w:sz w:val="24"/>
        </w:rPr>
        <w:lastRenderedPageBreak/>
        <w:t>5</w:t>
      </w:r>
      <w:r>
        <w:rPr>
          <w:sz w:val="24"/>
        </w:rPr>
        <w:t>的性能略低于</w:t>
      </w:r>
      <w:r>
        <w:rPr>
          <w:sz w:val="24"/>
        </w:rPr>
        <w:t>case-3</w:t>
      </w:r>
      <w:r>
        <w:rPr>
          <w:sz w:val="24"/>
        </w:rPr>
        <w:t>。</w:t>
      </w:r>
    </w:p>
    <w:p w14:paraId="67E6BF20" w14:textId="77777777" w:rsidR="00DC164C" w:rsidRDefault="00000000">
      <w:pPr>
        <w:jc w:val="center"/>
        <w:rPr>
          <w:sz w:val="24"/>
        </w:rPr>
      </w:pPr>
      <w:r>
        <w:rPr>
          <w:noProof/>
          <w:sz w:val="24"/>
        </w:rPr>
        <w:drawing>
          <wp:inline distT="0" distB="0" distL="114300" distR="114300" wp14:anchorId="1B49068D" wp14:editId="5B8D1893">
            <wp:extent cx="5087620" cy="3231515"/>
            <wp:effectExtent l="0" t="0" r="2540" b="14605"/>
            <wp:docPr id="2" name="图片 2"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vg_f_pre_re_roc_auc"/>
                    <pic:cNvPicPr>
                      <a:picLocks noChangeAspect="1"/>
                    </pic:cNvPicPr>
                  </pic:nvPicPr>
                  <pic:blipFill>
                    <a:blip r:embed="rId48"/>
                    <a:stretch>
                      <a:fillRect/>
                    </a:stretch>
                  </pic:blipFill>
                  <pic:spPr>
                    <a:xfrm>
                      <a:off x="0" y="0"/>
                      <a:ext cx="5087620" cy="3231515"/>
                    </a:xfrm>
                    <a:prstGeom prst="rect">
                      <a:avLst/>
                    </a:prstGeom>
                  </pic:spPr>
                </pic:pic>
              </a:graphicData>
            </a:graphic>
          </wp:inline>
        </w:drawing>
      </w:r>
    </w:p>
    <w:p w14:paraId="1A3F2158" w14:textId="77777777" w:rsidR="00DC164C" w:rsidRDefault="00000000">
      <w:pPr>
        <w:spacing w:line="400" w:lineRule="exact"/>
        <w:jc w:val="center"/>
        <w:rPr>
          <w:szCs w:val="21"/>
        </w:rPr>
      </w:pPr>
      <w:r>
        <w:rPr>
          <w:rFonts w:hint="eastAsia"/>
          <w:szCs w:val="21"/>
        </w:rPr>
        <w:t>图</w:t>
      </w:r>
      <w:r>
        <w:rPr>
          <w:rFonts w:hint="eastAsia"/>
          <w:szCs w:val="21"/>
        </w:rPr>
        <w:t>4.6  (a)</w:t>
      </w:r>
      <w:r>
        <w:rPr>
          <w:rFonts w:hint="eastAsia"/>
          <w:szCs w:val="21"/>
        </w:rPr>
        <w:t>模型平均</w:t>
      </w:r>
      <w:r>
        <w:rPr>
          <w:i/>
          <w:iCs/>
          <w:szCs w:val="21"/>
        </w:rPr>
        <w:t>Precision</w:t>
      </w:r>
      <w:r>
        <w:rPr>
          <w:szCs w:val="21"/>
        </w:rPr>
        <w:t>、</w:t>
      </w:r>
      <w:r>
        <w:rPr>
          <w:i/>
          <w:iCs/>
          <w:szCs w:val="21"/>
        </w:rPr>
        <w:t>Recall</w:t>
      </w:r>
      <w:r>
        <w:rPr>
          <w:szCs w:val="21"/>
        </w:rPr>
        <w:t>和</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rFonts w:hAnsi="Cambria Math" w:hint="eastAsia"/>
          <w:szCs w:val="21"/>
        </w:rPr>
        <w:t>分数图；</w:t>
      </w:r>
      <w:r>
        <w:rPr>
          <w:rFonts w:hAnsi="Cambria Math" w:hint="eastAsia"/>
          <w:szCs w:val="21"/>
        </w:rPr>
        <w:t>f(b)-(f)</w:t>
      </w:r>
      <w:r>
        <w:rPr>
          <w:rFonts w:hAnsi="Cambria Math" w:hint="eastAsia"/>
          <w:szCs w:val="21"/>
        </w:rPr>
        <w:t>不同擦除组合在不同</w:t>
      </w:r>
      <w:r>
        <w:rPr>
          <w:rFonts w:hAnsi="Cambria Math" w:hint="eastAsia"/>
          <w:szCs w:val="21"/>
        </w:rPr>
        <w:t>DNN</w:t>
      </w:r>
      <w:r>
        <w:rPr>
          <w:rFonts w:hAnsi="Cambria Math" w:hint="eastAsia"/>
          <w:szCs w:val="21"/>
        </w:rPr>
        <w:t>模型的</w:t>
      </w:r>
      <w:r>
        <w:rPr>
          <w:rFonts w:hAnsi="Cambria Math" w:hint="eastAsia"/>
          <w:szCs w:val="21"/>
        </w:rPr>
        <w:t>ROC</w:t>
      </w:r>
      <w:r>
        <w:rPr>
          <w:rFonts w:hAnsi="Cambria Math" w:hint="eastAsia"/>
          <w:szCs w:val="21"/>
        </w:rPr>
        <w:t>曲线和</w:t>
      </w:r>
      <w:r>
        <w:rPr>
          <w:rFonts w:hAnsi="Cambria Math" w:hint="eastAsia"/>
          <w:szCs w:val="21"/>
        </w:rPr>
        <w:t>AUC</w:t>
      </w:r>
    </w:p>
    <w:p w14:paraId="02EEE3F8" w14:textId="77777777" w:rsidR="00DC164C" w:rsidRDefault="00000000">
      <w:pPr>
        <w:spacing w:line="400" w:lineRule="exact"/>
        <w:ind w:firstLineChars="200" w:firstLine="480"/>
        <w:rPr>
          <w:szCs w:val="21"/>
        </w:rPr>
      </w:pPr>
      <w:r>
        <w:rPr>
          <w:sz w:val="24"/>
        </w:rPr>
        <w:t>综合表明，导联</w:t>
      </w:r>
      <w:r>
        <w:rPr>
          <w:sz w:val="24"/>
        </w:rPr>
        <w:t>Ⅰ</w:t>
      </w:r>
      <w:r>
        <w:rPr>
          <w:sz w:val="24"/>
        </w:rPr>
        <w:t>、</w:t>
      </w:r>
      <w:r>
        <w:rPr>
          <w:sz w:val="24"/>
        </w:rPr>
        <w:t>Ⅱ</w:t>
      </w:r>
      <w:r>
        <w:rPr>
          <w:sz w:val="24"/>
        </w:rPr>
        <w:t>、</w:t>
      </w:r>
      <w:r>
        <w:rPr>
          <w:sz w:val="24"/>
        </w:rPr>
        <w:t>Ⅲ</w:t>
      </w:r>
      <w:r>
        <w:rPr>
          <w:sz w:val="24"/>
        </w:rPr>
        <w:t>与导联</w:t>
      </w:r>
      <w:r>
        <w:rPr>
          <w:sz w:val="24"/>
        </w:rPr>
        <w:t>aVR</w:t>
      </w:r>
      <w:r>
        <w:rPr>
          <w:sz w:val="24"/>
        </w:rPr>
        <w:t>、</w:t>
      </w:r>
      <w:r>
        <w:rPr>
          <w:sz w:val="24"/>
        </w:rPr>
        <w:t>aVL</w:t>
      </w:r>
      <w:r>
        <w:rPr>
          <w:sz w:val="24"/>
        </w:rPr>
        <w:t>、</w:t>
      </w:r>
      <w:r>
        <w:rPr>
          <w:sz w:val="24"/>
        </w:rPr>
        <w:t>aVF</w:t>
      </w:r>
      <w:r>
        <w:rPr>
          <w:sz w:val="24"/>
        </w:rPr>
        <w:t>在深度学习过程中存在冗余关系。这种冗余仅略微影响</w:t>
      </w:r>
      <w:r>
        <w:rPr>
          <w:sz w:val="24"/>
        </w:rPr>
        <w:t>DNN</w:t>
      </w:r>
      <w:r>
        <w:rPr>
          <w:sz w:val="24"/>
        </w:rPr>
        <w:t>模型的分类性能。</w:t>
      </w:r>
      <w:r>
        <w:rPr>
          <w:rFonts w:hint="eastAsia"/>
          <w:sz w:val="24"/>
        </w:rPr>
        <w:t>和最初构想的相同，存在逻辑换算关系的导联相关性较强，导致在深度学习过程中相关性较强的导联信号可能变为冗余特征。</w:t>
      </w:r>
      <w:r>
        <w:rPr>
          <w:sz w:val="24"/>
        </w:rPr>
        <w:t>这为</w:t>
      </w:r>
      <w:r>
        <w:rPr>
          <w:rFonts w:hint="eastAsia"/>
          <w:sz w:val="24"/>
        </w:rPr>
        <w:t>测量不同</w:t>
      </w:r>
      <w:r>
        <w:rPr>
          <w:rFonts w:hint="eastAsia"/>
          <w:sz w:val="24"/>
        </w:rPr>
        <w:t>ECG</w:t>
      </w:r>
      <w:r>
        <w:rPr>
          <w:rFonts w:hint="eastAsia"/>
          <w:sz w:val="24"/>
        </w:rPr>
        <w:t>信号的</w:t>
      </w:r>
      <w:r>
        <w:rPr>
          <w:sz w:val="24"/>
        </w:rPr>
        <w:t>便携式设备应用部分导联信息诊断心律失常类型成为可能。</w:t>
      </w:r>
    </w:p>
    <w:p w14:paraId="21AC6102" w14:textId="77777777" w:rsidR="00DC164C" w:rsidRDefault="00000000">
      <w:pPr>
        <w:pStyle w:val="2"/>
        <w:spacing w:before="240" w:after="120" w:line="240" w:lineRule="auto"/>
        <w:jc w:val="left"/>
      </w:pPr>
      <w:bookmarkStart w:id="147" w:name="_Toc13338"/>
      <w:r>
        <w:rPr>
          <w:rFonts w:ascii="黑体" w:hAnsi="黑体" w:hint="eastAsia"/>
          <w:b w:val="0"/>
          <w:bCs w:val="0"/>
          <w:sz w:val="28"/>
          <w:szCs w:val="28"/>
        </w:rPr>
        <w:t>4</w:t>
      </w:r>
      <w:r>
        <w:rPr>
          <w:rFonts w:ascii="黑体" w:hAnsi="黑体"/>
          <w:b w:val="0"/>
          <w:bCs w:val="0"/>
          <w:sz w:val="28"/>
          <w:szCs w:val="28"/>
        </w:rPr>
        <w:t>.</w:t>
      </w:r>
      <w:r>
        <w:rPr>
          <w:rFonts w:ascii="黑体" w:hAnsi="黑体" w:hint="eastAsia"/>
          <w:b w:val="0"/>
          <w:bCs w:val="0"/>
          <w:sz w:val="28"/>
          <w:szCs w:val="28"/>
        </w:rPr>
        <w:t>4 附录</w:t>
      </w:r>
      <w:bookmarkEnd w:id="147"/>
    </w:p>
    <w:p w14:paraId="6D12613E"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8" w:name="_Toc23647"/>
      <w:r>
        <w:rPr>
          <w:rFonts w:ascii="黑体" w:eastAsia="黑体" w:hAnsi="黑体" w:cs="黑体" w:hint="eastAsia"/>
          <w:b w:val="0"/>
          <w:bCs w:val="0"/>
          <w:szCs w:val="24"/>
        </w:rPr>
        <w:t>4.4.1 选择导联aVL的过程</w:t>
      </w:r>
      <w:bookmarkEnd w:id="148"/>
    </w:p>
    <w:p w14:paraId="75297E5B" w14:textId="77777777" w:rsidR="00DC164C" w:rsidRDefault="00000000">
      <w:pPr>
        <w:spacing w:line="400" w:lineRule="exact"/>
        <w:ind w:firstLineChars="200" w:firstLine="480"/>
        <w:rPr>
          <w:sz w:val="24"/>
        </w:rPr>
      </w:pPr>
      <w:r>
        <w:rPr>
          <w:sz w:val="24"/>
        </w:rPr>
        <w:t>第四章主体实验开始前，</w:t>
      </w:r>
      <w:r>
        <w:rPr>
          <w:rFonts w:hint="eastAsia"/>
          <w:sz w:val="24"/>
        </w:rPr>
        <w:t>根据现有的实验环境，我们</w:t>
      </w:r>
      <w:r>
        <w:rPr>
          <w:sz w:val="24"/>
        </w:rPr>
        <w:t>对</w:t>
      </w:r>
      <w:r>
        <w:rPr>
          <w:sz w:val="24"/>
        </w:rPr>
        <w:t>CPSC2018</w:t>
      </w:r>
      <w:r>
        <w:rPr>
          <w:sz w:val="24"/>
        </w:rPr>
        <w:t>挑战赛的前二十五名的模型中调试了七个</w:t>
      </w:r>
      <w:r>
        <w:rPr>
          <w:sz w:val="24"/>
        </w:rPr>
        <w:t>DNN</w:t>
      </w:r>
      <w:r>
        <w:rPr>
          <w:sz w:val="24"/>
        </w:rPr>
        <w:t>模型</w:t>
      </w:r>
      <w:r>
        <w:rPr>
          <w:sz w:val="24"/>
          <w:vertAlign w:val="superscript"/>
        </w:rPr>
        <w:fldChar w:fldCharType="begin"/>
      </w:r>
      <w:r>
        <w:rPr>
          <w:sz w:val="24"/>
          <w:vertAlign w:val="superscript"/>
        </w:rPr>
        <w:instrText xml:space="preserve"> REF _Ref10389 \r \h </w:instrText>
      </w:r>
      <w:r>
        <w:rPr>
          <w:sz w:val="24"/>
          <w:vertAlign w:val="superscript"/>
        </w:rPr>
      </w:r>
      <w:r>
        <w:rPr>
          <w:sz w:val="24"/>
          <w:vertAlign w:val="superscript"/>
        </w:rPr>
        <w:fldChar w:fldCharType="separate"/>
      </w:r>
      <w:r>
        <w:rPr>
          <w:sz w:val="24"/>
          <w:vertAlign w:val="superscript"/>
        </w:rPr>
        <w:t>[63]</w:t>
      </w:r>
      <w:r>
        <w:rPr>
          <w:sz w:val="24"/>
          <w:vertAlign w:val="superscript"/>
        </w:rPr>
        <w:fldChar w:fldCharType="end"/>
      </w:r>
      <w:r>
        <w:rPr>
          <w:sz w:val="24"/>
        </w:rPr>
        <w:t>，包括</w:t>
      </w:r>
      <w:r>
        <w:rPr>
          <w:sz w:val="24"/>
        </w:rPr>
        <w:t>CPSC0223</w:t>
      </w:r>
      <w:r>
        <w:rPr>
          <w:sz w:val="24"/>
        </w:rPr>
        <w:t>、</w:t>
      </w:r>
      <w:r>
        <w:rPr>
          <w:sz w:val="24"/>
        </w:rPr>
        <w:t>CPSC0183</w:t>
      </w:r>
      <w:r>
        <w:rPr>
          <w:sz w:val="24"/>
        </w:rPr>
        <w:t>、</w:t>
      </w:r>
      <w:r>
        <w:rPr>
          <w:sz w:val="24"/>
        </w:rPr>
        <w:t>CPSC0235</w:t>
      </w:r>
      <w:r>
        <w:rPr>
          <w:sz w:val="24"/>
        </w:rPr>
        <w:t>、</w:t>
      </w:r>
      <w:r>
        <w:rPr>
          <w:sz w:val="24"/>
        </w:rPr>
        <w:t>CPSC0228</w:t>
      </w:r>
      <w:r>
        <w:rPr>
          <w:sz w:val="24"/>
        </w:rPr>
        <w:t>、</w:t>
      </w:r>
      <w:r>
        <w:rPr>
          <w:sz w:val="24"/>
        </w:rPr>
        <w:t>CPSC0204</w:t>
      </w:r>
      <w:r>
        <w:rPr>
          <w:sz w:val="24"/>
        </w:rPr>
        <w:t>、</w:t>
      </w:r>
      <w:r>
        <w:rPr>
          <w:sz w:val="24"/>
        </w:rPr>
        <w:t>CPSC0212</w:t>
      </w:r>
      <w:r>
        <w:rPr>
          <w:sz w:val="24"/>
        </w:rPr>
        <w:t>和</w:t>
      </w:r>
      <w:r>
        <w:rPr>
          <w:sz w:val="24"/>
        </w:rPr>
        <w:t>CPSC0166</w:t>
      </w:r>
      <w:r>
        <w:rPr>
          <w:sz w:val="24"/>
        </w:rPr>
        <w:t>。将</w:t>
      </w:r>
      <w:r>
        <w:rPr>
          <w:sz w:val="24"/>
        </w:rPr>
        <w:t>CPSC2018</w:t>
      </w:r>
      <w:r>
        <w:rPr>
          <w:sz w:val="24"/>
        </w:rPr>
        <w:t>数据库的样本复制成十三份，一份是原始数据，另外十二份逐导联擦除。由于</w:t>
      </w:r>
      <w:r>
        <w:rPr>
          <w:sz w:val="24"/>
        </w:rPr>
        <w:t>CPSC2018</w:t>
      </w:r>
      <w:r>
        <w:rPr>
          <w:sz w:val="24"/>
        </w:rPr>
        <w:t>挑战赛只公开了这些队伍的测试代码，不包含训练代码。因此我使用了这些团队在完整的十二导联数据上训练的模型来测试逐导联</w:t>
      </w:r>
      <w:r>
        <w:rPr>
          <w:rFonts w:hint="eastAsia"/>
          <w:sz w:val="24"/>
        </w:rPr>
        <w:t>擦除</w:t>
      </w:r>
      <w:r>
        <w:rPr>
          <w:sz w:val="24"/>
        </w:rPr>
        <w:t>的另外十二份数据。基于十三份数据测试的七个</w:t>
      </w:r>
      <w:r>
        <w:rPr>
          <w:sz w:val="24"/>
        </w:rPr>
        <w:t>DNN</w:t>
      </w:r>
      <w:r>
        <w:rPr>
          <w:sz w:val="24"/>
        </w:rPr>
        <w:t>模型的平均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如图</w:t>
      </w:r>
      <w:r>
        <w:rPr>
          <w:sz w:val="24"/>
        </w:rPr>
        <w:t>4.</w:t>
      </w:r>
      <w:r>
        <w:rPr>
          <w:rFonts w:hint="eastAsia"/>
          <w:sz w:val="24"/>
        </w:rPr>
        <w:t>7</w:t>
      </w:r>
      <w:r>
        <w:rPr>
          <w:sz w:val="24"/>
        </w:rPr>
        <w:t>所示。仿真结果表明，当</w:t>
      </w:r>
      <w:r>
        <w:rPr>
          <w:sz w:val="24"/>
        </w:rPr>
        <w:t>aVL</w:t>
      </w:r>
      <w:r>
        <w:rPr>
          <w:sz w:val="24"/>
        </w:rPr>
        <w:t>导联被擦除时，平均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分数略低于使用完整十二导联信号</w:t>
      </w:r>
      <w:r>
        <w:rPr>
          <w:sz w:val="24"/>
        </w:rPr>
        <w:t>，</w:t>
      </w:r>
      <w:r>
        <w:rPr>
          <w:rFonts w:hint="eastAsia"/>
          <w:sz w:val="24"/>
        </w:rPr>
        <w:t>这</w:t>
      </w:r>
      <w:r>
        <w:rPr>
          <w:sz w:val="24"/>
        </w:rPr>
        <w:t>使我们推测导联</w:t>
      </w:r>
      <w:r>
        <w:rPr>
          <w:sz w:val="24"/>
        </w:rPr>
        <w:t>aVL</w:t>
      </w:r>
      <w:r>
        <w:rPr>
          <w:sz w:val="24"/>
        </w:rPr>
        <w:t>在自动心律失常识别中可能是冗余的。</w:t>
      </w:r>
      <w:r>
        <w:rPr>
          <w:rFonts w:hint="eastAsia"/>
          <w:sz w:val="24"/>
        </w:rPr>
        <w:t>而当导联</w:t>
      </w:r>
      <w:r>
        <w:rPr>
          <w:rFonts w:hint="eastAsia"/>
          <w:sz w:val="24"/>
        </w:rPr>
        <w:t>V1</w:t>
      </w:r>
      <w:r>
        <w:rPr>
          <w:rFonts w:hint="eastAsia"/>
          <w:sz w:val="24"/>
        </w:rPr>
        <w:t>被擦除时，对分类结果的影响最严重，这间接表明导联</w:t>
      </w:r>
      <w:r>
        <w:rPr>
          <w:rFonts w:hint="eastAsia"/>
          <w:sz w:val="24"/>
        </w:rPr>
        <w:t>V1</w:t>
      </w:r>
      <w:r>
        <w:rPr>
          <w:rFonts w:hint="eastAsia"/>
          <w:sz w:val="24"/>
        </w:rPr>
        <w:t>对于心律失常识别的重要性。</w:t>
      </w:r>
    </w:p>
    <w:p w14:paraId="53E16C8F" w14:textId="77777777" w:rsidR="00DC164C" w:rsidRDefault="00000000">
      <w:pPr>
        <w:spacing w:line="400" w:lineRule="exact"/>
        <w:ind w:firstLineChars="200" w:firstLine="480"/>
        <w:rPr>
          <w:sz w:val="24"/>
        </w:rPr>
      </w:pPr>
      <w:r>
        <w:rPr>
          <w:rFonts w:hint="eastAsia"/>
          <w:sz w:val="24"/>
        </w:rPr>
        <w:lastRenderedPageBreak/>
        <w:t>除此之外，图</w:t>
      </w:r>
      <w:r>
        <w:rPr>
          <w:rFonts w:hint="eastAsia"/>
          <w:sz w:val="24"/>
        </w:rPr>
        <w:t>4.7</w:t>
      </w:r>
      <w:r>
        <w:rPr>
          <w:rFonts w:hint="eastAsia"/>
          <w:sz w:val="24"/>
        </w:rPr>
        <w:t>还展示了擦除单个导联在这些开源模型上的平均</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rFonts w:hAnsi="Cambria Math" w:hint="eastAsia"/>
          <w:sz w:val="24"/>
        </w:rPr>
        <w:t>分数的数据分布，可以发现排名较高的模型例如</w:t>
      </w:r>
      <w:r>
        <w:rPr>
          <w:rFonts w:hAnsi="Cambria Math" w:hint="eastAsia"/>
          <w:sz w:val="24"/>
        </w:rPr>
        <w:t>CPSC0223</w:t>
      </w:r>
      <w:r>
        <w:rPr>
          <w:rFonts w:hAnsi="Cambria Math" w:hint="eastAsia"/>
          <w:sz w:val="24"/>
        </w:rPr>
        <w:t>几乎在所有的擦除方式中表现良好的性能，而排名较低的模型例如</w:t>
      </w:r>
      <w:r>
        <w:rPr>
          <w:rFonts w:hAnsi="Cambria Math" w:hint="eastAsia"/>
          <w:sz w:val="24"/>
        </w:rPr>
        <w:t>CPSC016</w:t>
      </w:r>
      <w:r>
        <w:rPr>
          <w:rFonts w:hAnsi="Cambria Math" w:hint="eastAsia"/>
          <w:sz w:val="24"/>
        </w:rPr>
        <w:t>全部表现较差的性能。这也从另一个角度反映出模型的优劣直接决定了分类性能的好坏。</w:t>
      </w:r>
    </w:p>
    <w:p w14:paraId="0A0E7B66" w14:textId="77777777" w:rsidR="00DC164C" w:rsidRDefault="00000000">
      <w:pPr>
        <w:spacing w:line="400" w:lineRule="exact"/>
        <w:jc w:val="center"/>
        <w:rPr>
          <w:rFonts w:hAnsi="Cambria Math"/>
          <w:szCs w:val="21"/>
        </w:rPr>
      </w:pPr>
      <w:r>
        <w:rPr>
          <w:rFonts w:hint="eastAsia"/>
          <w:szCs w:val="21"/>
        </w:rPr>
        <w:t>图</w:t>
      </w:r>
      <w:r>
        <w:rPr>
          <w:rFonts w:hint="eastAsia"/>
          <w:szCs w:val="21"/>
        </w:rPr>
        <w:t xml:space="preserve">4.7 </w:t>
      </w:r>
      <w:r>
        <w:rPr>
          <w:szCs w:val="21"/>
        </w:rPr>
        <w:t>基于十三份</w:t>
      </w:r>
      <w:r>
        <w:rPr>
          <w:rFonts w:hint="eastAsia"/>
          <w:szCs w:val="21"/>
        </w:rPr>
        <w:t>测试</w:t>
      </w:r>
      <w:r>
        <w:rPr>
          <w:szCs w:val="21"/>
        </w:rPr>
        <w:t>数据</w:t>
      </w:r>
      <w:r>
        <w:rPr>
          <w:rFonts w:hint="eastAsia"/>
          <w:szCs w:val="21"/>
        </w:rPr>
        <w:t>在</w:t>
      </w:r>
      <w:r>
        <w:rPr>
          <w:szCs w:val="21"/>
        </w:rPr>
        <w:t>七个</w:t>
      </w:r>
      <w:r>
        <w:rPr>
          <w:szCs w:val="21"/>
        </w:rPr>
        <w:t>DNN</w:t>
      </w:r>
      <w:r>
        <w:rPr>
          <w:szCs w:val="21"/>
        </w:rPr>
        <w:t>模型的平均</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p>
    <w:p w14:paraId="68A0BC89" w14:textId="77777777" w:rsidR="00DC164C" w:rsidRDefault="00000000">
      <w:pPr>
        <w:rPr>
          <w:rFonts w:hAnsi="Cambria Math"/>
          <w:szCs w:val="21"/>
        </w:rPr>
      </w:pPr>
      <w:r>
        <w:rPr>
          <w:rFonts w:hAnsi="Cambria Math"/>
          <w:noProof/>
          <w:szCs w:val="21"/>
        </w:rPr>
        <w:drawing>
          <wp:inline distT="0" distB="0" distL="114300" distR="114300" wp14:anchorId="4EF4B8EF" wp14:editId="1D679A7E">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49"/>
                    <a:stretch>
                      <a:fillRect/>
                    </a:stretch>
                  </pic:blipFill>
                  <pic:spPr>
                    <a:xfrm>
                      <a:off x="0" y="0"/>
                      <a:ext cx="5398770" cy="2263140"/>
                    </a:xfrm>
                    <a:prstGeom prst="rect">
                      <a:avLst/>
                    </a:prstGeom>
                  </pic:spPr>
                </pic:pic>
              </a:graphicData>
            </a:graphic>
          </wp:inline>
        </w:drawing>
      </w:r>
    </w:p>
    <w:p w14:paraId="796DD4B8" w14:textId="77777777" w:rsidR="00DC164C" w:rsidRDefault="00DC164C"/>
    <w:p w14:paraId="058687D7" w14:textId="77777777" w:rsidR="00DC164C" w:rsidRDefault="00000000">
      <w:pPr>
        <w:pStyle w:val="3"/>
        <w:tabs>
          <w:tab w:val="left" w:pos="2856"/>
        </w:tabs>
        <w:spacing w:before="120" w:after="120" w:line="240" w:lineRule="auto"/>
        <w:jc w:val="left"/>
        <w:rPr>
          <w:rFonts w:ascii="黑体" w:eastAsia="黑体" w:hAnsi="黑体" w:cs="黑体"/>
          <w:b w:val="0"/>
          <w:bCs w:val="0"/>
          <w:szCs w:val="24"/>
        </w:rPr>
      </w:pPr>
      <w:bookmarkStart w:id="149" w:name="_Toc14341"/>
      <w:r>
        <w:rPr>
          <w:rFonts w:ascii="黑体" w:eastAsia="黑体" w:hAnsi="黑体" w:cs="黑体" w:hint="eastAsia"/>
          <w:b w:val="0"/>
          <w:bCs w:val="0"/>
          <w:szCs w:val="24"/>
        </w:rPr>
        <w:t>4.4.2 详细结果</w:t>
      </w:r>
      <w:bookmarkEnd w:id="149"/>
    </w:p>
    <w:p w14:paraId="1515F34A" w14:textId="77777777" w:rsidR="00DC164C" w:rsidRDefault="00000000">
      <w:pPr>
        <w:spacing w:line="400" w:lineRule="exact"/>
        <w:ind w:firstLineChars="200" w:firstLine="480"/>
      </w:pPr>
      <w:r>
        <w:rPr>
          <w:sz w:val="24"/>
        </w:rPr>
        <w:t>受空间的限制以及阅读观感，关于第四章的具体信息被放置在此中。不同模型对不同擦除组合所表现出的结果呈现一致化的趋势，对于正常类型的识别所有的模型都表现出</w:t>
      </w:r>
      <w:r>
        <w:rPr>
          <w:sz w:val="24"/>
        </w:rPr>
        <w:t>0.9</w:t>
      </w:r>
      <w:r>
        <w:rPr>
          <w:sz w:val="24"/>
        </w:rPr>
        <w:t>以上的</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分数，而对于</w:t>
      </w:r>
      <w:r>
        <w:rPr>
          <w:sz w:val="24"/>
        </w:rPr>
        <w:t>PAC</w:t>
      </w:r>
      <w:r>
        <w:rPr>
          <w:sz w:val="24"/>
        </w:rPr>
        <w:t>和</w:t>
      </w:r>
      <w:r>
        <w:rPr>
          <w:sz w:val="24"/>
        </w:rPr>
        <w:t>STE</w:t>
      </w:r>
      <w:r>
        <w:rPr>
          <w:sz w:val="24"/>
        </w:rPr>
        <w:t>均表现出较低的评分，意外的是</w:t>
      </w:r>
      <w:r>
        <w:rPr>
          <w:sz w:val="24"/>
        </w:rPr>
        <w:t>model-3</w:t>
      </w:r>
      <w:r>
        <w:rPr>
          <w:sz w:val="24"/>
        </w:rPr>
        <w:t>（</w:t>
      </w:r>
      <w:r>
        <w:rPr>
          <w:sz w:val="24"/>
        </w:rPr>
        <w:t>ResNet+LSTM</w:t>
      </w:r>
      <w:r>
        <w:rPr>
          <w:sz w:val="24"/>
        </w:rPr>
        <w:t>）在</w:t>
      </w:r>
      <w:r>
        <w:rPr>
          <w:sz w:val="24"/>
        </w:rPr>
        <w:t>case-4</w:t>
      </w:r>
      <w:r>
        <w:rPr>
          <w:sz w:val="24"/>
        </w:rPr>
        <w:t>（擦除导联</w:t>
      </w:r>
      <w:r>
        <w:rPr>
          <w:sz w:val="24"/>
        </w:rPr>
        <w:t>aVR</w:t>
      </w:r>
      <w:r>
        <w:rPr>
          <w:sz w:val="24"/>
        </w:rPr>
        <w:t>、</w:t>
      </w:r>
      <w:r>
        <w:rPr>
          <w:sz w:val="24"/>
        </w:rPr>
        <w:t>aVL</w:t>
      </w:r>
      <w:r>
        <w:rPr>
          <w:sz w:val="24"/>
        </w:rPr>
        <w:t>和</w:t>
      </w:r>
      <w:r>
        <w:rPr>
          <w:sz w:val="24"/>
        </w:rPr>
        <w:t>aVF</w:t>
      </w:r>
      <w:r>
        <w:rPr>
          <w:sz w:val="24"/>
        </w:rPr>
        <w:t>）作为输入的情况下对于</w:t>
      </w:r>
      <w:r>
        <w:rPr>
          <w:sz w:val="24"/>
        </w:rPr>
        <w:t>STE</w:t>
      </w:r>
      <w:r>
        <w:rPr>
          <w:sz w:val="24"/>
        </w:rPr>
        <w:t>类型的评分为</w:t>
      </w:r>
      <w:r>
        <w:rPr>
          <w:sz w:val="24"/>
        </w:rPr>
        <w:t>0</w:t>
      </w:r>
      <w:r>
        <w:rPr>
          <w:sz w:val="24"/>
        </w:rPr>
        <w:t>，这个结果说明在这种情况下模型无法学习到关于</w:t>
      </w:r>
      <w:r>
        <w:rPr>
          <w:sz w:val="24"/>
        </w:rPr>
        <w:t>STE</w:t>
      </w:r>
      <w:r>
        <w:rPr>
          <w:sz w:val="24"/>
        </w:rPr>
        <w:t>合理的特征，也从另一个角度反映出不同擦除方式的二维心电图对特定类型的心律失常的自动识别存在误区，这种原因仍需进一步研究。</w:t>
      </w:r>
    </w:p>
    <w:p w14:paraId="0623097F" w14:textId="77777777" w:rsidR="00DC164C" w:rsidRDefault="00000000">
      <w:pPr>
        <w:spacing w:line="400" w:lineRule="exact"/>
        <w:jc w:val="center"/>
      </w:pPr>
      <w:r>
        <w:rPr>
          <w:rFonts w:hint="eastAsia"/>
          <w:szCs w:val="21"/>
        </w:rPr>
        <w:t>表</w:t>
      </w:r>
      <w:r>
        <w:rPr>
          <w:rFonts w:hint="eastAsia"/>
          <w:szCs w:val="21"/>
        </w:rPr>
        <w:t xml:space="preserve">4.5 </w:t>
      </w:r>
      <w:r>
        <w:rPr>
          <w:szCs w:val="21"/>
        </w:rPr>
        <w:t>不同擦除组合在</w:t>
      </w:r>
      <w:r>
        <w:rPr>
          <w:rFonts w:hint="eastAsia"/>
          <w:szCs w:val="21"/>
        </w:rPr>
        <w:t>不同</w:t>
      </w:r>
      <w:r>
        <w:rPr>
          <w:szCs w:val="21"/>
        </w:rPr>
        <w:t>DNN</w:t>
      </w:r>
      <w:r>
        <w:rPr>
          <w:szCs w:val="21"/>
        </w:rPr>
        <w:t>模型的</w:t>
      </w:r>
      <w:r>
        <w:rPr>
          <w:rFonts w:hint="eastAsia"/>
          <w:szCs w:val="21"/>
        </w:rPr>
        <w:t>不同心律失常的</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bl>
      <w:tblPr>
        <w:tblStyle w:val="afb"/>
        <w:tblW w:w="7641" w:type="dxa"/>
        <w:jc w:val="center"/>
        <w:tblLayout w:type="fixed"/>
        <w:tblCellMar>
          <w:left w:w="0" w:type="dxa"/>
          <w:right w:w="0" w:type="dxa"/>
        </w:tblCellMar>
        <w:tblLook w:val="04A0" w:firstRow="1" w:lastRow="0" w:firstColumn="1" w:lastColumn="0" w:noHBand="0" w:noVBand="1"/>
      </w:tblPr>
      <w:tblGrid>
        <w:gridCol w:w="804"/>
        <w:gridCol w:w="938"/>
        <w:gridCol w:w="653"/>
        <w:gridCol w:w="611"/>
        <w:gridCol w:w="731"/>
        <w:gridCol w:w="611"/>
        <w:gridCol w:w="742"/>
        <w:gridCol w:w="569"/>
        <w:gridCol w:w="632"/>
        <w:gridCol w:w="597"/>
        <w:gridCol w:w="753"/>
      </w:tblGrid>
      <w:tr w:rsidR="00DC164C" w14:paraId="00792911" w14:textId="77777777">
        <w:trPr>
          <w:trHeight w:val="292"/>
          <w:jc w:val="center"/>
        </w:trPr>
        <w:tc>
          <w:tcPr>
            <w:tcW w:w="804" w:type="dxa"/>
            <w:vMerge w:val="restart"/>
            <w:tcBorders>
              <w:top w:val="single" w:sz="12" w:space="0" w:color="auto"/>
              <w:left w:val="nil"/>
              <w:bottom w:val="single" w:sz="8" w:space="0" w:color="auto"/>
              <w:right w:val="nil"/>
            </w:tcBorders>
            <w:vAlign w:val="center"/>
          </w:tcPr>
          <w:p w14:paraId="092FF5AD" w14:textId="77777777" w:rsidR="00DC164C" w:rsidRDefault="00000000">
            <w:pPr>
              <w:spacing w:line="400" w:lineRule="exact"/>
              <w:jc w:val="center"/>
              <w:rPr>
                <w:szCs w:val="21"/>
              </w:rPr>
            </w:pPr>
            <w:r>
              <w:rPr>
                <w:szCs w:val="21"/>
              </w:rPr>
              <w:t>模型</w:t>
            </w:r>
          </w:p>
        </w:tc>
        <w:tc>
          <w:tcPr>
            <w:tcW w:w="938" w:type="dxa"/>
            <w:vMerge w:val="restart"/>
            <w:tcBorders>
              <w:top w:val="single" w:sz="12" w:space="0" w:color="auto"/>
              <w:left w:val="nil"/>
              <w:bottom w:val="single" w:sz="8" w:space="0" w:color="auto"/>
              <w:right w:val="nil"/>
            </w:tcBorders>
            <w:vAlign w:val="center"/>
          </w:tcPr>
          <w:p w14:paraId="0FF0AB98" w14:textId="77777777" w:rsidR="00DC164C" w:rsidRDefault="00000000">
            <w:pPr>
              <w:spacing w:line="400" w:lineRule="exact"/>
              <w:jc w:val="center"/>
              <w:rPr>
                <w:szCs w:val="21"/>
              </w:rPr>
            </w:pPr>
            <w:r>
              <w:rPr>
                <w:szCs w:val="21"/>
              </w:rPr>
              <w:t>填充方式</w:t>
            </w:r>
          </w:p>
        </w:tc>
        <w:tc>
          <w:tcPr>
            <w:tcW w:w="5899" w:type="dxa"/>
            <w:gridSpan w:val="9"/>
            <w:tcBorders>
              <w:top w:val="single" w:sz="12" w:space="0" w:color="auto"/>
              <w:left w:val="nil"/>
              <w:bottom w:val="single" w:sz="8" w:space="0" w:color="auto"/>
              <w:right w:val="nil"/>
            </w:tcBorders>
            <w:vAlign w:val="center"/>
          </w:tcPr>
          <w:p w14:paraId="1EF38D1C" w14:textId="77777777" w:rsidR="00DC164C" w:rsidRDefault="00000000">
            <w:pPr>
              <w:spacing w:line="400" w:lineRule="exact"/>
              <w:jc w:val="center"/>
              <w:rPr>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1</m:t>
                  </m:r>
                </m:sub>
              </m:sSub>
            </m:oMath>
            <w:r>
              <w:rPr>
                <w:szCs w:val="21"/>
              </w:rPr>
              <w:t>分数</w:t>
            </w:r>
          </w:p>
        </w:tc>
      </w:tr>
      <w:tr w:rsidR="00DC164C" w14:paraId="7450C3D7" w14:textId="77777777">
        <w:trPr>
          <w:trHeight w:val="379"/>
          <w:jc w:val="center"/>
        </w:trPr>
        <w:tc>
          <w:tcPr>
            <w:tcW w:w="804" w:type="dxa"/>
            <w:vMerge/>
            <w:tcBorders>
              <w:top w:val="single" w:sz="8" w:space="0" w:color="auto"/>
              <w:left w:val="nil"/>
              <w:bottom w:val="single" w:sz="8" w:space="0" w:color="auto"/>
              <w:right w:val="nil"/>
            </w:tcBorders>
            <w:vAlign w:val="center"/>
          </w:tcPr>
          <w:p w14:paraId="43292600" w14:textId="77777777" w:rsidR="00DC164C" w:rsidRDefault="00DC164C">
            <w:pPr>
              <w:spacing w:line="400" w:lineRule="exact"/>
              <w:jc w:val="center"/>
              <w:rPr>
                <w:szCs w:val="21"/>
              </w:rPr>
            </w:pPr>
          </w:p>
        </w:tc>
        <w:tc>
          <w:tcPr>
            <w:tcW w:w="938" w:type="dxa"/>
            <w:vMerge/>
            <w:tcBorders>
              <w:top w:val="single" w:sz="8" w:space="0" w:color="auto"/>
              <w:left w:val="nil"/>
              <w:bottom w:val="single" w:sz="8" w:space="0" w:color="auto"/>
              <w:right w:val="nil"/>
            </w:tcBorders>
            <w:vAlign w:val="center"/>
          </w:tcPr>
          <w:p w14:paraId="1CA3AA04" w14:textId="77777777" w:rsidR="00DC164C" w:rsidRDefault="00DC164C">
            <w:pPr>
              <w:spacing w:line="400" w:lineRule="exact"/>
              <w:jc w:val="center"/>
              <w:rPr>
                <w:szCs w:val="21"/>
              </w:rPr>
            </w:pPr>
          </w:p>
        </w:tc>
        <w:tc>
          <w:tcPr>
            <w:tcW w:w="653" w:type="dxa"/>
            <w:tcBorders>
              <w:top w:val="single" w:sz="8" w:space="0" w:color="auto"/>
              <w:left w:val="nil"/>
              <w:bottom w:val="single" w:sz="8" w:space="0" w:color="auto"/>
              <w:right w:val="nil"/>
            </w:tcBorders>
            <w:vAlign w:val="center"/>
          </w:tcPr>
          <w:p w14:paraId="4DBE1C7E" w14:textId="77777777" w:rsidR="00DC164C" w:rsidRDefault="00000000">
            <w:pPr>
              <w:spacing w:line="400" w:lineRule="exact"/>
              <w:jc w:val="center"/>
              <w:rPr>
                <w:szCs w:val="21"/>
              </w:rPr>
            </w:pPr>
            <w:r>
              <w:rPr>
                <w:szCs w:val="21"/>
              </w:rPr>
              <w:t>正常</w:t>
            </w:r>
          </w:p>
        </w:tc>
        <w:tc>
          <w:tcPr>
            <w:tcW w:w="611" w:type="dxa"/>
            <w:tcBorders>
              <w:top w:val="single" w:sz="8" w:space="0" w:color="auto"/>
              <w:left w:val="nil"/>
              <w:bottom w:val="single" w:sz="8" w:space="0" w:color="auto"/>
              <w:right w:val="nil"/>
            </w:tcBorders>
            <w:vAlign w:val="center"/>
          </w:tcPr>
          <w:p w14:paraId="1157DABA" w14:textId="77777777" w:rsidR="00DC164C" w:rsidRDefault="00000000">
            <w:pPr>
              <w:spacing w:line="400" w:lineRule="exact"/>
              <w:jc w:val="center"/>
              <w:rPr>
                <w:szCs w:val="21"/>
              </w:rPr>
            </w:pPr>
            <w:r>
              <w:rPr>
                <w:szCs w:val="21"/>
              </w:rPr>
              <w:t>AF</w:t>
            </w:r>
          </w:p>
        </w:tc>
        <w:tc>
          <w:tcPr>
            <w:tcW w:w="731" w:type="dxa"/>
            <w:tcBorders>
              <w:top w:val="single" w:sz="8" w:space="0" w:color="auto"/>
              <w:left w:val="nil"/>
              <w:bottom w:val="single" w:sz="8" w:space="0" w:color="auto"/>
              <w:right w:val="nil"/>
            </w:tcBorders>
            <w:vAlign w:val="center"/>
          </w:tcPr>
          <w:p w14:paraId="726ED9F3" w14:textId="77777777" w:rsidR="00DC164C" w:rsidRDefault="00000000">
            <w:pPr>
              <w:spacing w:line="400" w:lineRule="exact"/>
              <w:jc w:val="center"/>
              <w:rPr>
                <w:szCs w:val="21"/>
              </w:rPr>
            </w:pPr>
            <w:r>
              <w:rPr>
                <w:szCs w:val="21"/>
              </w:rPr>
              <w:t>I-AVB</w:t>
            </w:r>
          </w:p>
        </w:tc>
        <w:tc>
          <w:tcPr>
            <w:tcW w:w="611" w:type="dxa"/>
            <w:tcBorders>
              <w:top w:val="single" w:sz="8" w:space="0" w:color="auto"/>
              <w:left w:val="nil"/>
              <w:bottom w:val="single" w:sz="8" w:space="0" w:color="auto"/>
              <w:right w:val="nil"/>
            </w:tcBorders>
            <w:vAlign w:val="center"/>
          </w:tcPr>
          <w:p w14:paraId="21AC2AF4" w14:textId="77777777" w:rsidR="00DC164C" w:rsidRDefault="00000000">
            <w:pPr>
              <w:spacing w:line="400" w:lineRule="exact"/>
              <w:jc w:val="center"/>
              <w:rPr>
                <w:szCs w:val="21"/>
              </w:rPr>
            </w:pPr>
            <w:r>
              <w:rPr>
                <w:szCs w:val="21"/>
              </w:rPr>
              <w:t>LBBB</w:t>
            </w:r>
          </w:p>
        </w:tc>
        <w:tc>
          <w:tcPr>
            <w:tcW w:w="742" w:type="dxa"/>
            <w:tcBorders>
              <w:top w:val="single" w:sz="8" w:space="0" w:color="auto"/>
              <w:left w:val="nil"/>
              <w:bottom w:val="single" w:sz="8" w:space="0" w:color="auto"/>
              <w:right w:val="nil"/>
            </w:tcBorders>
            <w:vAlign w:val="center"/>
          </w:tcPr>
          <w:p w14:paraId="64F886DD" w14:textId="77777777" w:rsidR="00DC164C" w:rsidRDefault="00000000">
            <w:pPr>
              <w:spacing w:line="400" w:lineRule="exact"/>
              <w:jc w:val="center"/>
              <w:rPr>
                <w:szCs w:val="21"/>
              </w:rPr>
            </w:pPr>
            <w:r>
              <w:rPr>
                <w:szCs w:val="21"/>
              </w:rPr>
              <w:t>RBBB</w:t>
            </w:r>
          </w:p>
        </w:tc>
        <w:tc>
          <w:tcPr>
            <w:tcW w:w="569" w:type="dxa"/>
            <w:tcBorders>
              <w:top w:val="single" w:sz="8" w:space="0" w:color="auto"/>
              <w:left w:val="nil"/>
              <w:bottom w:val="single" w:sz="8" w:space="0" w:color="auto"/>
              <w:right w:val="nil"/>
            </w:tcBorders>
            <w:vAlign w:val="center"/>
          </w:tcPr>
          <w:p w14:paraId="2D5ABD47" w14:textId="77777777" w:rsidR="00DC164C" w:rsidRDefault="00000000">
            <w:pPr>
              <w:spacing w:line="400" w:lineRule="exact"/>
              <w:jc w:val="center"/>
              <w:rPr>
                <w:szCs w:val="21"/>
              </w:rPr>
            </w:pPr>
            <w:r>
              <w:rPr>
                <w:szCs w:val="21"/>
              </w:rPr>
              <w:t>PAC</w:t>
            </w:r>
          </w:p>
        </w:tc>
        <w:tc>
          <w:tcPr>
            <w:tcW w:w="632" w:type="dxa"/>
            <w:tcBorders>
              <w:top w:val="single" w:sz="8" w:space="0" w:color="auto"/>
              <w:left w:val="nil"/>
              <w:bottom w:val="single" w:sz="8" w:space="0" w:color="auto"/>
              <w:right w:val="nil"/>
            </w:tcBorders>
            <w:vAlign w:val="center"/>
          </w:tcPr>
          <w:p w14:paraId="0D1C2357" w14:textId="77777777" w:rsidR="00DC164C" w:rsidRDefault="00000000">
            <w:pPr>
              <w:spacing w:line="400" w:lineRule="exact"/>
              <w:jc w:val="center"/>
              <w:rPr>
                <w:szCs w:val="21"/>
              </w:rPr>
            </w:pPr>
            <w:r>
              <w:rPr>
                <w:szCs w:val="21"/>
              </w:rPr>
              <w:t>PVC</w:t>
            </w:r>
          </w:p>
        </w:tc>
        <w:tc>
          <w:tcPr>
            <w:tcW w:w="597" w:type="dxa"/>
            <w:tcBorders>
              <w:top w:val="single" w:sz="8" w:space="0" w:color="auto"/>
              <w:left w:val="nil"/>
              <w:bottom w:val="single" w:sz="8" w:space="0" w:color="auto"/>
              <w:right w:val="nil"/>
            </w:tcBorders>
            <w:vAlign w:val="center"/>
          </w:tcPr>
          <w:p w14:paraId="0B846C38" w14:textId="77777777" w:rsidR="00DC164C" w:rsidRDefault="00000000">
            <w:pPr>
              <w:spacing w:line="400" w:lineRule="exact"/>
              <w:jc w:val="center"/>
              <w:rPr>
                <w:szCs w:val="21"/>
              </w:rPr>
            </w:pPr>
            <w:r>
              <w:rPr>
                <w:szCs w:val="21"/>
              </w:rPr>
              <w:t>STD</w:t>
            </w:r>
          </w:p>
        </w:tc>
        <w:tc>
          <w:tcPr>
            <w:tcW w:w="753" w:type="dxa"/>
            <w:tcBorders>
              <w:top w:val="single" w:sz="8" w:space="0" w:color="auto"/>
              <w:left w:val="nil"/>
              <w:bottom w:val="single" w:sz="8" w:space="0" w:color="auto"/>
              <w:right w:val="nil"/>
            </w:tcBorders>
            <w:vAlign w:val="center"/>
          </w:tcPr>
          <w:p w14:paraId="723848E1" w14:textId="77777777" w:rsidR="00DC164C" w:rsidRDefault="00000000">
            <w:pPr>
              <w:spacing w:line="400" w:lineRule="exact"/>
              <w:jc w:val="center"/>
              <w:rPr>
                <w:szCs w:val="21"/>
              </w:rPr>
            </w:pPr>
            <w:r>
              <w:rPr>
                <w:szCs w:val="21"/>
              </w:rPr>
              <w:t>STE</w:t>
            </w:r>
          </w:p>
        </w:tc>
      </w:tr>
      <w:tr w:rsidR="00DC164C" w14:paraId="2475D259" w14:textId="77777777">
        <w:trPr>
          <w:jc w:val="center"/>
        </w:trPr>
        <w:tc>
          <w:tcPr>
            <w:tcW w:w="804" w:type="dxa"/>
            <w:vMerge w:val="restart"/>
            <w:tcBorders>
              <w:top w:val="single" w:sz="8" w:space="0" w:color="auto"/>
              <w:left w:val="nil"/>
              <w:bottom w:val="nil"/>
              <w:right w:val="nil"/>
            </w:tcBorders>
            <w:vAlign w:val="center"/>
          </w:tcPr>
          <w:p w14:paraId="597602B8" w14:textId="77777777" w:rsidR="00DC164C" w:rsidRDefault="00000000">
            <w:pPr>
              <w:spacing w:line="400" w:lineRule="exact"/>
              <w:jc w:val="center"/>
              <w:rPr>
                <w:szCs w:val="21"/>
              </w:rPr>
            </w:pPr>
            <w:r>
              <w:rPr>
                <w:szCs w:val="21"/>
              </w:rPr>
              <w:t>model-1</w:t>
            </w:r>
          </w:p>
        </w:tc>
        <w:tc>
          <w:tcPr>
            <w:tcW w:w="938" w:type="dxa"/>
            <w:tcBorders>
              <w:top w:val="single" w:sz="8" w:space="0" w:color="auto"/>
              <w:left w:val="nil"/>
              <w:bottom w:val="nil"/>
              <w:right w:val="nil"/>
            </w:tcBorders>
            <w:vAlign w:val="center"/>
          </w:tcPr>
          <w:p w14:paraId="1F53312D"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single" w:sz="8" w:space="0" w:color="auto"/>
              <w:left w:val="nil"/>
              <w:bottom w:val="nil"/>
              <w:right w:val="nil"/>
            </w:tcBorders>
            <w:vAlign w:val="center"/>
          </w:tcPr>
          <w:p w14:paraId="55924724" w14:textId="77777777" w:rsidR="00DC164C" w:rsidRDefault="00000000">
            <w:pPr>
              <w:widowControl/>
              <w:jc w:val="center"/>
              <w:textAlignment w:val="center"/>
              <w:rPr>
                <w:b/>
                <w:bCs/>
                <w:szCs w:val="21"/>
              </w:rPr>
            </w:pPr>
            <w:r>
              <w:rPr>
                <w:b/>
                <w:bCs/>
                <w:color w:val="000000"/>
                <w:kern w:val="0"/>
                <w:szCs w:val="21"/>
                <w:lang w:bidi="ar"/>
              </w:rPr>
              <w:t>0.939</w:t>
            </w:r>
          </w:p>
        </w:tc>
        <w:tc>
          <w:tcPr>
            <w:tcW w:w="611" w:type="dxa"/>
            <w:tcBorders>
              <w:top w:val="single" w:sz="8" w:space="0" w:color="auto"/>
              <w:left w:val="nil"/>
              <w:bottom w:val="nil"/>
              <w:right w:val="nil"/>
            </w:tcBorders>
            <w:vAlign w:val="center"/>
          </w:tcPr>
          <w:p w14:paraId="67C007F8" w14:textId="77777777" w:rsidR="00DC164C" w:rsidRDefault="00000000">
            <w:pPr>
              <w:widowControl/>
              <w:jc w:val="center"/>
              <w:textAlignment w:val="center"/>
              <w:rPr>
                <w:szCs w:val="21"/>
              </w:rPr>
            </w:pPr>
            <w:r>
              <w:rPr>
                <w:color w:val="000000"/>
                <w:kern w:val="0"/>
                <w:szCs w:val="21"/>
                <w:lang w:bidi="ar"/>
              </w:rPr>
              <w:t>0.874</w:t>
            </w:r>
          </w:p>
        </w:tc>
        <w:tc>
          <w:tcPr>
            <w:tcW w:w="731" w:type="dxa"/>
            <w:tcBorders>
              <w:top w:val="single" w:sz="8" w:space="0" w:color="auto"/>
              <w:left w:val="nil"/>
              <w:bottom w:val="nil"/>
              <w:right w:val="nil"/>
            </w:tcBorders>
            <w:vAlign w:val="center"/>
          </w:tcPr>
          <w:p w14:paraId="4CFE9168" w14:textId="77777777" w:rsidR="00DC164C" w:rsidRDefault="00000000">
            <w:pPr>
              <w:widowControl/>
              <w:jc w:val="center"/>
              <w:textAlignment w:val="center"/>
              <w:rPr>
                <w:szCs w:val="21"/>
              </w:rPr>
            </w:pPr>
            <w:r>
              <w:rPr>
                <w:color w:val="000000"/>
                <w:kern w:val="0"/>
                <w:szCs w:val="21"/>
                <w:lang w:bidi="ar"/>
              </w:rPr>
              <w:t>0.752</w:t>
            </w:r>
          </w:p>
        </w:tc>
        <w:tc>
          <w:tcPr>
            <w:tcW w:w="611" w:type="dxa"/>
            <w:tcBorders>
              <w:top w:val="single" w:sz="8" w:space="0" w:color="auto"/>
              <w:left w:val="nil"/>
              <w:bottom w:val="nil"/>
              <w:right w:val="nil"/>
            </w:tcBorders>
            <w:vAlign w:val="center"/>
          </w:tcPr>
          <w:p w14:paraId="5D1D143A" w14:textId="77777777" w:rsidR="00DC164C" w:rsidRDefault="00000000">
            <w:pPr>
              <w:widowControl/>
              <w:jc w:val="center"/>
              <w:textAlignment w:val="center"/>
              <w:rPr>
                <w:szCs w:val="21"/>
              </w:rPr>
            </w:pPr>
            <w:r>
              <w:rPr>
                <w:color w:val="000000"/>
                <w:kern w:val="0"/>
                <w:szCs w:val="21"/>
                <w:lang w:bidi="ar"/>
              </w:rPr>
              <w:t>0.9</w:t>
            </w:r>
          </w:p>
        </w:tc>
        <w:tc>
          <w:tcPr>
            <w:tcW w:w="742" w:type="dxa"/>
            <w:tcBorders>
              <w:top w:val="single" w:sz="8" w:space="0" w:color="auto"/>
              <w:left w:val="nil"/>
              <w:bottom w:val="nil"/>
              <w:right w:val="nil"/>
            </w:tcBorders>
            <w:vAlign w:val="center"/>
          </w:tcPr>
          <w:p w14:paraId="3F9DDFEB" w14:textId="77777777" w:rsidR="00DC164C" w:rsidRDefault="00000000">
            <w:pPr>
              <w:widowControl/>
              <w:jc w:val="center"/>
              <w:textAlignment w:val="center"/>
              <w:rPr>
                <w:szCs w:val="21"/>
              </w:rPr>
            </w:pPr>
            <w:r>
              <w:rPr>
                <w:color w:val="000000"/>
                <w:kern w:val="0"/>
                <w:szCs w:val="21"/>
                <w:lang w:bidi="ar"/>
              </w:rPr>
              <w:t>0.792</w:t>
            </w:r>
          </w:p>
        </w:tc>
        <w:tc>
          <w:tcPr>
            <w:tcW w:w="569" w:type="dxa"/>
            <w:tcBorders>
              <w:top w:val="single" w:sz="8" w:space="0" w:color="auto"/>
              <w:left w:val="nil"/>
              <w:bottom w:val="nil"/>
              <w:right w:val="nil"/>
            </w:tcBorders>
            <w:vAlign w:val="center"/>
          </w:tcPr>
          <w:p w14:paraId="26A414F6" w14:textId="77777777" w:rsidR="00DC164C" w:rsidRDefault="00000000">
            <w:pPr>
              <w:widowControl/>
              <w:jc w:val="center"/>
              <w:textAlignment w:val="center"/>
              <w:rPr>
                <w:szCs w:val="21"/>
              </w:rPr>
            </w:pPr>
            <w:r>
              <w:rPr>
                <w:color w:val="000000"/>
                <w:kern w:val="0"/>
                <w:szCs w:val="21"/>
                <w:lang w:bidi="ar"/>
              </w:rPr>
              <w:t>0.57</w:t>
            </w:r>
          </w:p>
        </w:tc>
        <w:tc>
          <w:tcPr>
            <w:tcW w:w="632" w:type="dxa"/>
            <w:tcBorders>
              <w:top w:val="single" w:sz="8" w:space="0" w:color="auto"/>
              <w:left w:val="nil"/>
              <w:bottom w:val="nil"/>
              <w:right w:val="nil"/>
            </w:tcBorders>
            <w:vAlign w:val="center"/>
          </w:tcPr>
          <w:p w14:paraId="7FC4EBFE" w14:textId="77777777" w:rsidR="00DC164C" w:rsidRDefault="00000000">
            <w:pPr>
              <w:widowControl/>
              <w:jc w:val="center"/>
              <w:textAlignment w:val="center"/>
              <w:rPr>
                <w:szCs w:val="21"/>
              </w:rPr>
            </w:pPr>
            <w:r>
              <w:rPr>
                <w:color w:val="000000"/>
                <w:kern w:val="0"/>
                <w:szCs w:val="21"/>
                <w:lang w:bidi="ar"/>
              </w:rPr>
              <w:t>0.75</w:t>
            </w:r>
          </w:p>
        </w:tc>
        <w:tc>
          <w:tcPr>
            <w:tcW w:w="597" w:type="dxa"/>
            <w:tcBorders>
              <w:top w:val="single" w:sz="8" w:space="0" w:color="auto"/>
              <w:left w:val="nil"/>
              <w:bottom w:val="nil"/>
              <w:right w:val="nil"/>
            </w:tcBorders>
            <w:vAlign w:val="center"/>
          </w:tcPr>
          <w:p w14:paraId="409E6C2E" w14:textId="77777777" w:rsidR="00DC164C" w:rsidRDefault="00000000">
            <w:pPr>
              <w:widowControl/>
              <w:jc w:val="center"/>
              <w:textAlignment w:val="center"/>
              <w:rPr>
                <w:szCs w:val="21"/>
              </w:rPr>
            </w:pPr>
            <w:r>
              <w:rPr>
                <w:color w:val="000000"/>
                <w:kern w:val="0"/>
                <w:szCs w:val="21"/>
                <w:lang w:bidi="ar"/>
              </w:rPr>
              <w:t>0.743</w:t>
            </w:r>
          </w:p>
        </w:tc>
        <w:tc>
          <w:tcPr>
            <w:tcW w:w="753" w:type="dxa"/>
            <w:tcBorders>
              <w:top w:val="single" w:sz="8" w:space="0" w:color="auto"/>
              <w:left w:val="nil"/>
              <w:bottom w:val="nil"/>
              <w:right w:val="nil"/>
            </w:tcBorders>
            <w:vAlign w:val="center"/>
          </w:tcPr>
          <w:p w14:paraId="18A8F2C3" w14:textId="77777777" w:rsidR="00DC164C" w:rsidRDefault="00000000">
            <w:pPr>
              <w:widowControl/>
              <w:jc w:val="center"/>
              <w:textAlignment w:val="center"/>
              <w:rPr>
                <w:szCs w:val="21"/>
              </w:rPr>
            </w:pPr>
            <w:r>
              <w:rPr>
                <w:color w:val="000000"/>
                <w:kern w:val="0"/>
                <w:szCs w:val="21"/>
                <w:lang w:bidi="ar"/>
              </w:rPr>
              <w:t>0.452</w:t>
            </w:r>
          </w:p>
        </w:tc>
      </w:tr>
      <w:tr w:rsidR="00DC164C" w14:paraId="25C97D39" w14:textId="77777777">
        <w:trPr>
          <w:jc w:val="center"/>
        </w:trPr>
        <w:tc>
          <w:tcPr>
            <w:tcW w:w="804" w:type="dxa"/>
            <w:vMerge/>
            <w:tcBorders>
              <w:top w:val="nil"/>
              <w:left w:val="nil"/>
              <w:bottom w:val="nil"/>
              <w:right w:val="nil"/>
            </w:tcBorders>
            <w:vAlign w:val="center"/>
          </w:tcPr>
          <w:p w14:paraId="571359F3"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C6EB345"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5DE0186F" w14:textId="77777777" w:rsidR="00DC164C" w:rsidRDefault="00000000">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14:paraId="79164744" w14:textId="77777777" w:rsidR="00DC164C" w:rsidRDefault="00000000">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14:paraId="66B8FFF3" w14:textId="77777777" w:rsidR="00DC164C" w:rsidRDefault="00000000">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14:paraId="623FFE0B" w14:textId="77777777" w:rsidR="00DC164C" w:rsidRDefault="00000000">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14:paraId="4C01D3FF" w14:textId="77777777" w:rsidR="00DC164C" w:rsidRDefault="00000000">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14:paraId="7D2EBBF8" w14:textId="77777777" w:rsidR="00DC164C" w:rsidRDefault="00000000">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14:paraId="04EE0D3D" w14:textId="77777777" w:rsidR="00DC164C" w:rsidRDefault="00000000">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14:paraId="3B7E7F41" w14:textId="77777777" w:rsidR="00DC164C" w:rsidRDefault="00000000">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14:paraId="7EE4ACE3" w14:textId="77777777" w:rsidR="00DC164C" w:rsidRDefault="00000000">
            <w:pPr>
              <w:widowControl/>
              <w:jc w:val="center"/>
              <w:textAlignment w:val="center"/>
              <w:rPr>
                <w:szCs w:val="21"/>
              </w:rPr>
            </w:pPr>
            <w:r>
              <w:rPr>
                <w:color w:val="000000"/>
                <w:kern w:val="0"/>
                <w:szCs w:val="21"/>
                <w:lang w:bidi="ar"/>
              </w:rPr>
              <w:t>0.453</w:t>
            </w:r>
          </w:p>
        </w:tc>
      </w:tr>
      <w:tr w:rsidR="00DC164C" w14:paraId="71238E93" w14:textId="77777777">
        <w:trPr>
          <w:jc w:val="center"/>
        </w:trPr>
        <w:tc>
          <w:tcPr>
            <w:tcW w:w="804" w:type="dxa"/>
            <w:vMerge/>
            <w:tcBorders>
              <w:top w:val="nil"/>
              <w:left w:val="nil"/>
              <w:bottom w:val="nil"/>
              <w:right w:val="nil"/>
            </w:tcBorders>
            <w:vAlign w:val="center"/>
          </w:tcPr>
          <w:p w14:paraId="3DD5B7D1"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4AF9AB09"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67235780"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51E0C488" w14:textId="77777777" w:rsidR="00DC164C"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36E078FD" w14:textId="77777777" w:rsidR="00DC164C" w:rsidRDefault="00000000">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14:paraId="5C8E44BF" w14:textId="77777777" w:rsidR="00DC164C" w:rsidRDefault="00000000">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14:paraId="58F02E20" w14:textId="77777777" w:rsidR="00DC164C" w:rsidRDefault="00000000">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14:paraId="11265A32" w14:textId="77777777" w:rsidR="00DC164C" w:rsidRDefault="00000000">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14:paraId="075ED81B" w14:textId="77777777" w:rsidR="00DC164C" w:rsidRDefault="00000000">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14:paraId="5C95302A" w14:textId="77777777" w:rsidR="00DC164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6265A97A" w14:textId="77777777" w:rsidR="00DC164C" w:rsidRDefault="00000000">
            <w:pPr>
              <w:widowControl/>
              <w:jc w:val="center"/>
              <w:textAlignment w:val="center"/>
              <w:rPr>
                <w:szCs w:val="21"/>
              </w:rPr>
            </w:pPr>
            <w:r>
              <w:rPr>
                <w:color w:val="000000"/>
                <w:kern w:val="0"/>
                <w:szCs w:val="21"/>
                <w:lang w:bidi="ar"/>
              </w:rPr>
              <w:t>0.473</w:t>
            </w:r>
          </w:p>
        </w:tc>
      </w:tr>
      <w:tr w:rsidR="00DC164C" w14:paraId="29E9558A" w14:textId="77777777">
        <w:trPr>
          <w:jc w:val="center"/>
        </w:trPr>
        <w:tc>
          <w:tcPr>
            <w:tcW w:w="804" w:type="dxa"/>
            <w:vMerge/>
            <w:tcBorders>
              <w:top w:val="nil"/>
              <w:left w:val="nil"/>
              <w:bottom w:val="nil"/>
              <w:right w:val="nil"/>
            </w:tcBorders>
            <w:vAlign w:val="center"/>
          </w:tcPr>
          <w:p w14:paraId="7C2194C3"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2F54E451"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66C7CB6B"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19D3B977" w14:textId="77777777" w:rsidR="00DC164C" w:rsidRDefault="00000000">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14:paraId="6A7ECBCA" w14:textId="77777777" w:rsidR="00DC164C" w:rsidRDefault="00000000">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14:paraId="1D5D021D" w14:textId="77777777" w:rsidR="00DC164C" w:rsidRDefault="00000000">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14:paraId="1426E46F" w14:textId="77777777" w:rsidR="00DC164C"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33163E42" w14:textId="77777777" w:rsidR="00DC164C" w:rsidRDefault="00000000">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14:paraId="775F2BD6" w14:textId="77777777" w:rsidR="00DC164C"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1921A3FC" w14:textId="77777777" w:rsidR="00DC164C" w:rsidRDefault="00000000">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14:paraId="3A9CBC1C" w14:textId="77777777" w:rsidR="00DC164C" w:rsidRDefault="00000000">
            <w:pPr>
              <w:widowControl/>
              <w:jc w:val="center"/>
              <w:textAlignment w:val="center"/>
              <w:rPr>
                <w:szCs w:val="21"/>
              </w:rPr>
            </w:pPr>
            <w:r>
              <w:rPr>
                <w:color w:val="000000"/>
                <w:kern w:val="0"/>
                <w:szCs w:val="21"/>
                <w:lang w:bidi="ar"/>
              </w:rPr>
              <w:t>0.449</w:t>
            </w:r>
          </w:p>
        </w:tc>
      </w:tr>
      <w:tr w:rsidR="00DC164C" w14:paraId="7D5E2899" w14:textId="77777777">
        <w:trPr>
          <w:jc w:val="center"/>
        </w:trPr>
        <w:tc>
          <w:tcPr>
            <w:tcW w:w="804" w:type="dxa"/>
            <w:vMerge/>
            <w:tcBorders>
              <w:top w:val="nil"/>
              <w:left w:val="nil"/>
              <w:bottom w:val="nil"/>
              <w:right w:val="nil"/>
            </w:tcBorders>
            <w:vAlign w:val="center"/>
          </w:tcPr>
          <w:p w14:paraId="77836107"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062E37D7"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3620F4F8" w14:textId="77777777" w:rsidR="00DC164C"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29629AF9" w14:textId="77777777" w:rsidR="00DC164C" w:rsidRDefault="00000000">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14:paraId="46E003DF" w14:textId="77777777" w:rsidR="00DC164C" w:rsidRDefault="00000000">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14:paraId="1B014B72" w14:textId="77777777" w:rsidR="00DC164C" w:rsidRDefault="00000000">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14:paraId="1BB80831" w14:textId="77777777" w:rsidR="00DC164C"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7E1F06FB" w14:textId="77777777" w:rsidR="00DC164C" w:rsidRDefault="00000000">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14:paraId="075BBA75" w14:textId="77777777" w:rsidR="00DC164C" w:rsidRDefault="00000000">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14:paraId="650CC3F0" w14:textId="77777777" w:rsidR="00DC164C" w:rsidRDefault="00000000">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14:paraId="35C5B930" w14:textId="77777777" w:rsidR="00DC164C" w:rsidRDefault="00000000">
            <w:pPr>
              <w:widowControl/>
              <w:jc w:val="center"/>
              <w:textAlignment w:val="center"/>
              <w:rPr>
                <w:szCs w:val="21"/>
              </w:rPr>
            </w:pPr>
            <w:r>
              <w:rPr>
                <w:color w:val="000000"/>
                <w:kern w:val="0"/>
                <w:szCs w:val="21"/>
                <w:lang w:bidi="ar"/>
              </w:rPr>
              <w:t>0.4</w:t>
            </w:r>
          </w:p>
        </w:tc>
      </w:tr>
      <w:tr w:rsidR="00DC164C" w14:paraId="429A1A0E" w14:textId="77777777">
        <w:trPr>
          <w:jc w:val="center"/>
        </w:trPr>
        <w:tc>
          <w:tcPr>
            <w:tcW w:w="804" w:type="dxa"/>
            <w:vMerge/>
            <w:tcBorders>
              <w:top w:val="nil"/>
              <w:left w:val="nil"/>
              <w:bottom w:val="nil"/>
              <w:right w:val="nil"/>
            </w:tcBorders>
            <w:vAlign w:val="center"/>
          </w:tcPr>
          <w:p w14:paraId="20485E56"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357BA53"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2793B4A8" w14:textId="77777777" w:rsidR="00DC164C"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14:paraId="688654D7" w14:textId="77777777" w:rsidR="00DC164C" w:rsidRDefault="00000000">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14:paraId="0471A4B6" w14:textId="77777777" w:rsidR="00DC164C" w:rsidRDefault="00000000">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14:paraId="16C87D1D" w14:textId="77777777" w:rsidR="00DC164C" w:rsidRDefault="00000000">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14:paraId="24746E58" w14:textId="77777777" w:rsidR="00DC164C" w:rsidRDefault="00000000">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14:paraId="21B9F146" w14:textId="77777777" w:rsidR="00DC164C" w:rsidRDefault="00000000">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14:paraId="7569D2F5" w14:textId="77777777" w:rsidR="00DC164C"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14:paraId="77CEFA9C" w14:textId="77777777" w:rsidR="00DC164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5A712B61" w14:textId="77777777" w:rsidR="00DC164C" w:rsidRDefault="00000000">
            <w:pPr>
              <w:widowControl/>
              <w:jc w:val="center"/>
              <w:textAlignment w:val="center"/>
              <w:rPr>
                <w:szCs w:val="21"/>
              </w:rPr>
            </w:pPr>
            <w:r>
              <w:rPr>
                <w:color w:val="000000"/>
                <w:kern w:val="0"/>
                <w:szCs w:val="21"/>
                <w:lang w:bidi="ar"/>
              </w:rPr>
              <w:t>0.343</w:t>
            </w:r>
          </w:p>
        </w:tc>
      </w:tr>
      <w:tr w:rsidR="00DC164C" w14:paraId="6DF725C9" w14:textId="77777777">
        <w:trPr>
          <w:jc w:val="center"/>
        </w:trPr>
        <w:tc>
          <w:tcPr>
            <w:tcW w:w="804" w:type="dxa"/>
            <w:vMerge w:val="restart"/>
            <w:tcBorders>
              <w:top w:val="nil"/>
              <w:left w:val="nil"/>
              <w:bottom w:val="nil"/>
              <w:right w:val="nil"/>
            </w:tcBorders>
            <w:vAlign w:val="center"/>
          </w:tcPr>
          <w:p w14:paraId="2CE6618E" w14:textId="77777777" w:rsidR="00DC164C" w:rsidRDefault="00000000">
            <w:pPr>
              <w:spacing w:line="400" w:lineRule="exact"/>
              <w:jc w:val="center"/>
              <w:rPr>
                <w:szCs w:val="21"/>
              </w:rPr>
            </w:pPr>
            <w:r>
              <w:rPr>
                <w:szCs w:val="21"/>
              </w:rPr>
              <w:t>model-2</w:t>
            </w:r>
          </w:p>
        </w:tc>
        <w:tc>
          <w:tcPr>
            <w:tcW w:w="938" w:type="dxa"/>
            <w:tcBorders>
              <w:top w:val="nil"/>
              <w:left w:val="nil"/>
              <w:bottom w:val="nil"/>
              <w:right w:val="nil"/>
            </w:tcBorders>
            <w:vAlign w:val="center"/>
          </w:tcPr>
          <w:p w14:paraId="1D394F97"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3AAF26E0" w14:textId="77777777" w:rsidR="00DC164C" w:rsidRDefault="00000000">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14:paraId="6C73431A" w14:textId="77777777" w:rsidR="00DC164C" w:rsidRDefault="00000000">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14:paraId="1CE23395" w14:textId="77777777" w:rsidR="00DC164C" w:rsidRDefault="00000000">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14:paraId="2CE1ADC7" w14:textId="77777777" w:rsidR="00DC164C" w:rsidRDefault="00000000">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14:paraId="68D46C2E" w14:textId="77777777" w:rsidR="00DC164C" w:rsidRDefault="00000000">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14:paraId="38470617" w14:textId="77777777" w:rsidR="00DC164C" w:rsidRDefault="00000000">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14:paraId="17C170FB" w14:textId="77777777" w:rsidR="00DC164C"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14:paraId="731811BD" w14:textId="77777777" w:rsidR="00DC164C" w:rsidRDefault="00000000">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14:paraId="7D6D8794" w14:textId="77777777" w:rsidR="00DC164C" w:rsidRDefault="00000000">
            <w:pPr>
              <w:widowControl/>
              <w:jc w:val="center"/>
              <w:textAlignment w:val="center"/>
              <w:rPr>
                <w:szCs w:val="21"/>
              </w:rPr>
            </w:pPr>
            <w:r>
              <w:rPr>
                <w:color w:val="000000"/>
                <w:kern w:val="0"/>
                <w:szCs w:val="21"/>
                <w:lang w:bidi="ar"/>
              </w:rPr>
              <w:t>0.519</w:t>
            </w:r>
          </w:p>
        </w:tc>
      </w:tr>
      <w:tr w:rsidR="00DC164C" w14:paraId="4F60101C" w14:textId="77777777">
        <w:trPr>
          <w:jc w:val="center"/>
        </w:trPr>
        <w:tc>
          <w:tcPr>
            <w:tcW w:w="804" w:type="dxa"/>
            <w:vMerge/>
            <w:tcBorders>
              <w:top w:val="nil"/>
              <w:left w:val="nil"/>
              <w:bottom w:val="nil"/>
              <w:right w:val="nil"/>
            </w:tcBorders>
            <w:vAlign w:val="center"/>
          </w:tcPr>
          <w:p w14:paraId="3D7174F3"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44A05B87"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56E42E4C" w14:textId="77777777" w:rsidR="00DC164C" w:rsidRDefault="00000000">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14:paraId="0AD0F4CD" w14:textId="77777777" w:rsidR="00DC164C" w:rsidRDefault="00000000">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14:paraId="0D4C1220" w14:textId="77777777" w:rsidR="00DC164C" w:rsidRDefault="00000000">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14:paraId="3A600B33" w14:textId="77777777" w:rsidR="00DC164C" w:rsidRDefault="00000000">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14:paraId="119A7880" w14:textId="77777777" w:rsidR="00DC164C" w:rsidRDefault="00000000">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14:paraId="6E0D7939" w14:textId="77777777" w:rsidR="00DC164C" w:rsidRDefault="00000000">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14:paraId="15F07ECA" w14:textId="77777777" w:rsidR="00DC164C"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463CC142" w14:textId="77777777" w:rsidR="00DC164C" w:rsidRDefault="00000000">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14:paraId="23CECB75" w14:textId="77777777" w:rsidR="00DC164C" w:rsidRDefault="00000000">
            <w:pPr>
              <w:widowControl/>
              <w:jc w:val="center"/>
              <w:textAlignment w:val="center"/>
              <w:rPr>
                <w:szCs w:val="21"/>
              </w:rPr>
            </w:pPr>
            <w:r>
              <w:rPr>
                <w:color w:val="000000"/>
                <w:kern w:val="0"/>
                <w:szCs w:val="21"/>
                <w:lang w:bidi="ar"/>
              </w:rPr>
              <w:t>0.433</w:t>
            </w:r>
          </w:p>
        </w:tc>
      </w:tr>
      <w:tr w:rsidR="00DC164C" w14:paraId="6C067F5E" w14:textId="77777777">
        <w:trPr>
          <w:jc w:val="center"/>
        </w:trPr>
        <w:tc>
          <w:tcPr>
            <w:tcW w:w="804" w:type="dxa"/>
            <w:vMerge/>
            <w:tcBorders>
              <w:top w:val="nil"/>
              <w:left w:val="nil"/>
              <w:bottom w:val="nil"/>
              <w:right w:val="nil"/>
            </w:tcBorders>
            <w:vAlign w:val="center"/>
          </w:tcPr>
          <w:p w14:paraId="3356DC63"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2651901E"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221293AF" w14:textId="77777777" w:rsidR="00DC164C" w:rsidRDefault="00000000">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14:paraId="3DB870AC" w14:textId="77777777" w:rsidR="00DC164C" w:rsidRDefault="00000000">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14:paraId="67C756FD" w14:textId="77777777" w:rsidR="00DC164C" w:rsidRDefault="00000000">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14:paraId="65612650" w14:textId="77777777" w:rsidR="00DC164C" w:rsidRDefault="00000000">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14:paraId="5B07B54F" w14:textId="77777777" w:rsidR="00DC164C" w:rsidRDefault="00000000">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14:paraId="51C38744" w14:textId="77777777" w:rsidR="00DC164C" w:rsidRDefault="00000000">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14:paraId="5529274D" w14:textId="77777777" w:rsidR="00DC164C" w:rsidRDefault="00000000">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14:paraId="26D58885" w14:textId="77777777" w:rsidR="00DC164C" w:rsidRDefault="00000000">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14:paraId="68E31E18" w14:textId="77777777" w:rsidR="00DC164C" w:rsidRDefault="00000000">
            <w:pPr>
              <w:widowControl/>
              <w:jc w:val="center"/>
              <w:textAlignment w:val="center"/>
              <w:rPr>
                <w:szCs w:val="21"/>
              </w:rPr>
            </w:pPr>
            <w:r>
              <w:rPr>
                <w:color w:val="000000"/>
                <w:kern w:val="0"/>
                <w:szCs w:val="21"/>
                <w:lang w:bidi="ar"/>
              </w:rPr>
              <w:t>0.452</w:t>
            </w:r>
          </w:p>
        </w:tc>
      </w:tr>
      <w:tr w:rsidR="00DC164C" w14:paraId="70F1685E" w14:textId="77777777">
        <w:trPr>
          <w:jc w:val="center"/>
        </w:trPr>
        <w:tc>
          <w:tcPr>
            <w:tcW w:w="804" w:type="dxa"/>
            <w:vMerge/>
            <w:tcBorders>
              <w:top w:val="nil"/>
              <w:left w:val="nil"/>
              <w:bottom w:val="nil"/>
              <w:right w:val="nil"/>
            </w:tcBorders>
            <w:vAlign w:val="center"/>
          </w:tcPr>
          <w:p w14:paraId="505134A1"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565CEB83"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45C3F76D" w14:textId="77777777" w:rsidR="00DC164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09F7ED96" w14:textId="77777777" w:rsidR="00DC164C"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076256EE" w14:textId="77777777" w:rsidR="00DC164C" w:rsidRDefault="00000000">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14:paraId="62ADAE38" w14:textId="77777777" w:rsidR="00DC164C" w:rsidRDefault="00000000">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14:paraId="3C01784E" w14:textId="77777777" w:rsidR="00DC164C" w:rsidRDefault="00000000">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14:paraId="1F7119A3" w14:textId="77777777" w:rsidR="00DC164C" w:rsidRDefault="00000000">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14:paraId="50F138C3" w14:textId="77777777" w:rsidR="00DC164C" w:rsidRDefault="00000000">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14:paraId="511B73AB" w14:textId="77777777" w:rsidR="00DC164C" w:rsidRDefault="00000000">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14:paraId="2531575E" w14:textId="77777777" w:rsidR="00DC164C" w:rsidRDefault="00000000">
            <w:pPr>
              <w:widowControl/>
              <w:jc w:val="center"/>
              <w:textAlignment w:val="center"/>
              <w:rPr>
                <w:szCs w:val="21"/>
              </w:rPr>
            </w:pPr>
            <w:r>
              <w:rPr>
                <w:color w:val="000000"/>
                <w:kern w:val="0"/>
                <w:szCs w:val="21"/>
                <w:lang w:bidi="ar"/>
              </w:rPr>
              <w:t>0.364</w:t>
            </w:r>
          </w:p>
        </w:tc>
      </w:tr>
      <w:tr w:rsidR="00DC164C" w14:paraId="7ED6AE5F" w14:textId="77777777">
        <w:trPr>
          <w:jc w:val="center"/>
        </w:trPr>
        <w:tc>
          <w:tcPr>
            <w:tcW w:w="804" w:type="dxa"/>
            <w:vMerge/>
            <w:tcBorders>
              <w:top w:val="nil"/>
              <w:left w:val="nil"/>
              <w:bottom w:val="nil"/>
              <w:right w:val="nil"/>
            </w:tcBorders>
            <w:vAlign w:val="center"/>
          </w:tcPr>
          <w:p w14:paraId="783DD954"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77C75D07"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3648DCF0" w14:textId="77777777" w:rsidR="00DC164C"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2450C5B8" w14:textId="77777777" w:rsidR="00DC164C" w:rsidRDefault="00000000">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14:paraId="49BDF836" w14:textId="77777777" w:rsidR="00DC164C" w:rsidRDefault="00000000">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14:paraId="17E81DB1" w14:textId="77777777" w:rsidR="00DC164C" w:rsidRDefault="00000000">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14:paraId="3EC7BC42" w14:textId="77777777" w:rsidR="00DC164C" w:rsidRDefault="00000000">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14:paraId="0F8E0938" w14:textId="77777777" w:rsidR="00DC164C" w:rsidRDefault="00000000">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14:paraId="570469A2" w14:textId="77777777" w:rsidR="00DC164C" w:rsidRDefault="00000000">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14:paraId="5F553FD8" w14:textId="77777777" w:rsidR="00DC164C" w:rsidRDefault="00000000">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14:paraId="647F330F" w14:textId="77777777" w:rsidR="00DC164C" w:rsidRDefault="00000000">
            <w:pPr>
              <w:widowControl/>
              <w:jc w:val="center"/>
              <w:textAlignment w:val="center"/>
              <w:rPr>
                <w:szCs w:val="21"/>
              </w:rPr>
            </w:pPr>
            <w:r>
              <w:rPr>
                <w:color w:val="000000"/>
                <w:kern w:val="0"/>
                <w:szCs w:val="21"/>
                <w:lang w:bidi="ar"/>
              </w:rPr>
              <w:t>0.474</w:t>
            </w:r>
          </w:p>
        </w:tc>
      </w:tr>
      <w:tr w:rsidR="00DC164C" w14:paraId="71243056" w14:textId="77777777">
        <w:trPr>
          <w:jc w:val="center"/>
        </w:trPr>
        <w:tc>
          <w:tcPr>
            <w:tcW w:w="804" w:type="dxa"/>
            <w:vMerge/>
            <w:tcBorders>
              <w:top w:val="nil"/>
              <w:left w:val="nil"/>
              <w:bottom w:val="nil"/>
              <w:right w:val="nil"/>
            </w:tcBorders>
            <w:vAlign w:val="center"/>
          </w:tcPr>
          <w:p w14:paraId="0CEC703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659ACC91"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7EA6D2E7" w14:textId="77777777" w:rsidR="00DC164C" w:rsidRDefault="00000000">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14:paraId="60F5EE43" w14:textId="77777777" w:rsidR="00DC164C" w:rsidRDefault="00000000">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14:paraId="55C27467" w14:textId="77777777" w:rsidR="00DC164C" w:rsidRDefault="00000000">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14:paraId="1FF87B1F" w14:textId="77777777" w:rsidR="00DC164C" w:rsidRDefault="00000000">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14:paraId="1A9816BA" w14:textId="77777777" w:rsidR="00DC164C" w:rsidRDefault="00000000">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14:paraId="57AC9577" w14:textId="77777777" w:rsidR="00DC164C" w:rsidRDefault="00000000">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14:paraId="12EEE367" w14:textId="77777777" w:rsidR="00DC164C" w:rsidRDefault="00000000">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14:paraId="7196B2D8" w14:textId="77777777" w:rsidR="00DC164C" w:rsidRDefault="00000000">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14:paraId="3D57ECCC" w14:textId="77777777" w:rsidR="00DC164C" w:rsidRDefault="00000000">
            <w:pPr>
              <w:widowControl/>
              <w:jc w:val="center"/>
              <w:textAlignment w:val="center"/>
              <w:rPr>
                <w:szCs w:val="21"/>
              </w:rPr>
            </w:pPr>
            <w:r>
              <w:rPr>
                <w:color w:val="000000"/>
                <w:kern w:val="0"/>
                <w:szCs w:val="21"/>
                <w:lang w:bidi="ar"/>
              </w:rPr>
              <w:t>0.195</w:t>
            </w:r>
          </w:p>
        </w:tc>
      </w:tr>
      <w:tr w:rsidR="00DC164C" w14:paraId="1CE6D2F8" w14:textId="77777777">
        <w:trPr>
          <w:jc w:val="center"/>
        </w:trPr>
        <w:tc>
          <w:tcPr>
            <w:tcW w:w="804" w:type="dxa"/>
            <w:vMerge w:val="restart"/>
            <w:tcBorders>
              <w:top w:val="nil"/>
              <w:left w:val="nil"/>
              <w:bottom w:val="nil"/>
              <w:right w:val="nil"/>
            </w:tcBorders>
            <w:vAlign w:val="center"/>
          </w:tcPr>
          <w:p w14:paraId="145F5878" w14:textId="77777777" w:rsidR="00DC164C" w:rsidRDefault="00000000">
            <w:pPr>
              <w:spacing w:line="400" w:lineRule="exact"/>
              <w:jc w:val="center"/>
              <w:rPr>
                <w:szCs w:val="21"/>
              </w:rPr>
            </w:pPr>
            <w:r>
              <w:rPr>
                <w:szCs w:val="21"/>
              </w:rPr>
              <w:t>model-3</w:t>
            </w:r>
          </w:p>
        </w:tc>
        <w:tc>
          <w:tcPr>
            <w:tcW w:w="938" w:type="dxa"/>
            <w:tcBorders>
              <w:top w:val="nil"/>
              <w:left w:val="nil"/>
              <w:bottom w:val="nil"/>
              <w:right w:val="nil"/>
            </w:tcBorders>
            <w:vAlign w:val="center"/>
          </w:tcPr>
          <w:p w14:paraId="28D1A593"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0DC9B1CD" w14:textId="77777777" w:rsidR="00DC164C"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0DB6BE32" w14:textId="77777777" w:rsidR="00DC164C" w:rsidRDefault="00000000">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14:paraId="36AB4AE6" w14:textId="77777777" w:rsidR="00DC164C" w:rsidRDefault="00000000">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14:paraId="64651F03" w14:textId="77777777" w:rsidR="00DC164C" w:rsidRDefault="00000000">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14:paraId="16639E8B" w14:textId="77777777" w:rsidR="00DC164C" w:rsidRDefault="00000000">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14:paraId="06C5F5EB" w14:textId="77777777" w:rsidR="00DC164C" w:rsidRDefault="00000000">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14:paraId="7377ED6B" w14:textId="77777777" w:rsidR="00DC164C" w:rsidRDefault="00000000">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14:paraId="5ADC12C9" w14:textId="77777777" w:rsidR="00DC164C" w:rsidRDefault="00000000">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14:paraId="47C99F08" w14:textId="77777777" w:rsidR="00DC164C" w:rsidRDefault="00000000">
            <w:pPr>
              <w:widowControl/>
              <w:jc w:val="center"/>
              <w:textAlignment w:val="center"/>
              <w:rPr>
                <w:szCs w:val="21"/>
              </w:rPr>
            </w:pPr>
            <w:r>
              <w:rPr>
                <w:color w:val="000000"/>
                <w:kern w:val="0"/>
                <w:szCs w:val="21"/>
                <w:lang w:bidi="ar"/>
              </w:rPr>
              <w:t>0.4</w:t>
            </w:r>
          </w:p>
        </w:tc>
      </w:tr>
      <w:tr w:rsidR="00DC164C" w14:paraId="50055171" w14:textId="77777777">
        <w:trPr>
          <w:jc w:val="center"/>
        </w:trPr>
        <w:tc>
          <w:tcPr>
            <w:tcW w:w="804" w:type="dxa"/>
            <w:vMerge/>
            <w:tcBorders>
              <w:top w:val="nil"/>
              <w:left w:val="nil"/>
              <w:bottom w:val="nil"/>
              <w:right w:val="nil"/>
            </w:tcBorders>
            <w:vAlign w:val="center"/>
          </w:tcPr>
          <w:p w14:paraId="5E383E7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2EC27623"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753AFB0C" w14:textId="77777777" w:rsidR="00DC164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72BDEF7F" w14:textId="77777777" w:rsidR="00DC164C" w:rsidRDefault="00000000">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14:paraId="7B99C9F4" w14:textId="77777777" w:rsidR="00DC164C" w:rsidRDefault="00000000">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14:paraId="55E5885B" w14:textId="77777777" w:rsidR="00DC164C" w:rsidRDefault="00000000">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14:paraId="61ACE87E" w14:textId="77777777" w:rsidR="00DC164C" w:rsidRDefault="00000000">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14:paraId="41601705" w14:textId="77777777" w:rsidR="00DC164C" w:rsidRDefault="00000000">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14:paraId="1E5FEE37" w14:textId="77777777" w:rsidR="00DC164C" w:rsidRDefault="00000000">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14:paraId="61426DD3" w14:textId="77777777" w:rsidR="00DC164C" w:rsidRDefault="00000000">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14:paraId="4C7C1A2F" w14:textId="77777777" w:rsidR="00DC164C" w:rsidRDefault="00000000">
            <w:pPr>
              <w:widowControl/>
              <w:jc w:val="center"/>
              <w:textAlignment w:val="center"/>
              <w:rPr>
                <w:szCs w:val="21"/>
              </w:rPr>
            </w:pPr>
            <w:r>
              <w:rPr>
                <w:color w:val="000000"/>
                <w:kern w:val="0"/>
                <w:szCs w:val="21"/>
                <w:lang w:bidi="ar"/>
              </w:rPr>
              <w:t>0.453</w:t>
            </w:r>
          </w:p>
        </w:tc>
      </w:tr>
      <w:tr w:rsidR="00DC164C" w14:paraId="290A4D1F" w14:textId="77777777">
        <w:trPr>
          <w:jc w:val="center"/>
        </w:trPr>
        <w:tc>
          <w:tcPr>
            <w:tcW w:w="804" w:type="dxa"/>
            <w:vMerge/>
            <w:tcBorders>
              <w:top w:val="nil"/>
              <w:left w:val="nil"/>
              <w:bottom w:val="nil"/>
              <w:right w:val="nil"/>
            </w:tcBorders>
            <w:vAlign w:val="center"/>
          </w:tcPr>
          <w:p w14:paraId="77124A1E"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3B25A96"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3C49DF5E" w14:textId="77777777" w:rsidR="00DC164C" w:rsidRDefault="00000000">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14:paraId="790AFFCC" w14:textId="77777777" w:rsidR="00DC164C" w:rsidRDefault="00000000">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14:paraId="36042F78" w14:textId="77777777" w:rsidR="00DC164C" w:rsidRDefault="00000000">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14:paraId="599DD9E5" w14:textId="77777777" w:rsidR="00DC164C" w:rsidRDefault="00000000">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14:paraId="17BD1517" w14:textId="77777777" w:rsidR="00DC164C" w:rsidRDefault="00000000">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14:paraId="4BDEC03D" w14:textId="77777777" w:rsidR="00DC164C" w:rsidRDefault="00000000">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14:paraId="3B81B66F" w14:textId="77777777" w:rsidR="00DC164C" w:rsidRDefault="00000000">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14:paraId="7A4084BB" w14:textId="77777777" w:rsidR="00DC164C" w:rsidRDefault="00000000">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14:paraId="1830F3EB" w14:textId="77777777" w:rsidR="00DC164C" w:rsidRDefault="00000000">
            <w:pPr>
              <w:widowControl/>
              <w:jc w:val="center"/>
              <w:textAlignment w:val="center"/>
              <w:rPr>
                <w:szCs w:val="21"/>
              </w:rPr>
            </w:pPr>
            <w:r>
              <w:rPr>
                <w:color w:val="000000"/>
                <w:kern w:val="0"/>
                <w:szCs w:val="21"/>
                <w:lang w:bidi="ar"/>
              </w:rPr>
              <w:t>0.431</w:t>
            </w:r>
          </w:p>
        </w:tc>
      </w:tr>
      <w:tr w:rsidR="00DC164C" w14:paraId="6F70AC8F" w14:textId="77777777">
        <w:trPr>
          <w:jc w:val="center"/>
        </w:trPr>
        <w:tc>
          <w:tcPr>
            <w:tcW w:w="804" w:type="dxa"/>
            <w:vMerge/>
            <w:tcBorders>
              <w:top w:val="nil"/>
              <w:left w:val="nil"/>
              <w:bottom w:val="nil"/>
              <w:right w:val="nil"/>
            </w:tcBorders>
            <w:vAlign w:val="center"/>
          </w:tcPr>
          <w:p w14:paraId="0B3D746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4FA87574"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0CAEC6A6"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8078A2D" w14:textId="77777777" w:rsidR="00DC164C" w:rsidRDefault="00000000">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14:paraId="444C98D8" w14:textId="77777777" w:rsidR="00DC164C" w:rsidRDefault="00000000">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14:paraId="49906EA9" w14:textId="77777777" w:rsidR="00DC164C" w:rsidRDefault="00000000">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14:paraId="44F21B37" w14:textId="77777777" w:rsidR="00DC164C" w:rsidRDefault="00000000">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14:paraId="170AF44F" w14:textId="77777777" w:rsidR="00DC164C" w:rsidRDefault="00000000">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14:paraId="1A4B40AF" w14:textId="77777777" w:rsidR="00DC164C" w:rsidRDefault="00000000">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14:paraId="53FD4613" w14:textId="77777777" w:rsidR="00DC164C" w:rsidRDefault="00000000">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14:paraId="36763233" w14:textId="77777777" w:rsidR="00DC164C" w:rsidRDefault="00000000">
            <w:pPr>
              <w:widowControl/>
              <w:jc w:val="center"/>
              <w:textAlignment w:val="center"/>
              <w:rPr>
                <w:szCs w:val="21"/>
              </w:rPr>
            </w:pPr>
            <w:r>
              <w:rPr>
                <w:color w:val="000000"/>
                <w:kern w:val="0"/>
                <w:szCs w:val="21"/>
                <w:lang w:bidi="ar"/>
              </w:rPr>
              <w:t>0</w:t>
            </w:r>
          </w:p>
        </w:tc>
      </w:tr>
      <w:tr w:rsidR="00DC164C" w14:paraId="4B5B6AA1" w14:textId="77777777">
        <w:trPr>
          <w:jc w:val="center"/>
        </w:trPr>
        <w:tc>
          <w:tcPr>
            <w:tcW w:w="804" w:type="dxa"/>
            <w:vMerge/>
            <w:tcBorders>
              <w:top w:val="nil"/>
              <w:left w:val="nil"/>
              <w:bottom w:val="nil"/>
              <w:right w:val="nil"/>
            </w:tcBorders>
            <w:vAlign w:val="center"/>
          </w:tcPr>
          <w:p w14:paraId="5098E894"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51F4EB5"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6D1B4088" w14:textId="77777777" w:rsidR="00DC164C" w:rsidRDefault="00000000">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14:paraId="498785E3" w14:textId="77777777" w:rsidR="00DC164C" w:rsidRDefault="00000000">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14:paraId="6F281F44" w14:textId="77777777" w:rsidR="00DC164C" w:rsidRDefault="00000000">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14:paraId="714470AE" w14:textId="77777777" w:rsidR="00DC164C" w:rsidRDefault="00000000">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14:paraId="69A3C283" w14:textId="77777777" w:rsidR="00DC164C" w:rsidRDefault="00000000">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14:paraId="4A6A0CCE" w14:textId="77777777" w:rsidR="00DC164C" w:rsidRDefault="00000000">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14:paraId="617A2648" w14:textId="77777777" w:rsidR="00DC164C" w:rsidRDefault="00000000">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14:paraId="261B8421" w14:textId="77777777" w:rsidR="00DC164C" w:rsidRDefault="00000000">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14:paraId="08A8B604" w14:textId="77777777" w:rsidR="00DC164C" w:rsidRDefault="00000000">
            <w:pPr>
              <w:widowControl/>
              <w:jc w:val="center"/>
              <w:textAlignment w:val="center"/>
              <w:rPr>
                <w:szCs w:val="21"/>
              </w:rPr>
            </w:pPr>
            <w:r>
              <w:rPr>
                <w:color w:val="000000"/>
                <w:kern w:val="0"/>
                <w:szCs w:val="21"/>
                <w:lang w:bidi="ar"/>
              </w:rPr>
              <w:t>0.37</w:t>
            </w:r>
          </w:p>
        </w:tc>
      </w:tr>
      <w:tr w:rsidR="00DC164C" w14:paraId="1690CD68" w14:textId="77777777">
        <w:trPr>
          <w:jc w:val="center"/>
        </w:trPr>
        <w:tc>
          <w:tcPr>
            <w:tcW w:w="804" w:type="dxa"/>
            <w:vMerge/>
            <w:tcBorders>
              <w:top w:val="nil"/>
              <w:left w:val="nil"/>
              <w:bottom w:val="nil"/>
              <w:right w:val="nil"/>
            </w:tcBorders>
            <w:vAlign w:val="center"/>
          </w:tcPr>
          <w:p w14:paraId="0D167EA7"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3305902E"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7779016F" w14:textId="77777777" w:rsidR="00DC164C"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7838FF86" w14:textId="77777777" w:rsidR="00DC164C" w:rsidRDefault="00000000">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14:paraId="3DAFAFCA" w14:textId="77777777" w:rsidR="00DC164C" w:rsidRDefault="00000000">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14:paraId="17F7B8D1" w14:textId="77777777" w:rsidR="00DC164C" w:rsidRDefault="00000000">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14:paraId="1579FB00" w14:textId="77777777" w:rsidR="00DC164C" w:rsidRDefault="00000000">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14:paraId="039EF703" w14:textId="77777777" w:rsidR="00DC164C" w:rsidRDefault="00000000">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14:paraId="0476D090" w14:textId="77777777" w:rsidR="00DC164C" w:rsidRDefault="00000000">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14:paraId="5D2BC6B4" w14:textId="77777777" w:rsidR="00DC164C" w:rsidRDefault="00000000">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14:paraId="7372CF8A" w14:textId="77777777" w:rsidR="00DC164C" w:rsidRDefault="00000000">
            <w:pPr>
              <w:widowControl/>
              <w:jc w:val="center"/>
              <w:textAlignment w:val="center"/>
              <w:rPr>
                <w:szCs w:val="21"/>
              </w:rPr>
            </w:pPr>
            <w:r>
              <w:rPr>
                <w:color w:val="000000"/>
                <w:kern w:val="0"/>
                <w:szCs w:val="21"/>
                <w:lang w:bidi="ar"/>
              </w:rPr>
              <w:t>0.184</w:t>
            </w:r>
          </w:p>
        </w:tc>
      </w:tr>
      <w:tr w:rsidR="00DC164C" w14:paraId="16690BAC" w14:textId="77777777">
        <w:trPr>
          <w:jc w:val="center"/>
        </w:trPr>
        <w:tc>
          <w:tcPr>
            <w:tcW w:w="804" w:type="dxa"/>
            <w:vMerge w:val="restart"/>
            <w:tcBorders>
              <w:top w:val="nil"/>
              <w:left w:val="nil"/>
              <w:bottom w:val="nil"/>
              <w:right w:val="nil"/>
            </w:tcBorders>
            <w:vAlign w:val="center"/>
          </w:tcPr>
          <w:p w14:paraId="4C24D464" w14:textId="77777777" w:rsidR="00DC164C" w:rsidRDefault="00000000">
            <w:pPr>
              <w:spacing w:line="400" w:lineRule="exact"/>
              <w:jc w:val="center"/>
              <w:rPr>
                <w:szCs w:val="21"/>
              </w:rPr>
            </w:pPr>
            <w:r>
              <w:rPr>
                <w:szCs w:val="21"/>
              </w:rPr>
              <w:t>model-4</w:t>
            </w:r>
          </w:p>
        </w:tc>
        <w:tc>
          <w:tcPr>
            <w:tcW w:w="938" w:type="dxa"/>
            <w:tcBorders>
              <w:top w:val="nil"/>
              <w:left w:val="nil"/>
              <w:bottom w:val="nil"/>
              <w:right w:val="nil"/>
            </w:tcBorders>
            <w:vAlign w:val="center"/>
          </w:tcPr>
          <w:p w14:paraId="3BF4D05A"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39E9E63C" w14:textId="77777777" w:rsidR="00DC164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5D3267F5" w14:textId="77777777" w:rsidR="00DC164C" w:rsidRDefault="00000000">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14:paraId="71CB0BE0" w14:textId="77777777" w:rsidR="00DC164C" w:rsidRDefault="00000000">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14:paraId="15938378" w14:textId="77777777" w:rsidR="00DC164C" w:rsidRDefault="00000000">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14:paraId="57274612" w14:textId="77777777" w:rsidR="00DC164C" w:rsidRDefault="00000000">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14:paraId="18B7F237" w14:textId="77777777" w:rsidR="00DC164C" w:rsidRDefault="00000000">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14:paraId="63D3DB01" w14:textId="77777777" w:rsidR="00DC164C" w:rsidRDefault="00000000">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14:paraId="5185A9F3" w14:textId="77777777" w:rsidR="00DC164C" w:rsidRDefault="00000000">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14:paraId="0FD5C165" w14:textId="77777777" w:rsidR="00DC164C" w:rsidRDefault="00000000">
            <w:pPr>
              <w:widowControl/>
              <w:jc w:val="center"/>
              <w:textAlignment w:val="center"/>
              <w:rPr>
                <w:szCs w:val="21"/>
              </w:rPr>
            </w:pPr>
            <w:r>
              <w:rPr>
                <w:color w:val="000000"/>
                <w:kern w:val="0"/>
                <w:szCs w:val="21"/>
                <w:lang w:bidi="ar"/>
              </w:rPr>
              <w:t>0.494</w:t>
            </w:r>
          </w:p>
        </w:tc>
      </w:tr>
      <w:tr w:rsidR="00DC164C" w14:paraId="39F3BDF2" w14:textId="77777777">
        <w:trPr>
          <w:jc w:val="center"/>
        </w:trPr>
        <w:tc>
          <w:tcPr>
            <w:tcW w:w="804" w:type="dxa"/>
            <w:vMerge/>
            <w:tcBorders>
              <w:top w:val="nil"/>
              <w:left w:val="nil"/>
              <w:bottom w:val="nil"/>
              <w:right w:val="nil"/>
            </w:tcBorders>
            <w:vAlign w:val="center"/>
          </w:tcPr>
          <w:p w14:paraId="56F18001"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09C87AE3"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6B1F05BE" w14:textId="77777777" w:rsidR="00DC164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202C3B78" w14:textId="77777777" w:rsidR="00DC164C" w:rsidRDefault="00000000">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14:paraId="5BF21E5E" w14:textId="77777777" w:rsidR="00DC164C" w:rsidRDefault="00000000">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14:paraId="7283E9B1" w14:textId="77777777" w:rsidR="00DC164C" w:rsidRDefault="00000000">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14:paraId="49A91A92" w14:textId="77777777" w:rsidR="00DC164C" w:rsidRDefault="00000000">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14:paraId="776D22D6" w14:textId="77777777" w:rsidR="00DC164C" w:rsidRDefault="00000000">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14:paraId="30DE56BE" w14:textId="77777777" w:rsidR="00DC164C" w:rsidRDefault="00000000">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14:paraId="5CB2792F" w14:textId="77777777" w:rsidR="00DC164C" w:rsidRDefault="00000000">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14:paraId="45DFE8D3" w14:textId="77777777" w:rsidR="00DC164C" w:rsidRDefault="00000000">
            <w:pPr>
              <w:widowControl/>
              <w:jc w:val="center"/>
              <w:textAlignment w:val="center"/>
              <w:rPr>
                <w:szCs w:val="21"/>
              </w:rPr>
            </w:pPr>
            <w:r>
              <w:rPr>
                <w:color w:val="000000"/>
                <w:kern w:val="0"/>
                <w:szCs w:val="21"/>
                <w:lang w:bidi="ar"/>
              </w:rPr>
              <w:t>0.273</w:t>
            </w:r>
          </w:p>
        </w:tc>
      </w:tr>
      <w:tr w:rsidR="00DC164C" w14:paraId="3CE25CA1" w14:textId="77777777">
        <w:trPr>
          <w:jc w:val="center"/>
        </w:trPr>
        <w:tc>
          <w:tcPr>
            <w:tcW w:w="804" w:type="dxa"/>
            <w:vMerge/>
            <w:tcBorders>
              <w:top w:val="nil"/>
              <w:left w:val="nil"/>
              <w:bottom w:val="nil"/>
              <w:right w:val="nil"/>
            </w:tcBorders>
            <w:vAlign w:val="center"/>
          </w:tcPr>
          <w:p w14:paraId="56CAB7D7"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39FBA586"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0609C72C" w14:textId="77777777" w:rsidR="00DC164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402A8D05" w14:textId="77777777" w:rsidR="00DC164C" w:rsidRDefault="00000000">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14:paraId="3B70CED6" w14:textId="77777777" w:rsidR="00DC164C" w:rsidRDefault="00000000">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14:paraId="71BBAF4C" w14:textId="77777777" w:rsidR="00DC164C" w:rsidRDefault="00000000">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14:paraId="4840E25B" w14:textId="77777777" w:rsidR="00DC164C"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7C389EB0" w14:textId="77777777" w:rsidR="00DC164C" w:rsidRDefault="00000000">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14:paraId="232CB9C7" w14:textId="77777777" w:rsidR="00DC164C" w:rsidRDefault="00000000">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14:paraId="05DFDA3E" w14:textId="77777777" w:rsidR="00DC164C" w:rsidRDefault="00000000">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14:paraId="77C432EB" w14:textId="77777777" w:rsidR="00DC164C" w:rsidRDefault="00000000">
            <w:pPr>
              <w:widowControl/>
              <w:jc w:val="center"/>
              <w:textAlignment w:val="center"/>
              <w:rPr>
                <w:szCs w:val="21"/>
              </w:rPr>
            </w:pPr>
            <w:r>
              <w:rPr>
                <w:color w:val="000000"/>
                <w:kern w:val="0"/>
                <w:szCs w:val="21"/>
                <w:lang w:bidi="ar"/>
              </w:rPr>
              <w:t>0.286</w:t>
            </w:r>
          </w:p>
        </w:tc>
      </w:tr>
      <w:tr w:rsidR="00DC164C" w14:paraId="66650094" w14:textId="77777777">
        <w:trPr>
          <w:jc w:val="center"/>
        </w:trPr>
        <w:tc>
          <w:tcPr>
            <w:tcW w:w="804" w:type="dxa"/>
            <w:vMerge/>
            <w:tcBorders>
              <w:top w:val="nil"/>
              <w:left w:val="nil"/>
              <w:bottom w:val="nil"/>
              <w:right w:val="nil"/>
            </w:tcBorders>
            <w:vAlign w:val="center"/>
          </w:tcPr>
          <w:p w14:paraId="53085EA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03254362"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4796B7FB" w14:textId="77777777" w:rsidR="00DC164C" w:rsidRDefault="00000000">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14:paraId="7C1CE68F" w14:textId="77777777" w:rsidR="00DC164C" w:rsidRDefault="00000000">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14:paraId="7BC5ECA3" w14:textId="77777777" w:rsidR="00DC164C" w:rsidRDefault="00000000">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14:paraId="7314309C" w14:textId="77777777" w:rsidR="00DC164C" w:rsidRDefault="00000000">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14:paraId="6899B333" w14:textId="77777777" w:rsidR="00DC164C" w:rsidRDefault="00000000">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14:paraId="6B7CA655" w14:textId="77777777" w:rsidR="00DC164C" w:rsidRDefault="00000000">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14:paraId="2805FFEB" w14:textId="77777777" w:rsidR="00DC164C" w:rsidRDefault="00000000">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14:paraId="0937A9B9" w14:textId="77777777" w:rsidR="00DC164C" w:rsidRDefault="00000000">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14:paraId="3776DF65" w14:textId="77777777" w:rsidR="00DC164C" w:rsidRDefault="00000000">
            <w:pPr>
              <w:widowControl/>
              <w:jc w:val="center"/>
              <w:textAlignment w:val="center"/>
              <w:rPr>
                <w:szCs w:val="21"/>
              </w:rPr>
            </w:pPr>
            <w:r>
              <w:rPr>
                <w:color w:val="000000"/>
                <w:kern w:val="0"/>
                <w:szCs w:val="21"/>
                <w:lang w:bidi="ar"/>
              </w:rPr>
              <w:t>0.291</w:t>
            </w:r>
          </w:p>
        </w:tc>
      </w:tr>
      <w:tr w:rsidR="00DC164C" w14:paraId="44B2CF8D" w14:textId="77777777">
        <w:trPr>
          <w:jc w:val="center"/>
        </w:trPr>
        <w:tc>
          <w:tcPr>
            <w:tcW w:w="804" w:type="dxa"/>
            <w:vMerge/>
            <w:tcBorders>
              <w:top w:val="nil"/>
              <w:left w:val="nil"/>
              <w:bottom w:val="nil"/>
              <w:right w:val="nil"/>
            </w:tcBorders>
            <w:vAlign w:val="center"/>
          </w:tcPr>
          <w:p w14:paraId="4BD41444"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221A6120"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690CDC18" w14:textId="77777777" w:rsidR="00DC164C"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14:paraId="2D646BE5" w14:textId="77777777" w:rsidR="00DC164C" w:rsidRDefault="00000000">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14:paraId="008C0E9B" w14:textId="77777777" w:rsidR="00DC164C" w:rsidRDefault="00000000">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14:paraId="1818FEB1" w14:textId="77777777" w:rsidR="00DC164C" w:rsidRDefault="00000000">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14:paraId="11EF907D" w14:textId="77777777" w:rsidR="00DC164C" w:rsidRDefault="00000000">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14:paraId="2E86D5A1" w14:textId="77777777" w:rsidR="00DC164C" w:rsidRDefault="00000000">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14:paraId="05BE44E4" w14:textId="77777777" w:rsidR="00DC164C" w:rsidRDefault="00000000">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14:paraId="6F658DEB" w14:textId="77777777" w:rsidR="00DC164C" w:rsidRDefault="00000000">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14:paraId="26026393" w14:textId="77777777" w:rsidR="00DC164C" w:rsidRDefault="00000000">
            <w:pPr>
              <w:widowControl/>
              <w:jc w:val="center"/>
              <w:textAlignment w:val="center"/>
              <w:rPr>
                <w:szCs w:val="21"/>
              </w:rPr>
            </w:pPr>
            <w:r>
              <w:rPr>
                <w:color w:val="000000"/>
                <w:kern w:val="0"/>
                <w:szCs w:val="21"/>
                <w:lang w:bidi="ar"/>
              </w:rPr>
              <w:t>0.462</w:t>
            </w:r>
          </w:p>
        </w:tc>
      </w:tr>
      <w:tr w:rsidR="00DC164C" w14:paraId="20E43C88" w14:textId="77777777">
        <w:trPr>
          <w:jc w:val="center"/>
        </w:trPr>
        <w:tc>
          <w:tcPr>
            <w:tcW w:w="804" w:type="dxa"/>
            <w:vMerge/>
            <w:tcBorders>
              <w:top w:val="nil"/>
              <w:left w:val="nil"/>
              <w:bottom w:val="nil"/>
              <w:right w:val="nil"/>
            </w:tcBorders>
            <w:vAlign w:val="center"/>
          </w:tcPr>
          <w:p w14:paraId="1AD12333"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6440203C"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0B218D4B"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1363484" w14:textId="77777777" w:rsidR="00DC164C" w:rsidRDefault="00000000">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14:paraId="37895D42" w14:textId="77777777" w:rsidR="00DC164C" w:rsidRDefault="00000000">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14:paraId="2BCB7463" w14:textId="77777777" w:rsidR="00DC164C" w:rsidRDefault="00000000">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14:paraId="373CB16A" w14:textId="77777777" w:rsidR="00DC164C" w:rsidRDefault="00000000">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14:paraId="2E6EF2DF" w14:textId="77777777" w:rsidR="00DC164C" w:rsidRDefault="00000000">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14:paraId="716813CD" w14:textId="77777777" w:rsidR="00DC164C" w:rsidRDefault="00000000">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14:paraId="40CC818E" w14:textId="77777777" w:rsidR="00DC164C" w:rsidRDefault="00000000">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14:paraId="0092F596" w14:textId="77777777" w:rsidR="00DC164C" w:rsidRDefault="00000000">
            <w:pPr>
              <w:widowControl/>
              <w:jc w:val="center"/>
              <w:textAlignment w:val="center"/>
              <w:rPr>
                <w:szCs w:val="21"/>
              </w:rPr>
            </w:pPr>
            <w:r>
              <w:rPr>
                <w:color w:val="000000"/>
                <w:kern w:val="0"/>
                <w:szCs w:val="21"/>
                <w:lang w:bidi="ar"/>
              </w:rPr>
              <w:t>0.349</w:t>
            </w:r>
          </w:p>
        </w:tc>
      </w:tr>
      <w:tr w:rsidR="00DC164C" w14:paraId="5DE628A8" w14:textId="77777777">
        <w:trPr>
          <w:jc w:val="center"/>
        </w:trPr>
        <w:tc>
          <w:tcPr>
            <w:tcW w:w="804" w:type="dxa"/>
            <w:vMerge w:val="restart"/>
            <w:tcBorders>
              <w:top w:val="nil"/>
              <w:left w:val="nil"/>
              <w:bottom w:val="nil"/>
              <w:right w:val="nil"/>
            </w:tcBorders>
            <w:vAlign w:val="center"/>
          </w:tcPr>
          <w:p w14:paraId="6EF2FA5B" w14:textId="77777777" w:rsidR="00DC164C" w:rsidRDefault="00000000">
            <w:pPr>
              <w:spacing w:line="400" w:lineRule="exact"/>
              <w:jc w:val="center"/>
              <w:rPr>
                <w:szCs w:val="21"/>
              </w:rPr>
            </w:pPr>
            <w:r>
              <w:rPr>
                <w:szCs w:val="21"/>
              </w:rPr>
              <w:t>model-5</w:t>
            </w:r>
          </w:p>
        </w:tc>
        <w:tc>
          <w:tcPr>
            <w:tcW w:w="938" w:type="dxa"/>
            <w:tcBorders>
              <w:top w:val="nil"/>
              <w:left w:val="nil"/>
              <w:bottom w:val="nil"/>
              <w:right w:val="nil"/>
            </w:tcBorders>
            <w:vAlign w:val="center"/>
          </w:tcPr>
          <w:p w14:paraId="7A7B6F4D"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6C69D754" w14:textId="77777777" w:rsidR="00DC164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3376A32F" w14:textId="77777777" w:rsidR="00DC164C" w:rsidRDefault="00000000">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14:paraId="695F0AAD" w14:textId="77777777" w:rsidR="00DC164C" w:rsidRDefault="00000000">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14:paraId="7E298F6C" w14:textId="77777777" w:rsidR="00DC164C" w:rsidRDefault="00000000">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14:paraId="1B7016C0" w14:textId="77777777" w:rsidR="00DC164C" w:rsidRDefault="00000000">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14:paraId="3625889C" w14:textId="77777777" w:rsidR="00DC164C" w:rsidRDefault="00000000">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14:paraId="58F69FBD" w14:textId="77777777" w:rsidR="00DC164C" w:rsidRDefault="00000000">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14:paraId="085AF20D" w14:textId="77777777" w:rsidR="00DC164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24048EC7" w14:textId="77777777" w:rsidR="00DC164C" w:rsidRDefault="00000000">
            <w:pPr>
              <w:widowControl/>
              <w:jc w:val="center"/>
              <w:textAlignment w:val="center"/>
              <w:rPr>
                <w:szCs w:val="21"/>
              </w:rPr>
            </w:pPr>
            <w:r>
              <w:rPr>
                <w:color w:val="000000"/>
                <w:kern w:val="0"/>
                <w:szCs w:val="21"/>
                <w:lang w:bidi="ar"/>
              </w:rPr>
              <w:t>0.537</w:t>
            </w:r>
          </w:p>
        </w:tc>
      </w:tr>
      <w:tr w:rsidR="00DC164C" w14:paraId="5B4BEA9E" w14:textId="77777777">
        <w:trPr>
          <w:jc w:val="center"/>
        </w:trPr>
        <w:tc>
          <w:tcPr>
            <w:tcW w:w="804" w:type="dxa"/>
            <w:vMerge/>
            <w:tcBorders>
              <w:top w:val="nil"/>
              <w:left w:val="nil"/>
              <w:bottom w:val="nil"/>
              <w:right w:val="nil"/>
            </w:tcBorders>
            <w:vAlign w:val="center"/>
          </w:tcPr>
          <w:p w14:paraId="61B28FFE"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A4AF0BF"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48029153"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58DF100" w14:textId="77777777" w:rsidR="00DC164C" w:rsidRDefault="00000000">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14:paraId="51634A4A" w14:textId="77777777" w:rsidR="00DC164C" w:rsidRDefault="00000000">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14:paraId="6925E90C" w14:textId="77777777" w:rsidR="00DC164C" w:rsidRDefault="00000000">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14:paraId="6E6A6E56" w14:textId="77777777" w:rsidR="00DC164C"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0417D88D" w14:textId="77777777" w:rsidR="00DC164C" w:rsidRDefault="00000000">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14:paraId="21DB3DB7" w14:textId="77777777" w:rsidR="00DC164C" w:rsidRDefault="00000000">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14:paraId="72DB5A90" w14:textId="77777777" w:rsidR="00DC164C" w:rsidRDefault="00000000">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14:paraId="642E3248" w14:textId="77777777" w:rsidR="00DC164C" w:rsidRDefault="00000000">
            <w:pPr>
              <w:widowControl/>
              <w:jc w:val="center"/>
              <w:textAlignment w:val="center"/>
              <w:rPr>
                <w:szCs w:val="21"/>
              </w:rPr>
            </w:pPr>
            <w:r>
              <w:rPr>
                <w:color w:val="000000"/>
                <w:kern w:val="0"/>
                <w:szCs w:val="21"/>
                <w:lang w:bidi="ar"/>
              </w:rPr>
              <w:t>0.333</w:t>
            </w:r>
          </w:p>
        </w:tc>
      </w:tr>
      <w:tr w:rsidR="00DC164C" w14:paraId="54843E91" w14:textId="77777777">
        <w:trPr>
          <w:jc w:val="center"/>
        </w:trPr>
        <w:tc>
          <w:tcPr>
            <w:tcW w:w="804" w:type="dxa"/>
            <w:vMerge/>
            <w:tcBorders>
              <w:top w:val="nil"/>
              <w:left w:val="nil"/>
              <w:bottom w:val="nil"/>
              <w:right w:val="nil"/>
            </w:tcBorders>
            <w:vAlign w:val="center"/>
          </w:tcPr>
          <w:p w14:paraId="0A748FE9"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34C18F53"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00A4270B" w14:textId="77777777" w:rsidR="00DC164C" w:rsidRDefault="00000000">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14:paraId="347A73D7" w14:textId="77777777" w:rsidR="00DC164C" w:rsidRDefault="00000000">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14:paraId="58BAC457" w14:textId="77777777" w:rsidR="00DC164C" w:rsidRDefault="00000000">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14:paraId="100B1CA8" w14:textId="77777777" w:rsidR="00DC164C" w:rsidRDefault="00000000">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14:paraId="15570923" w14:textId="77777777" w:rsidR="00DC164C" w:rsidRDefault="00000000">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14:paraId="47064EB8" w14:textId="77777777" w:rsidR="00DC164C" w:rsidRDefault="00000000">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14:paraId="5806BBDD" w14:textId="77777777" w:rsidR="00DC164C" w:rsidRDefault="00000000">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14:paraId="1561F105" w14:textId="77777777" w:rsidR="00DC164C" w:rsidRDefault="00000000">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14:paraId="6967F739" w14:textId="77777777" w:rsidR="00DC164C" w:rsidRDefault="00000000">
            <w:pPr>
              <w:widowControl/>
              <w:jc w:val="center"/>
              <w:textAlignment w:val="center"/>
              <w:rPr>
                <w:szCs w:val="21"/>
              </w:rPr>
            </w:pPr>
            <w:r>
              <w:rPr>
                <w:color w:val="000000"/>
                <w:kern w:val="0"/>
                <w:szCs w:val="21"/>
                <w:lang w:bidi="ar"/>
              </w:rPr>
              <w:t>0.244</w:t>
            </w:r>
          </w:p>
        </w:tc>
      </w:tr>
      <w:tr w:rsidR="00DC164C" w14:paraId="026807C3" w14:textId="77777777">
        <w:trPr>
          <w:jc w:val="center"/>
        </w:trPr>
        <w:tc>
          <w:tcPr>
            <w:tcW w:w="804" w:type="dxa"/>
            <w:vMerge/>
            <w:tcBorders>
              <w:top w:val="nil"/>
              <w:left w:val="nil"/>
              <w:bottom w:val="nil"/>
              <w:right w:val="nil"/>
            </w:tcBorders>
            <w:vAlign w:val="center"/>
          </w:tcPr>
          <w:p w14:paraId="706119FD"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582EEC87"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1B34ED5B" w14:textId="77777777" w:rsidR="00DC164C" w:rsidRDefault="00000000">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14:paraId="58828EA1" w14:textId="77777777" w:rsidR="00DC164C" w:rsidRDefault="00000000">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14:paraId="23A696C6" w14:textId="77777777" w:rsidR="00DC164C" w:rsidRDefault="00000000">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14:paraId="48F2ED11" w14:textId="77777777" w:rsidR="00DC164C" w:rsidRDefault="00000000">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14:paraId="2A7D756D" w14:textId="77777777" w:rsidR="00DC164C" w:rsidRDefault="00000000">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14:paraId="2A0E9EAE" w14:textId="77777777" w:rsidR="00DC164C" w:rsidRDefault="00000000">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14:paraId="0DEA4903" w14:textId="77777777" w:rsidR="00DC164C" w:rsidRDefault="00000000">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14:paraId="6FFFBCB9" w14:textId="77777777" w:rsidR="00DC164C" w:rsidRDefault="00000000">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14:paraId="40F7EDBB" w14:textId="77777777" w:rsidR="00DC164C" w:rsidRDefault="00000000">
            <w:pPr>
              <w:widowControl/>
              <w:jc w:val="center"/>
              <w:textAlignment w:val="center"/>
              <w:rPr>
                <w:szCs w:val="21"/>
              </w:rPr>
            </w:pPr>
            <w:r>
              <w:rPr>
                <w:color w:val="000000"/>
                <w:kern w:val="0"/>
                <w:szCs w:val="21"/>
                <w:lang w:bidi="ar"/>
              </w:rPr>
              <w:t>0.348</w:t>
            </w:r>
          </w:p>
        </w:tc>
      </w:tr>
      <w:tr w:rsidR="00DC164C" w14:paraId="28E7229F" w14:textId="77777777">
        <w:trPr>
          <w:jc w:val="center"/>
        </w:trPr>
        <w:tc>
          <w:tcPr>
            <w:tcW w:w="804" w:type="dxa"/>
            <w:vMerge/>
            <w:tcBorders>
              <w:top w:val="nil"/>
              <w:left w:val="nil"/>
              <w:bottom w:val="nil"/>
              <w:right w:val="nil"/>
            </w:tcBorders>
            <w:vAlign w:val="center"/>
          </w:tcPr>
          <w:p w14:paraId="6BFE7BBC"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1CDDC879"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03608707" w14:textId="77777777" w:rsidR="00DC164C" w:rsidRDefault="00000000">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14:paraId="2928CC72" w14:textId="77777777" w:rsidR="00DC164C" w:rsidRDefault="00000000">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14:paraId="1D37EE09" w14:textId="77777777" w:rsidR="00DC164C" w:rsidRDefault="00000000">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14:paraId="05B380BA" w14:textId="77777777" w:rsidR="00DC164C" w:rsidRDefault="00000000">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14:paraId="525E0E8D" w14:textId="77777777" w:rsidR="00DC164C" w:rsidRDefault="00000000">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14:paraId="7D610CCA" w14:textId="77777777" w:rsidR="00DC164C" w:rsidRDefault="00000000">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14:paraId="0F348BDC" w14:textId="77777777" w:rsidR="00DC164C" w:rsidRDefault="00000000">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14:paraId="6DE62EBE" w14:textId="77777777" w:rsidR="00DC164C" w:rsidRDefault="00000000">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14:paraId="329C153A" w14:textId="77777777" w:rsidR="00DC164C" w:rsidRDefault="00000000">
            <w:pPr>
              <w:widowControl/>
              <w:jc w:val="center"/>
              <w:textAlignment w:val="center"/>
              <w:rPr>
                <w:szCs w:val="21"/>
              </w:rPr>
            </w:pPr>
            <w:r>
              <w:rPr>
                <w:color w:val="000000"/>
                <w:kern w:val="0"/>
                <w:szCs w:val="21"/>
                <w:lang w:bidi="ar"/>
              </w:rPr>
              <w:t>0.536</w:t>
            </w:r>
          </w:p>
        </w:tc>
      </w:tr>
      <w:tr w:rsidR="00DC164C" w14:paraId="4689FCE8" w14:textId="77777777">
        <w:trPr>
          <w:jc w:val="center"/>
        </w:trPr>
        <w:tc>
          <w:tcPr>
            <w:tcW w:w="804" w:type="dxa"/>
            <w:vMerge/>
            <w:tcBorders>
              <w:top w:val="nil"/>
              <w:left w:val="nil"/>
              <w:bottom w:val="nil"/>
              <w:right w:val="nil"/>
            </w:tcBorders>
            <w:vAlign w:val="center"/>
          </w:tcPr>
          <w:p w14:paraId="4627EB5A"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047CC161"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14:paraId="41134602" w14:textId="77777777" w:rsidR="00DC164C" w:rsidRDefault="00000000">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14:paraId="1B71952B" w14:textId="77777777" w:rsidR="00DC164C" w:rsidRDefault="00000000">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14:paraId="6F744F4F" w14:textId="77777777" w:rsidR="00DC164C" w:rsidRDefault="00000000">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14:paraId="5C138ED8" w14:textId="77777777" w:rsidR="00DC164C" w:rsidRDefault="00000000">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14:paraId="755BEC20" w14:textId="77777777" w:rsidR="00DC164C" w:rsidRDefault="00000000">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14:paraId="627E8AE6" w14:textId="77777777" w:rsidR="00DC164C" w:rsidRDefault="00000000">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14:paraId="2BA37C63" w14:textId="77777777" w:rsidR="00DC164C" w:rsidRDefault="00000000">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14:paraId="39E7ABD8" w14:textId="77777777" w:rsidR="00DC164C" w:rsidRDefault="00000000">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14:paraId="07B85B0F" w14:textId="77777777" w:rsidR="00DC164C" w:rsidRDefault="00000000">
            <w:pPr>
              <w:widowControl/>
              <w:jc w:val="center"/>
              <w:textAlignment w:val="center"/>
              <w:rPr>
                <w:szCs w:val="21"/>
              </w:rPr>
            </w:pPr>
            <w:r>
              <w:rPr>
                <w:color w:val="000000"/>
                <w:kern w:val="0"/>
                <w:szCs w:val="21"/>
                <w:lang w:bidi="ar"/>
              </w:rPr>
              <w:t>0.426</w:t>
            </w:r>
          </w:p>
        </w:tc>
      </w:tr>
      <w:tr w:rsidR="00DC164C" w14:paraId="4A690FAE" w14:textId="77777777">
        <w:trPr>
          <w:jc w:val="center"/>
        </w:trPr>
        <w:tc>
          <w:tcPr>
            <w:tcW w:w="804" w:type="dxa"/>
            <w:vMerge w:val="restart"/>
            <w:tcBorders>
              <w:top w:val="nil"/>
              <w:left w:val="nil"/>
              <w:bottom w:val="nil"/>
              <w:right w:val="nil"/>
            </w:tcBorders>
            <w:vAlign w:val="center"/>
          </w:tcPr>
          <w:p w14:paraId="36B81B6F" w14:textId="77777777" w:rsidR="00DC164C" w:rsidRDefault="00000000">
            <w:pPr>
              <w:spacing w:line="400" w:lineRule="exact"/>
              <w:jc w:val="center"/>
              <w:rPr>
                <w:szCs w:val="21"/>
              </w:rPr>
            </w:pPr>
            <w:r>
              <w:rPr>
                <w:szCs w:val="21"/>
              </w:rPr>
              <w:t>model-6</w:t>
            </w:r>
          </w:p>
        </w:tc>
        <w:tc>
          <w:tcPr>
            <w:tcW w:w="938" w:type="dxa"/>
            <w:tcBorders>
              <w:top w:val="nil"/>
              <w:left w:val="nil"/>
              <w:bottom w:val="nil"/>
              <w:right w:val="nil"/>
            </w:tcBorders>
            <w:vAlign w:val="center"/>
          </w:tcPr>
          <w:p w14:paraId="50015248" w14:textId="77777777" w:rsidR="00DC164C" w:rsidRDefault="00000000">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14:paraId="5DBE6FA4" w14:textId="77777777" w:rsidR="00DC164C" w:rsidRDefault="00000000">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14:paraId="6DCDDE76" w14:textId="77777777" w:rsidR="00DC164C" w:rsidRDefault="00000000">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14:paraId="0DDC46B0" w14:textId="77777777" w:rsidR="00DC164C" w:rsidRDefault="00000000">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14:paraId="56907E1E" w14:textId="77777777" w:rsidR="00DC164C" w:rsidRDefault="00000000">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14:paraId="004316E0" w14:textId="77777777" w:rsidR="00DC164C" w:rsidRDefault="00000000">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14:paraId="28D137EA" w14:textId="77777777" w:rsidR="00DC164C" w:rsidRDefault="00000000">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14:paraId="7D5AC9BF" w14:textId="77777777" w:rsidR="00DC164C" w:rsidRDefault="00000000">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14:paraId="1EFAA664" w14:textId="77777777" w:rsidR="00DC164C" w:rsidRDefault="00000000">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14:paraId="10CE0380" w14:textId="77777777" w:rsidR="00DC164C" w:rsidRDefault="00000000">
            <w:pPr>
              <w:widowControl/>
              <w:jc w:val="center"/>
              <w:textAlignment w:val="center"/>
              <w:rPr>
                <w:szCs w:val="21"/>
              </w:rPr>
            </w:pPr>
            <w:r>
              <w:rPr>
                <w:color w:val="000000"/>
                <w:kern w:val="0"/>
                <w:szCs w:val="21"/>
                <w:lang w:bidi="ar"/>
              </w:rPr>
              <w:t>0.452</w:t>
            </w:r>
          </w:p>
        </w:tc>
      </w:tr>
      <w:tr w:rsidR="00DC164C" w14:paraId="59A6120C" w14:textId="77777777">
        <w:trPr>
          <w:jc w:val="center"/>
        </w:trPr>
        <w:tc>
          <w:tcPr>
            <w:tcW w:w="804" w:type="dxa"/>
            <w:vMerge/>
            <w:tcBorders>
              <w:top w:val="nil"/>
              <w:left w:val="nil"/>
              <w:bottom w:val="nil"/>
              <w:right w:val="nil"/>
            </w:tcBorders>
            <w:vAlign w:val="center"/>
          </w:tcPr>
          <w:p w14:paraId="3B8B594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6BEDF008" w14:textId="77777777" w:rsidR="00DC164C" w:rsidRDefault="00000000">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14:paraId="221E55EC" w14:textId="77777777" w:rsidR="00DC164C" w:rsidRDefault="00000000">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14:paraId="00D311AF" w14:textId="77777777" w:rsidR="00DC164C" w:rsidRDefault="00000000">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14:paraId="3C5A1CF9" w14:textId="77777777" w:rsidR="00DC164C" w:rsidRDefault="00000000">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14:paraId="6816515A" w14:textId="77777777" w:rsidR="00DC164C" w:rsidRDefault="00000000">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14:paraId="3B3BC748" w14:textId="77777777" w:rsidR="00DC164C" w:rsidRDefault="00000000">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14:paraId="7F58E9F9" w14:textId="77777777" w:rsidR="00DC164C" w:rsidRDefault="00000000">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14:paraId="1114E6FA" w14:textId="77777777" w:rsidR="00DC164C" w:rsidRDefault="00000000">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14:paraId="69EDBF7D" w14:textId="77777777" w:rsidR="00DC164C" w:rsidRDefault="00000000">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14:paraId="60D800DD" w14:textId="77777777" w:rsidR="00DC164C" w:rsidRDefault="00000000">
            <w:pPr>
              <w:widowControl/>
              <w:jc w:val="center"/>
              <w:textAlignment w:val="center"/>
              <w:rPr>
                <w:szCs w:val="21"/>
              </w:rPr>
            </w:pPr>
            <w:r>
              <w:rPr>
                <w:color w:val="000000"/>
                <w:kern w:val="0"/>
                <w:szCs w:val="21"/>
                <w:lang w:bidi="ar"/>
              </w:rPr>
              <w:t>0.453</w:t>
            </w:r>
          </w:p>
        </w:tc>
      </w:tr>
      <w:tr w:rsidR="00DC164C" w14:paraId="68FCDFD5" w14:textId="77777777">
        <w:trPr>
          <w:jc w:val="center"/>
        </w:trPr>
        <w:tc>
          <w:tcPr>
            <w:tcW w:w="804" w:type="dxa"/>
            <w:vMerge/>
            <w:tcBorders>
              <w:top w:val="nil"/>
              <w:left w:val="nil"/>
              <w:bottom w:val="nil"/>
              <w:right w:val="nil"/>
            </w:tcBorders>
            <w:vAlign w:val="center"/>
          </w:tcPr>
          <w:p w14:paraId="530F488D"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0C5F1C2C" w14:textId="77777777" w:rsidR="00DC164C" w:rsidRDefault="00000000">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14:paraId="37C87A62"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10BD67F" w14:textId="77777777" w:rsidR="00DC164C" w:rsidRDefault="00000000">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14:paraId="5E309842" w14:textId="77777777" w:rsidR="00DC164C" w:rsidRDefault="00000000">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14:paraId="094DF8D1" w14:textId="77777777" w:rsidR="00DC164C" w:rsidRDefault="00000000">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14:paraId="0F4F1F6E" w14:textId="77777777" w:rsidR="00DC164C" w:rsidRDefault="00000000">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14:paraId="69756699" w14:textId="77777777" w:rsidR="00DC164C" w:rsidRDefault="00000000">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14:paraId="57EDD8CB" w14:textId="77777777" w:rsidR="00DC164C" w:rsidRDefault="00000000">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14:paraId="5AA2BC16" w14:textId="77777777" w:rsidR="00DC164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14:paraId="301677C0" w14:textId="77777777" w:rsidR="00DC164C" w:rsidRDefault="00000000">
            <w:pPr>
              <w:widowControl/>
              <w:jc w:val="center"/>
              <w:textAlignment w:val="center"/>
              <w:rPr>
                <w:szCs w:val="21"/>
              </w:rPr>
            </w:pPr>
            <w:r>
              <w:rPr>
                <w:color w:val="000000"/>
                <w:kern w:val="0"/>
                <w:szCs w:val="21"/>
                <w:lang w:bidi="ar"/>
              </w:rPr>
              <w:t>0.473</w:t>
            </w:r>
          </w:p>
        </w:tc>
      </w:tr>
      <w:tr w:rsidR="00DC164C" w14:paraId="685D314B" w14:textId="77777777">
        <w:trPr>
          <w:jc w:val="center"/>
        </w:trPr>
        <w:tc>
          <w:tcPr>
            <w:tcW w:w="804" w:type="dxa"/>
            <w:vMerge/>
            <w:tcBorders>
              <w:top w:val="nil"/>
              <w:left w:val="nil"/>
              <w:bottom w:val="nil"/>
              <w:right w:val="nil"/>
            </w:tcBorders>
            <w:vAlign w:val="center"/>
          </w:tcPr>
          <w:p w14:paraId="4823DB79"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22A79CC8" w14:textId="77777777" w:rsidR="00DC164C" w:rsidRDefault="00000000">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14:paraId="133666BF" w14:textId="77777777" w:rsidR="00DC164C" w:rsidRDefault="00000000">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14:paraId="291068CE" w14:textId="77777777" w:rsidR="00DC164C" w:rsidRDefault="00000000">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14:paraId="7591823F" w14:textId="77777777" w:rsidR="00DC164C" w:rsidRDefault="00000000">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14:paraId="6A3E9BCD" w14:textId="77777777" w:rsidR="00DC164C" w:rsidRDefault="00000000">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14:paraId="7EEBFD7B" w14:textId="77777777" w:rsidR="00DC164C" w:rsidRDefault="00000000">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14:paraId="3E685B1C" w14:textId="77777777" w:rsidR="00DC164C" w:rsidRDefault="00000000">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14:paraId="447C0BBA" w14:textId="77777777" w:rsidR="00DC164C" w:rsidRDefault="00000000">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14:paraId="65DAAE24" w14:textId="77777777" w:rsidR="00DC164C" w:rsidRDefault="00000000">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14:paraId="1157978A" w14:textId="77777777" w:rsidR="00DC164C" w:rsidRDefault="00000000">
            <w:pPr>
              <w:widowControl/>
              <w:jc w:val="center"/>
              <w:textAlignment w:val="center"/>
              <w:rPr>
                <w:szCs w:val="21"/>
              </w:rPr>
            </w:pPr>
            <w:r>
              <w:rPr>
                <w:color w:val="000000"/>
                <w:kern w:val="0"/>
                <w:szCs w:val="21"/>
                <w:lang w:bidi="ar"/>
              </w:rPr>
              <w:t>0.449</w:t>
            </w:r>
          </w:p>
        </w:tc>
      </w:tr>
      <w:tr w:rsidR="00DC164C" w14:paraId="4A013F10" w14:textId="77777777">
        <w:trPr>
          <w:jc w:val="center"/>
        </w:trPr>
        <w:tc>
          <w:tcPr>
            <w:tcW w:w="804" w:type="dxa"/>
            <w:vMerge/>
            <w:tcBorders>
              <w:top w:val="nil"/>
              <w:left w:val="nil"/>
              <w:bottom w:val="nil"/>
              <w:right w:val="nil"/>
            </w:tcBorders>
            <w:vAlign w:val="center"/>
          </w:tcPr>
          <w:p w14:paraId="5A38F1DF" w14:textId="77777777" w:rsidR="00DC164C" w:rsidRDefault="00DC164C">
            <w:pPr>
              <w:spacing w:line="400" w:lineRule="exact"/>
              <w:jc w:val="center"/>
              <w:rPr>
                <w:szCs w:val="21"/>
              </w:rPr>
            </w:pPr>
          </w:p>
        </w:tc>
        <w:tc>
          <w:tcPr>
            <w:tcW w:w="938" w:type="dxa"/>
            <w:tcBorders>
              <w:top w:val="nil"/>
              <w:left w:val="nil"/>
              <w:bottom w:val="nil"/>
              <w:right w:val="nil"/>
            </w:tcBorders>
            <w:vAlign w:val="center"/>
          </w:tcPr>
          <w:p w14:paraId="55A3D9DE" w14:textId="77777777" w:rsidR="00DC164C" w:rsidRDefault="00000000">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14:paraId="09E9FC08" w14:textId="77777777" w:rsidR="00DC164C" w:rsidRDefault="00000000">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14:paraId="70768556" w14:textId="77777777" w:rsidR="00DC164C" w:rsidRDefault="00000000">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14:paraId="0DE62A8F" w14:textId="77777777" w:rsidR="00DC164C" w:rsidRDefault="00000000">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14:paraId="51FB5C3B" w14:textId="77777777" w:rsidR="00DC164C" w:rsidRDefault="00000000">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14:paraId="330E2AB0" w14:textId="77777777" w:rsidR="00DC164C" w:rsidRDefault="00000000">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14:paraId="418860F4" w14:textId="77777777" w:rsidR="00DC164C" w:rsidRDefault="00000000">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14:paraId="27FC4144" w14:textId="77777777" w:rsidR="00DC164C" w:rsidRDefault="00000000">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14:paraId="13609244" w14:textId="77777777" w:rsidR="00DC164C" w:rsidRDefault="00000000">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14:paraId="7AD7F5E5" w14:textId="77777777" w:rsidR="00DC164C" w:rsidRDefault="00000000">
            <w:pPr>
              <w:widowControl/>
              <w:jc w:val="center"/>
              <w:textAlignment w:val="center"/>
              <w:rPr>
                <w:szCs w:val="21"/>
              </w:rPr>
            </w:pPr>
            <w:r>
              <w:rPr>
                <w:color w:val="000000"/>
                <w:kern w:val="0"/>
                <w:szCs w:val="21"/>
                <w:lang w:bidi="ar"/>
              </w:rPr>
              <w:t>0.4</w:t>
            </w:r>
          </w:p>
        </w:tc>
      </w:tr>
      <w:tr w:rsidR="00DC164C" w14:paraId="2653DF9F" w14:textId="77777777">
        <w:trPr>
          <w:jc w:val="center"/>
        </w:trPr>
        <w:tc>
          <w:tcPr>
            <w:tcW w:w="804" w:type="dxa"/>
            <w:vMerge/>
            <w:tcBorders>
              <w:top w:val="nil"/>
              <w:left w:val="nil"/>
              <w:bottom w:val="single" w:sz="12" w:space="0" w:color="auto"/>
              <w:right w:val="nil"/>
            </w:tcBorders>
            <w:vAlign w:val="center"/>
          </w:tcPr>
          <w:p w14:paraId="2CDD1FCE" w14:textId="77777777" w:rsidR="00DC164C" w:rsidRDefault="00DC164C">
            <w:pPr>
              <w:spacing w:line="400" w:lineRule="exact"/>
              <w:jc w:val="center"/>
              <w:rPr>
                <w:szCs w:val="21"/>
              </w:rPr>
            </w:pPr>
          </w:p>
        </w:tc>
        <w:tc>
          <w:tcPr>
            <w:tcW w:w="938" w:type="dxa"/>
            <w:tcBorders>
              <w:top w:val="nil"/>
              <w:left w:val="nil"/>
              <w:bottom w:val="single" w:sz="12" w:space="0" w:color="auto"/>
              <w:right w:val="nil"/>
            </w:tcBorders>
            <w:vAlign w:val="center"/>
          </w:tcPr>
          <w:p w14:paraId="3A19F741" w14:textId="77777777" w:rsidR="00DC164C" w:rsidRDefault="00000000">
            <w:pPr>
              <w:widowControl/>
              <w:jc w:val="center"/>
              <w:textAlignment w:val="center"/>
              <w:rPr>
                <w:szCs w:val="21"/>
              </w:rPr>
            </w:pPr>
            <w:r>
              <w:rPr>
                <w:color w:val="000000"/>
                <w:kern w:val="0"/>
                <w:szCs w:val="21"/>
                <w:lang w:bidi="ar"/>
              </w:rPr>
              <w:t>case-6</w:t>
            </w:r>
          </w:p>
        </w:tc>
        <w:tc>
          <w:tcPr>
            <w:tcW w:w="653" w:type="dxa"/>
            <w:tcBorders>
              <w:top w:val="nil"/>
              <w:left w:val="nil"/>
              <w:bottom w:val="single" w:sz="12" w:space="0" w:color="auto"/>
              <w:right w:val="nil"/>
            </w:tcBorders>
            <w:vAlign w:val="center"/>
          </w:tcPr>
          <w:p w14:paraId="112F5527" w14:textId="77777777" w:rsidR="00DC164C" w:rsidRDefault="00000000">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sz="12" w:space="0" w:color="auto"/>
              <w:right w:val="nil"/>
            </w:tcBorders>
            <w:vAlign w:val="center"/>
          </w:tcPr>
          <w:p w14:paraId="5FE27928" w14:textId="77777777" w:rsidR="00DC164C" w:rsidRDefault="00000000">
            <w:pPr>
              <w:widowControl/>
              <w:jc w:val="center"/>
              <w:textAlignment w:val="center"/>
              <w:rPr>
                <w:szCs w:val="21"/>
              </w:rPr>
            </w:pPr>
            <w:r>
              <w:rPr>
                <w:color w:val="000000"/>
                <w:kern w:val="0"/>
                <w:szCs w:val="21"/>
                <w:lang w:bidi="ar"/>
              </w:rPr>
              <w:t>0.855</w:t>
            </w:r>
          </w:p>
        </w:tc>
        <w:tc>
          <w:tcPr>
            <w:tcW w:w="731" w:type="dxa"/>
            <w:tcBorders>
              <w:top w:val="nil"/>
              <w:left w:val="nil"/>
              <w:bottom w:val="single" w:sz="12" w:space="0" w:color="auto"/>
              <w:right w:val="nil"/>
            </w:tcBorders>
            <w:vAlign w:val="center"/>
          </w:tcPr>
          <w:p w14:paraId="0E4ED205" w14:textId="77777777" w:rsidR="00DC164C" w:rsidRDefault="00000000">
            <w:pPr>
              <w:widowControl/>
              <w:jc w:val="center"/>
              <w:textAlignment w:val="center"/>
              <w:rPr>
                <w:szCs w:val="21"/>
              </w:rPr>
            </w:pPr>
            <w:r>
              <w:rPr>
                <w:color w:val="000000"/>
                <w:kern w:val="0"/>
                <w:szCs w:val="21"/>
                <w:lang w:bidi="ar"/>
              </w:rPr>
              <w:t>0.694</w:t>
            </w:r>
          </w:p>
        </w:tc>
        <w:tc>
          <w:tcPr>
            <w:tcW w:w="611" w:type="dxa"/>
            <w:tcBorders>
              <w:top w:val="nil"/>
              <w:left w:val="nil"/>
              <w:bottom w:val="single" w:sz="12" w:space="0" w:color="auto"/>
              <w:right w:val="nil"/>
            </w:tcBorders>
            <w:vAlign w:val="center"/>
          </w:tcPr>
          <w:p w14:paraId="00DBBF2B" w14:textId="77777777" w:rsidR="00DC164C" w:rsidRDefault="00000000">
            <w:pPr>
              <w:widowControl/>
              <w:jc w:val="center"/>
              <w:textAlignment w:val="center"/>
              <w:rPr>
                <w:szCs w:val="21"/>
              </w:rPr>
            </w:pPr>
            <w:r>
              <w:rPr>
                <w:color w:val="000000"/>
                <w:kern w:val="0"/>
                <w:szCs w:val="21"/>
                <w:lang w:bidi="ar"/>
              </w:rPr>
              <w:t>0.829</w:t>
            </w:r>
          </w:p>
        </w:tc>
        <w:tc>
          <w:tcPr>
            <w:tcW w:w="742" w:type="dxa"/>
            <w:tcBorders>
              <w:top w:val="nil"/>
              <w:left w:val="nil"/>
              <w:bottom w:val="single" w:sz="12" w:space="0" w:color="auto"/>
              <w:right w:val="nil"/>
            </w:tcBorders>
            <w:vAlign w:val="center"/>
          </w:tcPr>
          <w:p w14:paraId="094194B0" w14:textId="77777777" w:rsidR="00DC164C" w:rsidRDefault="00000000">
            <w:pPr>
              <w:widowControl/>
              <w:jc w:val="center"/>
              <w:textAlignment w:val="center"/>
              <w:rPr>
                <w:szCs w:val="21"/>
              </w:rPr>
            </w:pPr>
            <w:r>
              <w:rPr>
                <w:color w:val="000000"/>
                <w:kern w:val="0"/>
                <w:szCs w:val="21"/>
                <w:lang w:bidi="ar"/>
              </w:rPr>
              <w:t>0.753</w:t>
            </w:r>
          </w:p>
        </w:tc>
        <w:tc>
          <w:tcPr>
            <w:tcW w:w="569" w:type="dxa"/>
            <w:tcBorders>
              <w:top w:val="nil"/>
              <w:left w:val="nil"/>
              <w:bottom w:val="single" w:sz="12" w:space="0" w:color="auto"/>
              <w:right w:val="nil"/>
            </w:tcBorders>
            <w:vAlign w:val="center"/>
          </w:tcPr>
          <w:p w14:paraId="33F1E308" w14:textId="77777777" w:rsidR="00DC164C" w:rsidRDefault="00000000">
            <w:pPr>
              <w:widowControl/>
              <w:jc w:val="center"/>
              <w:textAlignment w:val="center"/>
              <w:rPr>
                <w:szCs w:val="21"/>
              </w:rPr>
            </w:pPr>
            <w:r>
              <w:rPr>
                <w:color w:val="000000"/>
                <w:kern w:val="0"/>
                <w:szCs w:val="21"/>
                <w:lang w:bidi="ar"/>
              </w:rPr>
              <w:t>0.6</w:t>
            </w:r>
          </w:p>
        </w:tc>
        <w:tc>
          <w:tcPr>
            <w:tcW w:w="632" w:type="dxa"/>
            <w:tcBorders>
              <w:top w:val="nil"/>
              <w:left w:val="nil"/>
              <w:bottom w:val="single" w:sz="12" w:space="0" w:color="auto"/>
              <w:right w:val="nil"/>
            </w:tcBorders>
            <w:vAlign w:val="center"/>
          </w:tcPr>
          <w:p w14:paraId="619F66A2" w14:textId="77777777" w:rsidR="00DC164C" w:rsidRDefault="00000000">
            <w:pPr>
              <w:widowControl/>
              <w:jc w:val="center"/>
              <w:textAlignment w:val="center"/>
              <w:rPr>
                <w:szCs w:val="21"/>
              </w:rPr>
            </w:pPr>
            <w:r>
              <w:rPr>
                <w:color w:val="000000"/>
                <w:kern w:val="0"/>
                <w:szCs w:val="21"/>
                <w:lang w:bidi="ar"/>
              </w:rPr>
              <w:t>0.765</w:t>
            </w:r>
          </w:p>
        </w:tc>
        <w:tc>
          <w:tcPr>
            <w:tcW w:w="597" w:type="dxa"/>
            <w:tcBorders>
              <w:top w:val="nil"/>
              <w:left w:val="nil"/>
              <w:bottom w:val="single" w:sz="12" w:space="0" w:color="auto"/>
              <w:right w:val="nil"/>
            </w:tcBorders>
            <w:vAlign w:val="center"/>
          </w:tcPr>
          <w:p w14:paraId="3B314A4D" w14:textId="77777777" w:rsidR="00DC164C" w:rsidRDefault="00000000">
            <w:pPr>
              <w:widowControl/>
              <w:jc w:val="center"/>
              <w:textAlignment w:val="center"/>
              <w:rPr>
                <w:szCs w:val="21"/>
              </w:rPr>
            </w:pPr>
            <w:r>
              <w:rPr>
                <w:color w:val="000000"/>
                <w:kern w:val="0"/>
                <w:szCs w:val="21"/>
                <w:lang w:bidi="ar"/>
              </w:rPr>
              <w:t>0.688</w:t>
            </w:r>
          </w:p>
        </w:tc>
        <w:tc>
          <w:tcPr>
            <w:tcW w:w="753" w:type="dxa"/>
            <w:tcBorders>
              <w:top w:val="nil"/>
              <w:left w:val="nil"/>
              <w:bottom w:val="single" w:sz="12" w:space="0" w:color="auto"/>
              <w:right w:val="nil"/>
            </w:tcBorders>
            <w:vAlign w:val="center"/>
          </w:tcPr>
          <w:p w14:paraId="6CFC4E47" w14:textId="77777777" w:rsidR="00DC164C" w:rsidRDefault="00000000">
            <w:pPr>
              <w:widowControl/>
              <w:jc w:val="center"/>
              <w:textAlignment w:val="center"/>
              <w:rPr>
                <w:szCs w:val="21"/>
              </w:rPr>
            </w:pPr>
            <w:r>
              <w:rPr>
                <w:color w:val="000000"/>
                <w:kern w:val="0"/>
                <w:szCs w:val="21"/>
                <w:lang w:bidi="ar"/>
              </w:rPr>
              <w:t>0.343</w:t>
            </w:r>
          </w:p>
        </w:tc>
      </w:tr>
    </w:tbl>
    <w:p w14:paraId="7AB6AAE7" w14:textId="77777777" w:rsidR="00DC164C" w:rsidRDefault="00000000">
      <w:pPr>
        <w:pStyle w:val="2"/>
        <w:spacing w:before="240" w:after="120" w:line="240" w:lineRule="auto"/>
        <w:jc w:val="left"/>
      </w:pPr>
      <w:bookmarkStart w:id="150" w:name="_Toc12639"/>
      <w:r>
        <w:rPr>
          <w:rFonts w:ascii="黑体" w:hAnsi="黑体" w:hint="eastAsia"/>
          <w:b w:val="0"/>
          <w:bCs w:val="0"/>
          <w:sz w:val="28"/>
          <w:szCs w:val="28"/>
        </w:rPr>
        <w:t>4</w:t>
      </w:r>
      <w:r>
        <w:rPr>
          <w:rFonts w:ascii="黑体" w:hAnsi="黑体"/>
          <w:b w:val="0"/>
          <w:bCs w:val="0"/>
          <w:sz w:val="28"/>
          <w:szCs w:val="28"/>
        </w:rPr>
        <w:t>.</w:t>
      </w:r>
      <w:r>
        <w:rPr>
          <w:rFonts w:ascii="黑体" w:hAnsi="黑体" w:hint="eastAsia"/>
          <w:b w:val="0"/>
          <w:bCs w:val="0"/>
          <w:sz w:val="28"/>
          <w:szCs w:val="28"/>
        </w:rPr>
        <w:t>5 本章小结与讨论</w:t>
      </w:r>
      <w:bookmarkEnd w:id="150"/>
    </w:p>
    <w:p w14:paraId="4CC75F72" w14:textId="77777777" w:rsidR="00DC164C" w:rsidRDefault="00000000">
      <w:pPr>
        <w:spacing w:line="400" w:lineRule="exact"/>
        <w:ind w:firstLineChars="200" w:firstLine="480"/>
        <w:rPr>
          <w:sz w:val="24"/>
        </w:rPr>
      </w:pPr>
      <w:r>
        <w:rPr>
          <w:sz w:val="24"/>
        </w:rPr>
        <w:t>针对十二导联</w:t>
      </w:r>
      <w:r>
        <w:rPr>
          <w:rFonts w:hint="eastAsia"/>
          <w:sz w:val="24"/>
        </w:rPr>
        <w:t>ECG</w:t>
      </w:r>
      <w:r>
        <w:rPr>
          <w:sz w:val="24"/>
        </w:rPr>
        <w:t>之间部分导联存在计算逻辑关系以及现有便携式心电监测设备存在电极较少无法得到完整十二导联</w:t>
      </w:r>
      <w:r>
        <w:rPr>
          <w:sz w:val="24"/>
        </w:rPr>
        <w:t>ECG</w:t>
      </w:r>
      <w:r>
        <w:rPr>
          <w:sz w:val="24"/>
        </w:rPr>
        <w:t>的问题，本章节通过设计擦除不同组合的十二导联</w:t>
      </w:r>
      <w:r>
        <w:rPr>
          <w:sz w:val="24"/>
        </w:rPr>
        <w:t>ECG</w:t>
      </w:r>
      <w:r>
        <w:rPr>
          <w:sz w:val="24"/>
        </w:rPr>
        <w:t>研究深度学习模型对自动识别心律失常的</w:t>
      </w:r>
      <w:r>
        <w:rPr>
          <w:rFonts w:hint="eastAsia"/>
          <w:sz w:val="24"/>
        </w:rPr>
        <w:t>导联信号冗余</w:t>
      </w:r>
      <w:r>
        <w:rPr>
          <w:sz w:val="24"/>
        </w:rPr>
        <w:t>性问题。</w:t>
      </w:r>
    </w:p>
    <w:p w14:paraId="17A57840" w14:textId="77777777" w:rsidR="00DC164C" w:rsidRDefault="00000000">
      <w:pPr>
        <w:spacing w:line="400" w:lineRule="exact"/>
        <w:ind w:firstLineChars="200" w:firstLine="48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14:paraId="4202EEF0" w14:textId="77777777" w:rsidR="00DC164C" w:rsidRDefault="00000000">
      <w:pPr>
        <w:spacing w:line="400" w:lineRule="exact"/>
        <w:ind w:firstLineChars="200" w:firstLine="480"/>
        <w:rPr>
          <w:sz w:val="24"/>
        </w:rPr>
      </w:pPr>
      <w:r>
        <w:rPr>
          <w:sz w:val="24"/>
        </w:rPr>
        <w:t>其次我们根据十二导联不同的组成部分构建了</w:t>
      </w:r>
      <w:r>
        <w:rPr>
          <w:rFonts w:hint="eastAsia"/>
          <w:sz w:val="24"/>
        </w:rPr>
        <w:t>五</w:t>
      </w:r>
      <w:r>
        <w:rPr>
          <w:sz w:val="24"/>
        </w:rPr>
        <w:t>种不同擦除导联信息的组合方式，包括不进行擦除的原始</w:t>
      </w:r>
      <w:r>
        <w:rPr>
          <w:rFonts w:hint="eastAsia"/>
          <w:sz w:val="24"/>
        </w:rPr>
        <w:t>十二导联</w:t>
      </w:r>
      <w:r>
        <w:rPr>
          <w:rFonts w:hint="eastAsia"/>
          <w:sz w:val="24"/>
        </w:rPr>
        <w:t>ECG</w:t>
      </w:r>
      <w:r>
        <w:rPr>
          <w:sz w:val="24"/>
        </w:rPr>
        <w:t>、擦除双极肢体导联、单极加压肢体导联、</w:t>
      </w:r>
      <w:r>
        <w:rPr>
          <w:rFonts w:hint="eastAsia"/>
          <w:sz w:val="24"/>
        </w:rPr>
        <w:t>胸前导联</w:t>
      </w:r>
      <w:r>
        <w:rPr>
          <w:sz w:val="24"/>
        </w:rPr>
        <w:t>、擦除导联</w:t>
      </w:r>
      <w:r>
        <w:rPr>
          <w:sz w:val="24"/>
        </w:rPr>
        <w:t>aVL</w:t>
      </w:r>
      <w:r>
        <w:rPr>
          <w:sz w:val="24"/>
        </w:rPr>
        <w:t>和擦除计算逻辑冗余的四个导联。在这里我们改进了第三章提出的二维心电图，使得在二维心电图的通道维度包含样本不同时间段的</w:t>
      </w:r>
      <w:r>
        <w:rPr>
          <w:rFonts w:hint="eastAsia"/>
          <w:sz w:val="24"/>
        </w:rPr>
        <w:t>多片</w:t>
      </w:r>
      <w:r>
        <w:rPr>
          <w:sz w:val="24"/>
        </w:rPr>
        <w:t>十二导联</w:t>
      </w:r>
      <w:r>
        <w:rPr>
          <w:rFonts w:hint="eastAsia"/>
          <w:sz w:val="24"/>
        </w:rPr>
        <w:t>ECG</w:t>
      </w:r>
      <w:r>
        <w:rPr>
          <w:sz w:val="24"/>
        </w:rPr>
        <w:t>信号，既保证了训练样本</w:t>
      </w:r>
      <w:r>
        <w:rPr>
          <w:rFonts w:hint="eastAsia"/>
          <w:sz w:val="24"/>
        </w:rPr>
        <w:t>与患者对应</w:t>
      </w:r>
      <w:r>
        <w:rPr>
          <w:sz w:val="24"/>
        </w:rPr>
        <w:t>的唯一性，也保证了</w:t>
      </w:r>
      <w:r>
        <w:rPr>
          <w:sz w:val="24"/>
        </w:rPr>
        <w:lastRenderedPageBreak/>
        <w:t>十二导联</w:t>
      </w:r>
      <w:r>
        <w:rPr>
          <w:rFonts w:hint="eastAsia"/>
          <w:sz w:val="24"/>
        </w:rPr>
        <w:t>ECG</w:t>
      </w:r>
      <w:r>
        <w:rPr>
          <w:sz w:val="24"/>
        </w:rPr>
        <w:t>信号在时间和空间维度两方面的信息。</w:t>
      </w:r>
    </w:p>
    <w:p w14:paraId="0595562A" w14:textId="77777777" w:rsidR="00DC164C" w:rsidRDefault="00000000">
      <w:pPr>
        <w:spacing w:line="400" w:lineRule="exact"/>
        <w:ind w:firstLineChars="200" w:firstLine="480"/>
        <w:rPr>
          <w:sz w:val="24"/>
        </w:rPr>
      </w:pPr>
      <w:r>
        <w:rPr>
          <w:sz w:val="24"/>
        </w:rPr>
        <w:t>最后我们延伸和扩展了第三章中提出的</w:t>
      </w:r>
      <w:r>
        <w:rPr>
          <w:sz w:val="24"/>
        </w:rPr>
        <w:t>DSE-ResNet</w:t>
      </w:r>
      <w:r>
        <w:rPr>
          <w:sz w:val="24"/>
        </w:rPr>
        <w:t>模型，通过添加</w:t>
      </w:r>
      <w:r>
        <w:rPr>
          <w:sz w:val="24"/>
        </w:rPr>
        <w:t>LSTM</w:t>
      </w:r>
      <w:r>
        <w:rPr>
          <w:sz w:val="24"/>
        </w:rPr>
        <w:t>、</w:t>
      </w:r>
      <w:r>
        <w:rPr>
          <w:sz w:val="24"/>
        </w:rPr>
        <w:t>BiLSTM</w:t>
      </w:r>
      <w:r>
        <w:rPr>
          <w:sz w:val="24"/>
        </w:rPr>
        <w:t>以及利用</w:t>
      </w:r>
      <w:r>
        <w:rPr>
          <w:sz w:val="24"/>
        </w:rPr>
        <w:t>ResNet</w:t>
      </w:r>
      <w:r>
        <w:rPr>
          <w:sz w:val="24"/>
        </w:rPr>
        <w:t>、</w:t>
      </w:r>
      <w:r>
        <w:rPr>
          <w:sz w:val="24"/>
        </w:rPr>
        <w:t>SE</w:t>
      </w:r>
      <w:r>
        <w:rPr>
          <w:sz w:val="24"/>
        </w:rPr>
        <w:t>块得到五种提取信息不同的神经网络结构。</w:t>
      </w:r>
    </w:p>
    <w:p w14:paraId="4D174F17" w14:textId="77777777" w:rsidR="00DC164C" w:rsidRDefault="00000000">
      <w:pPr>
        <w:spacing w:line="400" w:lineRule="exact"/>
        <w:ind w:firstLineChars="200" w:firstLine="480"/>
        <w:rPr>
          <w:sz w:val="24"/>
        </w:rPr>
      </w:pPr>
      <w:r>
        <w:rPr>
          <w:sz w:val="24"/>
        </w:rPr>
        <w:t>实验结果表明五个</w:t>
      </w:r>
      <w:r>
        <w:rPr>
          <w:sz w:val="24"/>
        </w:rPr>
        <w:t>DNN</w:t>
      </w:r>
      <w:r>
        <w:rPr>
          <w:sz w:val="24"/>
        </w:rPr>
        <w:t>模型得到的</w:t>
      </w:r>
      <w:r>
        <w:rPr>
          <w:i/>
          <w:iCs/>
          <w:sz w:val="24"/>
        </w:rPr>
        <w:t>Precision</w:t>
      </w:r>
      <w:r>
        <w:rPr>
          <w:i/>
          <w:iCs/>
          <w:sz w:val="24"/>
        </w:rPr>
        <w:t>、</w:t>
      </w:r>
      <w:r>
        <w:rPr>
          <w:i/>
          <w:iCs/>
          <w:sz w:val="24"/>
        </w:rPr>
        <w:t>Recall</w:t>
      </w:r>
      <w:r>
        <w:rPr>
          <w:sz w:val="24"/>
        </w:rPr>
        <w:t>和</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分数除去正常类型，其余心律失常类型基本分布在</w:t>
      </w:r>
      <w:r>
        <w:rPr>
          <w:sz w:val="24"/>
        </w:rPr>
        <w:t>[0.7,0.8]</w:t>
      </w:r>
      <w:r>
        <w:rPr>
          <w:sz w:val="24"/>
        </w:rPr>
        <w:t>区间内，相较于第三章的分类性能，这个结果低于最初的预期。我认为一个主要原因是目前使用的融合数据集的地理覆盖范围广，人群特性差异大，样本数据库的标注标准不一，导致同一心律失常类型的样本存在较大差异，诊断</w:t>
      </w:r>
      <w:r>
        <w:rPr>
          <w:sz w:val="24"/>
        </w:rPr>
        <w:t>PAC</w:t>
      </w:r>
      <w:r>
        <w:rPr>
          <w:sz w:val="24"/>
        </w:rPr>
        <w:t>类型结果较差的结果也能印证这一点。符合预期的是基于五个</w:t>
      </w:r>
      <w:r>
        <w:rPr>
          <w:sz w:val="24"/>
        </w:rPr>
        <w:t>DNN</w:t>
      </w:r>
      <w:r>
        <w:rPr>
          <w:sz w:val="24"/>
        </w:rPr>
        <w:t>模型的仿真结果表明，从十二导联</w:t>
      </w:r>
      <w:r>
        <w:rPr>
          <w:rFonts w:hint="eastAsia"/>
          <w:sz w:val="24"/>
        </w:rPr>
        <w:t>ECG</w:t>
      </w:r>
      <w:r>
        <w:rPr>
          <w:sz w:val="24"/>
        </w:rPr>
        <w:t>中擦除部分导联确实会降低</w:t>
      </w:r>
      <w:r>
        <w:rPr>
          <w:sz w:val="24"/>
        </w:rPr>
        <w:t>DNN</w:t>
      </w:r>
      <w:r>
        <w:rPr>
          <w:sz w:val="24"/>
        </w:rPr>
        <w:t>模型的识别性能。与使用完整的十二导联</w:t>
      </w:r>
      <w:r>
        <w:rPr>
          <w:rFonts w:hint="eastAsia"/>
          <w:sz w:val="24"/>
        </w:rPr>
        <w:t>ECG</w:t>
      </w:r>
      <w:r>
        <w:rPr>
          <w:sz w:val="24"/>
        </w:rPr>
        <w:t>作为输入相比，当使用本章节设计的多种不同擦除组合的导联作为输入时，这些组合的最优</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Pr>
          <w:sz w:val="24"/>
        </w:rPr>
        <w:t>分数仅降低了</w:t>
      </w:r>
      <w:r>
        <w:rPr>
          <w:sz w:val="24"/>
        </w:rPr>
        <w:t>0.016</w:t>
      </w:r>
      <w:r>
        <w:rPr>
          <w:sz w:val="24"/>
        </w:rPr>
        <w:t>。这个减少量是非常有限的，尤其是当只有导联</w:t>
      </w:r>
      <w:r>
        <w:rPr>
          <w:sz w:val="24"/>
        </w:rPr>
        <w:t>Ⅰ</w:t>
      </w:r>
      <w:r>
        <w:rPr>
          <w:sz w:val="24"/>
        </w:rPr>
        <w:t>、</w:t>
      </w:r>
      <w:r>
        <w:rPr>
          <w:sz w:val="24"/>
        </w:rPr>
        <w:t>Ⅱ</w:t>
      </w:r>
      <w:r>
        <w:rPr>
          <w:sz w:val="24"/>
        </w:rPr>
        <w:t>、</w:t>
      </w:r>
      <w:r>
        <w:rPr>
          <w:sz w:val="24"/>
        </w:rPr>
        <w:t>Ⅲ</w:t>
      </w:r>
      <w:r>
        <w:rPr>
          <w:sz w:val="24"/>
        </w:rPr>
        <w:t>和导联</w:t>
      </w:r>
      <w:r>
        <w:rPr>
          <w:sz w:val="24"/>
        </w:rPr>
        <w:t>Ⅱ</w:t>
      </w:r>
      <w:r>
        <w:rPr>
          <w:sz w:val="24"/>
        </w:rPr>
        <w:t>、</w:t>
      </w:r>
      <w:r>
        <w:rPr>
          <w:sz w:val="24"/>
        </w:rPr>
        <w:t>aVL</w:t>
      </w:r>
      <w:r>
        <w:rPr>
          <w:sz w:val="24"/>
        </w:rPr>
        <w:t>、</w:t>
      </w:r>
      <w:r>
        <w:rPr>
          <w:sz w:val="24"/>
        </w:rPr>
        <w:t>aVR</w:t>
      </w:r>
      <w:r>
        <w:rPr>
          <w:sz w:val="24"/>
        </w:rPr>
        <w:t>和</w:t>
      </w:r>
      <w:r>
        <w:rPr>
          <w:sz w:val="24"/>
        </w:rPr>
        <w:t xml:space="preserve">aVF </w:t>
      </w:r>
      <w:r>
        <w:rPr>
          <w:sz w:val="24"/>
        </w:rPr>
        <w:t>被擦除时。这印证了图</w:t>
      </w:r>
      <w:r>
        <w:rPr>
          <w:sz w:val="24"/>
        </w:rPr>
        <w:t>4.1</w:t>
      </w:r>
      <w:r>
        <w:rPr>
          <w:rFonts w:hint="eastAsia"/>
          <w:sz w:val="24"/>
        </w:rPr>
        <w:t>(b)</w:t>
      </w:r>
      <w:r>
        <w:rPr>
          <w:sz w:val="24"/>
        </w:rPr>
        <w:t>中这些导联之间存在逻辑换算关系而导致自动识别过程中</w:t>
      </w:r>
      <w:r>
        <w:rPr>
          <w:rFonts w:hint="eastAsia"/>
          <w:sz w:val="24"/>
        </w:rPr>
        <w:t>导联信息</w:t>
      </w:r>
      <w:r>
        <w:rPr>
          <w:sz w:val="24"/>
        </w:rPr>
        <w:t>冗余的问题。</w:t>
      </w:r>
    </w:p>
    <w:p w14:paraId="12420A49" w14:textId="77777777" w:rsidR="00DC164C" w:rsidRDefault="00000000">
      <w:pPr>
        <w:spacing w:line="400" w:lineRule="exact"/>
        <w:ind w:firstLineChars="200" w:firstLine="480"/>
        <w:rPr>
          <w:sz w:val="24"/>
        </w:rPr>
      </w:pPr>
      <w:r>
        <w:rPr>
          <w:sz w:val="24"/>
        </w:rPr>
        <w:t>在最初的假设中擦除导联</w:t>
      </w:r>
      <w:r>
        <w:rPr>
          <w:sz w:val="24"/>
        </w:rPr>
        <w:t>Ⅱ</w:t>
      </w:r>
      <w:r>
        <w:rPr>
          <w:sz w:val="24"/>
        </w:rPr>
        <w:t>、</w:t>
      </w:r>
      <w:r>
        <w:rPr>
          <w:sz w:val="24"/>
        </w:rPr>
        <w:t>aVL</w:t>
      </w:r>
      <w:r>
        <w:rPr>
          <w:sz w:val="24"/>
        </w:rPr>
        <w:t>、</w:t>
      </w:r>
      <w:r>
        <w:rPr>
          <w:sz w:val="24"/>
        </w:rPr>
        <w:t xml:space="preserve">aVR </w:t>
      </w:r>
      <w:r>
        <w:rPr>
          <w:sz w:val="24"/>
        </w:rPr>
        <w:t>和</w:t>
      </w:r>
      <w:r>
        <w:rPr>
          <w:sz w:val="24"/>
        </w:rPr>
        <w:t xml:space="preserve"> aVF</w:t>
      </w:r>
      <w:r>
        <w:rPr>
          <w:sz w:val="24"/>
        </w:rPr>
        <w:t>与其他擦除组合相比影响应该最小。但实际结果表明，导联</w:t>
      </w:r>
      <w:r>
        <w:rPr>
          <w:sz w:val="24"/>
        </w:rPr>
        <w:t>Ⅰ</w:t>
      </w:r>
      <w:r>
        <w:rPr>
          <w:sz w:val="24"/>
        </w:rPr>
        <w:t>、</w:t>
      </w:r>
      <w:r>
        <w:rPr>
          <w:sz w:val="24"/>
        </w:rPr>
        <w:t>Ⅱ</w:t>
      </w:r>
      <w:r>
        <w:rPr>
          <w:sz w:val="24"/>
        </w:rPr>
        <w:t>、</w:t>
      </w:r>
      <w:r>
        <w:rPr>
          <w:sz w:val="24"/>
        </w:rPr>
        <w:t>Ⅲ</w:t>
      </w:r>
      <w:r>
        <w:rPr>
          <w:sz w:val="24"/>
        </w:rPr>
        <w:t>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w:t>
      </w:r>
      <w:r>
        <w:rPr>
          <w:sz w:val="24"/>
        </w:rPr>
        <w:t>ST</w:t>
      </w:r>
      <w:r>
        <w:rPr>
          <w:sz w:val="24"/>
        </w:rPr>
        <w: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w:t>
      </w:r>
      <w:r>
        <w:rPr>
          <w:sz w:val="24"/>
        </w:rPr>
        <w:t>0</w:t>
      </w:r>
      <w:r>
        <w:rPr>
          <w:sz w:val="24"/>
        </w:rPr>
        <w:t>会在整体上会让模型认为某些导联旁边的导联特定值就为零，但是为了保证输入维度的统一性和模型参数结构的统一性，最终依旧选择了这种方式。</w:t>
      </w:r>
      <w:r>
        <w:rPr>
          <w:sz w:val="24"/>
        </w:rPr>
        <w:t xml:space="preserve"> </w:t>
      </w:r>
    </w:p>
    <w:p w14:paraId="0A915FB3" w14:textId="77777777" w:rsidR="00DC164C" w:rsidRDefault="00000000">
      <w:pPr>
        <w:spacing w:line="400" w:lineRule="exact"/>
        <w:ind w:firstLineChars="200" w:firstLine="480"/>
        <w:rPr>
          <w:sz w:val="24"/>
        </w:rPr>
      </w:pPr>
      <w:r>
        <w:rPr>
          <w:sz w:val="24"/>
        </w:rPr>
        <w:t>Alday</w:t>
      </w:r>
      <w:r>
        <w:rPr>
          <w:sz w:val="24"/>
        </w:rPr>
        <w:t>等人的研究</w:t>
      </w:r>
      <w:r>
        <w:rPr>
          <w:sz w:val="24"/>
          <w:vertAlign w:val="superscript"/>
        </w:rPr>
        <w:fldChar w:fldCharType="begin"/>
      </w:r>
      <w:r>
        <w:rPr>
          <w:sz w:val="24"/>
          <w:vertAlign w:val="superscript"/>
        </w:rPr>
        <w:instrText xml:space="preserve"> REF _Ref153 \r \h </w:instrText>
      </w:r>
      <w:r>
        <w:rPr>
          <w:sz w:val="24"/>
          <w:vertAlign w:val="superscript"/>
        </w:rPr>
      </w:r>
      <w:r>
        <w:rPr>
          <w:sz w:val="24"/>
          <w:vertAlign w:val="superscript"/>
        </w:rPr>
        <w:fldChar w:fldCharType="separate"/>
      </w:r>
      <w:r>
        <w:rPr>
          <w:sz w:val="24"/>
          <w:vertAlign w:val="superscript"/>
        </w:rPr>
        <w:t>[77]</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14:paraId="06110CF4" w14:textId="77777777" w:rsidR="00DC164C" w:rsidRDefault="00000000">
      <w:pPr>
        <w:spacing w:line="400" w:lineRule="exact"/>
        <w:ind w:firstLineChars="200" w:firstLine="480"/>
        <w:rPr>
          <w:sz w:val="24"/>
        </w:rPr>
      </w:pPr>
      <w:r>
        <w:rPr>
          <w:sz w:val="24"/>
        </w:rPr>
        <w:t>因此以牺牲较小的识别性能为代价，换取便携式设备基于擦除导联组合方式进行心律失常诊断是合理的。一方面不需要设备添加过多的电极，能测量几个导联就测量几个导联，其余导联填充为零，输入到</w:t>
      </w:r>
      <w:r>
        <w:rPr>
          <w:rFonts w:hint="eastAsia"/>
          <w:sz w:val="24"/>
        </w:rPr>
        <w:t>通用的、</w:t>
      </w:r>
      <w:r>
        <w:rPr>
          <w:sz w:val="24"/>
        </w:rPr>
        <w:t>统一的</w:t>
      </w:r>
      <w:r>
        <w:rPr>
          <w:sz w:val="24"/>
        </w:rPr>
        <w:t>DNN</w:t>
      </w:r>
      <w:r>
        <w:rPr>
          <w:sz w:val="24"/>
        </w:rPr>
        <w:t>模型中进行识别，既不要求硬件设备有过高的算力，也不必花费大量的时间训练不同组合的模型。</w:t>
      </w:r>
    </w:p>
    <w:p w14:paraId="572AA596" w14:textId="77777777" w:rsidR="00DC164C" w:rsidRDefault="00000000">
      <w:pPr>
        <w:spacing w:line="400" w:lineRule="exact"/>
        <w:ind w:firstLineChars="200" w:firstLine="480"/>
        <w:rPr>
          <w:sz w:val="24"/>
        </w:rPr>
      </w:pPr>
      <w:r>
        <w:rPr>
          <w:sz w:val="24"/>
        </w:rPr>
        <w:t>综上所述，在基本保持自动心律失常识别性能的前提下，擦除适当的导联信息</w:t>
      </w:r>
      <w:r>
        <w:rPr>
          <w:sz w:val="24"/>
        </w:rPr>
        <w:lastRenderedPageBreak/>
        <w:t>以降低测量复杂度是可行的。未来的工作可以扩展到研究所有可能的导联组合对自动心律失常识别的影响、研究识别特定心律失常所需的导联组合，并提高便携式设备的识别性能等。</w:t>
      </w:r>
    </w:p>
    <w:p w14:paraId="1A1F4722" w14:textId="77777777" w:rsidR="00DC164C" w:rsidRDefault="00DC164C">
      <w:pPr>
        <w:rPr>
          <w:rFonts w:ascii="黑体" w:hAnsi="黑体"/>
          <w:sz w:val="28"/>
          <w:szCs w:val="28"/>
        </w:rPr>
      </w:pPr>
    </w:p>
    <w:p w14:paraId="3CF89C73" w14:textId="77777777" w:rsidR="00DC164C" w:rsidRDefault="00DC164C">
      <w:pPr>
        <w:spacing w:line="400" w:lineRule="exact"/>
        <w:rPr>
          <w:rFonts w:ascii="宋体" w:hAnsi="宋体"/>
          <w:sz w:val="24"/>
        </w:rPr>
      </w:pPr>
    </w:p>
    <w:p w14:paraId="2896AAFD" w14:textId="77777777" w:rsidR="00DC164C" w:rsidRDefault="00000000">
      <w:pPr>
        <w:pStyle w:val="1"/>
        <w:pageBreakBefore/>
        <w:spacing w:before="480" w:after="360" w:line="240" w:lineRule="auto"/>
        <w:jc w:val="center"/>
        <w:rPr>
          <w:rFonts w:ascii="黑体" w:hAnsi="黑体"/>
          <w:bCs w:val="0"/>
          <w:sz w:val="32"/>
          <w:szCs w:val="32"/>
        </w:rPr>
      </w:pPr>
      <w:bookmarkStart w:id="151" w:name="_Toc34749498"/>
      <w:bookmarkStart w:id="152" w:name="_Toc34751169"/>
      <w:bookmarkStart w:id="153" w:name="_Toc17247"/>
      <w:bookmarkStart w:id="154" w:name="_Toc34751316"/>
      <w:r>
        <w:rPr>
          <w:rFonts w:ascii="黑体" w:hAnsi="黑体" w:hint="eastAsia"/>
          <w:bCs w:val="0"/>
          <w:sz w:val="32"/>
          <w:szCs w:val="32"/>
        </w:rPr>
        <w:lastRenderedPageBreak/>
        <w:t>第5章 总结与展望</w:t>
      </w:r>
      <w:bookmarkEnd w:id="151"/>
      <w:bookmarkEnd w:id="152"/>
      <w:bookmarkEnd w:id="153"/>
      <w:bookmarkEnd w:id="154"/>
    </w:p>
    <w:p w14:paraId="372A8321" w14:textId="77777777" w:rsidR="00DC164C" w:rsidRDefault="00000000">
      <w:pPr>
        <w:pStyle w:val="2"/>
        <w:spacing w:before="240" w:after="120" w:line="240" w:lineRule="auto"/>
        <w:jc w:val="left"/>
        <w:rPr>
          <w:rFonts w:ascii="宋体" w:hAnsi="宋体" w:cs="宋体"/>
          <w:sz w:val="24"/>
          <w:szCs w:val="24"/>
        </w:rPr>
      </w:pPr>
      <w:bookmarkStart w:id="155" w:name="_Toc34751170"/>
      <w:bookmarkStart w:id="156" w:name="_Toc34749499"/>
      <w:bookmarkStart w:id="157" w:name="_Toc27241"/>
      <w:bookmarkStart w:id="158" w:name="_Toc34751317"/>
      <w:r>
        <w:rPr>
          <w:rFonts w:ascii="黑体" w:hAnsi="黑体" w:hint="eastAsia"/>
          <w:b w:val="0"/>
          <w:bCs w:val="0"/>
          <w:sz w:val="28"/>
          <w:szCs w:val="28"/>
        </w:rPr>
        <w:t>5.1 全文工作总结</w:t>
      </w:r>
      <w:bookmarkEnd w:id="155"/>
      <w:bookmarkEnd w:id="156"/>
      <w:bookmarkEnd w:id="157"/>
      <w:bookmarkEnd w:id="158"/>
    </w:p>
    <w:p w14:paraId="74F54CF2" w14:textId="77777777" w:rsidR="00DC164C" w:rsidRDefault="00000000">
      <w:pPr>
        <w:spacing w:line="400" w:lineRule="exact"/>
        <w:ind w:firstLineChars="200" w:firstLine="48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w:t>
      </w:r>
      <w:r>
        <w:rPr>
          <w:rFonts w:eastAsiaTheme="minorEastAsia"/>
          <w:sz w:val="24"/>
        </w:rPr>
        <w:t>ECG</w:t>
      </w:r>
      <w:r>
        <w:rPr>
          <w:rFonts w:eastAsiaTheme="minorEastAsia"/>
          <w:sz w:val="24"/>
        </w:rPr>
        <w:t>数据的广泛数字化，动态心电监护仪全天候二十四小时不断产生数据，而心律失常存在种类多、突发性高、形成原因复杂、波形结构不唯一等问题使得专业医生对心律失常的诊断存在误诊率高等问题。实现心律失常高精确率的自动识别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检测设备有基于单导联的苹果系设备</w:t>
      </w:r>
      <w:r>
        <w:rPr>
          <w:rFonts w:eastAsiaTheme="minorEastAsia"/>
          <w:sz w:val="24"/>
        </w:rPr>
        <w:t>iWatch</w:t>
      </w:r>
      <w:r>
        <w:rPr>
          <w:rFonts w:eastAsiaTheme="minorEastAsia"/>
          <w:sz w:val="24"/>
        </w:rPr>
        <w:t>、基于肢体六肢导联的检测设备和动态心电监护仪</w:t>
      </w:r>
      <w:r>
        <w:rPr>
          <w:rFonts w:eastAsiaTheme="minorEastAsia"/>
          <w:sz w:val="24"/>
        </w:rPr>
        <w:t>Holter</w:t>
      </w:r>
      <w:r>
        <w:rPr>
          <w:rFonts w:eastAsiaTheme="minorEastAsia"/>
          <w:sz w:val="24"/>
        </w:rPr>
        <w:t>设备等。这些设备使得人们能够实时观测自己的心电状态，但是它们无法获得完整十二导联</w:t>
      </w:r>
      <w:r>
        <w:rPr>
          <w:rFonts w:eastAsiaTheme="minorEastAsia"/>
          <w:sz w:val="24"/>
        </w:rPr>
        <w:t>ECG</w:t>
      </w:r>
      <w:r>
        <w:rPr>
          <w:rFonts w:eastAsiaTheme="minorEastAsia"/>
          <w:sz w:val="24"/>
        </w:rPr>
        <w:t>信息，因此无法获得全方位的心脏状态，可能对于某些类型的心律失常诊断不灵敏。而且许多研究表明使用利用深度学习模型基于十二导联</w:t>
      </w:r>
      <w:r>
        <w:rPr>
          <w:rFonts w:eastAsiaTheme="minorEastAsia"/>
          <w:sz w:val="24"/>
        </w:rPr>
        <w:t>ECG</w:t>
      </w:r>
      <w:r>
        <w:rPr>
          <w:rFonts w:eastAsiaTheme="minorEastAsia"/>
          <w:sz w:val="24"/>
        </w:rPr>
        <w:t>进行心律失常的识别性能比单导联高，这激发了我研究深度学习过程中十二导联的冗余性，旨在验证利用较少导联组合实现高分类性能的心律失常自动识别的可行性。</w:t>
      </w:r>
    </w:p>
    <w:p w14:paraId="0195D674" w14:textId="77777777" w:rsidR="00DC164C" w:rsidRDefault="00000000">
      <w:pPr>
        <w:spacing w:line="400" w:lineRule="exact"/>
        <w:ind w:firstLineChars="200" w:firstLine="480"/>
        <w:rPr>
          <w:rFonts w:eastAsiaTheme="minorEastAsia"/>
          <w:sz w:val="24"/>
        </w:rPr>
      </w:pPr>
      <w:r>
        <w:rPr>
          <w:rFonts w:eastAsiaTheme="minorEastAsia"/>
          <w:sz w:val="24"/>
        </w:rPr>
        <w:t>近些年针对十二导联</w:t>
      </w:r>
      <w:r>
        <w:rPr>
          <w:rFonts w:eastAsiaTheme="minorEastAsia"/>
          <w:sz w:val="24"/>
        </w:rPr>
        <w:t>ECG</w:t>
      </w:r>
      <w:r>
        <w:rPr>
          <w:rFonts w:eastAsiaTheme="minorEastAsia"/>
          <w:sz w:val="24"/>
        </w:rPr>
        <w:t>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14:paraId="6C50E167" w14:textId="77777777" w:rsidR="00DC164C" w:rsidRDefault="00000000">
      <w:pPr>
        <w:numPr>
          <w:ilvl w:val="0"/>
          <w:numId w:val="14"/>
        </w:numPr>
        <w:spacing w:line="400" w:lineRule="exact"/>
        <w:ind w:firstLineChars="200" w:firstLine="480"/>
        <w:rPr>
          <w:rFonts w:eastAsiaTheme="minorEastAsia"/>
          <w:sz w:val="24"/>
        </w:rPr>
      </w:pPr>
      <w:r>
        <w:rPr>
          <w:rFonts w:eastAsiaTheme="minorEastAsia"/>
          <w:sz w:val="24"/>
        </w:rPr>
        <w:t>提出了一种多通道时间序列信号的二维化转换方法。将原始的十二导联</w:t>
      </w:r>
      <w:r>
        <w:rPr>
          <w:rFonts w:eastAsiaTheme="minorEastAsia"/>
          <w:sz w:val="24"/>
        </w:rPr>
        <w:t>ECG</w:t>
      </w:r>
      <w:r>
        <w:rPr>
          <w:rFonts w:eastAsiaTheme="minorEastAsia"/>
          <w:sz w:val="24"/>
        </w:rPr>
        <w:t>拼接成灰度图一样的二维平面，每一列代表单导联的时间序列，每个</w:t>
      </w:r>
      <w:r>
        <w:rPr>
          <w:rFonts w:eastAsiaTheme="minorEastAsia"/>
          <w:sz w:val="24"/>
        </w:rPr>
        <w:t>“</w:t>
      </w:r>
      <w:r>
        <w:rPr>
          <w:rFonts w:eastAsiaTheme="minorEastAsia"/>
          <w:sz w:val="24"/>
        </w:rPr>
        <w:t>像素</w:t>
      </w:r>
      <w:r>
        <w:rPr>
          <w:rFonts w:eastAsiaTheme="minorEastAsia"/>
          <w:sz w:val="24"/>
        </w:rPr>
        <w:t>”</w:t>
      </w:r>
      <w:r>
        <w:rPr>
          <w:rFonts w:eastAsiaTheme="minorEastAsia"/>
          <w:sz w:val="24"/>
        </w:rPr>
        <w:t>代表心电图的一个电压值，使得二维化后的十二导联</w:t>
      </w:r>
      <w:r>
        <w:rPr>
          <w:rFonts w:eastAsiaTheme="minorEastAsia"/>
          <w:sz w:val="24"/>
        </w:rPr>
        <w:t>ECG</w:t>
      </w:r>
      <w:r>
        <w:rPr>
          <w:rFonts w:eastAsiaTheme="minorEastAsia"/>
          <w:sz w:val="24"/>
        </w:rPr>
        <w:t>既具备时间维度的连续性，又具备空间维度的相邻性。之后的研究又对这种方法进行了扩展，使得二维化后的十二导联</w:t>
      </w:r>
      <w:r>
        <w:rPr>
          <w:rFonts w:eastAsiaTheme="minorEastAsia"/>
          <w:sz w:val="24"/>
        </w:rPr>
        <w:t>ECG</w:t>
      </w:r>
      <w:r>
        <w:rPr>
          <w:rFonts w:eastAsiaTheme="minorEastAsia"/>
          <w:sz w:val="24"/>
        </w:rPr>
        <w:t>具备类似于图片</w:t>
      </w:r>
      <w:r>
        <w:rPr>
          <w:rFonts w:eastAsiaTheme="minorEastAsia"/>
          <w:sz w:val="24"/>
        </w:rPr>
        <w:t>RGB</w:t>
      </w:r>
      <w:r>
        <w:rPr>
          <w:rFonts w:eastAsiaTheme="minorEastAsia"/>
          <w:sz w:val="24"/>
        </w:rPr>
        <w:t>三个通道的数据。</w:t>
      </w:r>
    </w:p>
    <w:p w14:paraId="75E40E46" w14:textId="77777777" w:rsidR="00DC164C" w:rsidRDefault="00000000">
      <w:pPr>
        <w:numPr>
          <w:ilvl w:val="0"/>
          <w:numId w:val="14"/>
        </w:numPr>
        <w:spacing w:line="400" w:lineRule="exact"/>
        <w:ind w:firstLineChars="200" w:firstLine="480"/>
        <w:rPr>
          <w:rFonts w:eastAsiaTheme="minorEastAsia"/>
          <w:sz w:val="24"/>
        </w:rPr>
      </w:pPr>
      <w:r>
        <w:rPr>
          <w:rFonts w:eastAsiaTheme="minorEastAsia"/>
          <w:sz w:val="24"/>
        </w:rPr>
        <w:t>提出了一种二维</w:t>
      </w:r>
      <w:r>
        <w:rPr>
          <w:rFonts w:eastAsiaTheme="minorEastAsia"/>
          <w:sz w:val="24"/>
        </w:rPr>
        <w:t>DNN</w:t>
      </w:r>
      <w:r>
        <w:rPr>
          <w:rFonts w:eastAsiaTheme="minorEastAsia"/>
          <w:sz w:val="24"/>
        </w:rPr>
        <w:t>模型</w:t>
      </w:r>
      <w:r>
        <w:rPr>
          <w:rFonts w:eastAsiaTheme="minorEastAsia"/>
          <w:sz w:val="24"/>
        </w:rPr>
        <w:t>DSE-ResNet</w:t>
      </w:r>
      <w:r>
        <w:rPr>
          <w:rFonts w:eastAsiaTheme="minorEastAsia"/>
          <w:sz w:val="24"/>
        </w:rPr>
        <w:t>用于处理多通道时间序列</w:t>
      </w:r>
      <w:r>
        <w:rPr>
          <w:rFonts w:eastAsiaTheme="minorEastAsia"/>
          <w:sz w:val="24"/>
        </w:rPr>
        <w:t>ECG</w:t>
      </w:r>
      <w:r>
        <w:rPr>
          <w:rFonts w:eastAsiaTheme="minorEastAsia"/>
          <w:sz w:val="24"/>
        </w:rPr>
        <w:t>信号。</w:t>
      </w:r>
      <w:r>
        <w:rPr>
          <w:rFonts w:eastAsiaTheme="minorEastAsia"/>
          <w:sz w:val="24"/>
        </w:rPr>
        <w:t>DSE-ResNet</w:t>
      </w:r>
      <w:r>
        <w:rPr>
          <w:rFonts w:eastAsiaTheme="minorEastAsia"/>
          <w:sz w:val="24"/>
        </w:rPr>
        <w:t>可以在训练阶段学习导联内部和导联之间的特征。对比</w:t>
      </w:r>
      <w:r>
        <w:rPr>
          <w:rFonts w:eastAsiaTheme="minorEastAsia"/>
          <w:sz w:val="24"/>
        </w:rPr>
        <w:t>CPSC2018</w:t>
      </w:r>
      <w:r>
        <w:rPr>
          <w:rFonts w:eastAsiaTheme="minorEastAsia"/>
          <w:sz w:val="24"/>
        </w:rPr>
        <w:t>中前五名模型的结果以及近些年的研究表明，我们的模型在平均</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1</m:t>
            </m:r>
          </m:sub>
        </m:sSub>
      </m:oMath>
      <w:r>
        <w:rPr>
          <w:rFonts w:eastAsiaTheme="minorEastAsia"/>
          <w:sz w:val="24"/>
        </w:rPr>
        <w:t>值上表现良好的性能，并且在两个亚异常类型上取得了最好的测试结果。</w:t>
      </w:r>
    </w:p>
    <w:p w14:paraId="49048159" w14:textId="77777777" w:rsidR="00DC164C" w:rsidRDefault="00000000">
      <w:pPr>
        <w:numPr>
          <w:ilvl w:val="0"/>
          <w:numId w:val="14"/>
        </w:numPr>
        <w:spacing w:line="400" w:lineRule="exact"/>
        <w:ind w:firstLineChars="200" w:firstLine="480"/>
        <w:rPr>
          <w:rFonts w:eastAsiaTheme="minorEastAsia"/>
          <w:sz w:val="24"/>
        </w:rPr>
      </w:pPr>
      <w:r>
        <w:rPr>
          <w:rFonts w:eastAsiaTheme="minorEastAsia"/>
          <w:sz w:val="24"/>
        </w:rPr>
        <w:t>提出了一种针对十二导联</w:t>
      </w:r>
      <w:r>
        <w:rPr>
          <w:rFonts w:eastAsiaTheme="minorEastAsia"/>
          <w:sz w:val="24"/>
        </w:rPr>
        <w:t>ECG</w:t>
      </w:r>
      <w:r>
        <w:rPr>
          <w:rFonts w:eastAsiaTheme="minorEastAsia"/>
          <w:sz w:val="24"/>
        </w:rPr>
        <w:t>的切片规则来扩展训练集。</w:t>
      </w:r>
    </w:p>
    <w:p w14:paraId="4CE31F27" w14:textId="77777777" w:rsidR="00DC164C" w:rsidRDefault="00000000">
      <w:pPr>
        <w:numPr>
          <w:ilvl w:val="0"/>
          <w:numId w:val="14"/>
        </w:numPr>
        <w:spacing w:line="400" w:lineRule="exact"/>
        <w:ind w:firstLineChars="200" w:firstLine="480"/>
        <w:rPr>
          <w:rFonts w:eastAsiaTheme="minorEastAsia"/>
          <w:sz w:val="24"/>
        </w:rPr>
      </w:pPr>
      <w:r>
        <w:rPr>
          <w:rFonts w:eastAsiaTheme="minorEastAsia"/>
          <w:sz w:val="24"/>
        </w:rPr>
        <w:t>采用正交试验代替常见的</w:t>
      </w:r>
      <w:r>
        <w:rPr>
          <w:rFonts w:eastAsiaTheme="minorEastAsia" w:hint="eastAsia"/>
          <w:sz w:val="24"/>
        </w:rPr>
        <w:t>网格</w:t>
      </w:r>
      <w:r>
        <w:rPr>
          <w:rFonts w:eastAsiaTheme="minorEastAsia"/>
          <w:sz w:val="24"/>
        </w:rPr>
        <w:t>搜索和随机选择用于选择超参数。在评估</w:t>
      </w:r>
      <w:r>
        <w:rPr>
          <w:rFonts w:eastAsiaTheme="minorEastAsia"/>
          <w:sz w:val="24"/>
        </w:rPr>
        <w:lastRenderedPageBreak/>
        <w:t>模型阶段，我们使用了基于投票策略的集成学习来获得分类性能。</w:t>
      </w:r>
    </w:p>
    <w:p w14:paraId="402F039E" w14:textId="77777777" w:rsidR="00DC164C" w:rsidRDefault="00000000">
      <w:pPr>
        <w:numPr>
          <w:ilvl w:val="0"/>
          <w:numId w:val="10"/>
        </w:numPr>
        <w:spacing w:line="400" w:lineRule="exact"/>
        <w:ind w:firstLineChars="200" w:firstLine="480"/>
        <w:rPr>
          <w:rFonts w:eastAsiaTheme="minorEastAsia"/>
          <w:sz w:val="24"/>
        </w:rPr>
      </w:pPr>
      <w:r>
        <w:rPr>
          <w:rFonts w:eastAsiaTheme="minorEastAsia"/>
          <w:sz w:val="24"/>
        </w:rPr>
        <w:t>提出了深度学习过程中</w:t>
      </w:r>
      <w:r>
        <w:rPr>
          <w:rFonts w:eastAsiaTheme="minorEastAsia" w:hint="eastAsia"/>
          <w:sz w:val="24"/>
        </w:rPr>
        <w:t>导联信号冗余</w:t>
      </w:r>
      <w:r>
        <w:rPr>
          <w:rFonts w:eastAsiaTheme="minorEastAsia"/>
          <w:sz w:val="24"/>
        </w:rPr>
        <w:t>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w:t>
      </w:r>
      <w:r>
        <w:rPr>
          <w:rFonts w:eastAsiaTheme="minorEastAsia"/>
          <w:sz w:val="24"/>
        </w:rPr>
        <w:t>ECG</w:t>
      </w:r>
      <w:r>
        <w:rPr>
          <w:rFonts w:eastAsiaTheme="minorEastAsia"/>
          <w:sz w:val="24"/>
        </w:rPr>
        <w:t>作为输入时的性能。</w:t>
      </w:r>
    </w:p>
    <w:p w14:paraId="66AAA62E" w14:textId="77777777" w:rsidR="00DC164C" w:rsidRDefault="00000000">
      <w:pPr>
        <w:spacing w:line="400" w:lineRule="exact"/>
        <w:ind w:firstLineChars="200" w:firstLine="480"/>
        <w:rPr>
          <w:rFonts w:eastAsiaTheme="minorEastAsia"/>
          <w:sz w:val="24"/>
        </w:rPr>
      </w:pPr>
      <w:r>
        <w:rPr>
          <w:rFonts w:eastAsiaTheme="minorEastAsia"/>
          <w:sz w:val="24"/>
        </w:rPr>
        <w:t>当然，经过长时间的研究和实验，我们也发现了研究过程中出现的一些无法解决或者来得及解决的问题，例如：</w:t>
      </w:r>
    </w:p>
    <w:p w14:paraId="3BB60E20" w14:textId="77777777" w:rsidR="00DC164C" w:rsidRDefault="00000000">
      <w:pPr>
        <w:numPr>
          <w:ilvl w:val="0"/>
          <w:numId w:val="15"/>
        </w:numPr>
        <w:spacing w:line="400" w:lineRule="exact"/>
        <w:ind w:firstLineChars="200" w:firstLine="480"/>
        <w:rPr>
          <w:rFonts w:eastAsiaTheme="minorEastAsia"/>
          <w:sz w:val="24"/>
        </w:rPr>
      </w:pPr>
      <w:r>
        <w:rPr>
          <w:rFonts w:eastAsiaTheme="minorEastAsia"/>
          <w:sz w:val="24"/>
        </w:rPr>
        <w:t>二维化过程中十二导联的排序方式按照双极肢体导联</w:t>
      </w:r>
      <w:r>
        <w:rPr>
          <w:rFonts w:eastAsiaTheme="minorEastAsia"/>
          <w:sz w:val="24"/>
        </w:rPr>
        <w:t>Ⅰ</w:t>
      </w:r>
      <w:r>
        <w:rPr>
          <w:rFonts w:eastAsiaTheme="minorEastAsia"/>
          <w:sz w:val="24"/>
        </w:rPr>
        <w:t>、</w:t>
      </w:r>
      <w:r>
        <w:rPr>
          <w:rFonts w:eastAsiaTheme="minorEastAsia"/>
          <w:sz w:val="24"/>
        </w:rPr>
        <w:t>Ⅱ</w:t>
      </w:r>
      <w:r>
        <w:rPr>
          <w:rFonts w:eastAsiaTheme="minorEastAsia"/>
          <w:sz w:val="24"/>
        </w:rPr>
        <w:t>、</w:t>
      </w:r>
      <w:r>
        <w:rPr>
          <w:rFonts w:eastAsiaTheme="minorEastAsia"/>
          <w:sz w:val="24"/>
        </w:rPr>
        <w:t>Ⅲ</w:t>
      </w:r>
      <w:r>
        <w:rPr>
          <w:rFonts w:eastAsiaTheme="minorEastAsia"/>
          <w:sz w:val="24"/>
        </w:rPr>
        <w:t>；单极加压肢体导联</w:t>
      </w:r>
      <w:r>
        <w:rPr>
          <w:rFonts w:eastAsiaTheme="minorEastAsia"/>
          <w:sz w:val="24"/>
        </w:rPr>
        <w:t>aVR</w:t>
      </w:r>
      <w:r>
        <w:rPr>
          <w:rFonts w:eastAsiaTheme="minorEastAsia"/>
          <w:sz w:val="24"/>
        </w:rPr>
        <w:t>、</w:t>
      </w:r>
      <w:r>
        <w:rPr>
          <w:rFonts w:eastAsiaTheme="minorEastAsia"/>
          <w:sz w:val="24"/>
        </w:rPr>
        <w:t>aVL</w:t>
      </w:r>
      <w:r>
        <w:rPr>
          <w:rFonts w:eastAsiaTheme="minorEastAsia"/>
          <w:sz w:val="24"/>
        </w:rPr>
        <w:t>、</w:t>
      </w:r>
      <w:r>
        <w:rPr>
          <w:rFonts w:eastAsiaTheme="minorEastAsia"/>
          <w:sz w:val="24"/>
        </w:rPr>
        <w:t>aVF</w:t>
      </w:r>
      <w:r>
        <w:rPr>
          <w:rFonts w:eastAsiaTheme="minorEastAsia"/>
          <w:sz w:val="24"/>
        </w:rPr>
        <w:t>；</w:t>
      </w:r>
      <w:r>
        <w:rPr>
          <w:rFonts w:eastAsiaTheme="minorEastAsia" w:hint="eastAsia"/>
          <w:sz w:val="24"/>
        </w:rPr>
        <w:t>胸前导联</w:t>
      </w:r>
      <w:r>
        <w:rPr>
          <w:rFonts w:eastAsiaTheme="minorEastAsia"/>
          <w:sz w:val="24"/>
        </w:rPr>
        <w:t>V1</w:t>
      </w:r>
      <w:r>
        <w:rPr>
          <w:rFonts w:eastAsiaTheme="minorEastAsia"/>
          <w:sz w:val="24"/>
        </w:rPr>
        <w:t>、</w:t>
      </w:r>
      <w:r>
        <w:rPr>
          <w:rFonts w:eastAsiaTheme="minorEastAsia"/>
          <w:sz w:val="24"/>
        </w:rPr>
        <w:t>V2</w:t>
      </w:r>
      <w:r>
        <w:rPr>
          <w:rFonts w:eastAsiaTheme="minorEastAsia"/>
          <w:sz w:val="24"/>
        </w:rPr>
        <w:t>、</w:t>
      </w:r>
      <w:r>
        <w:rPr>
          <w:rFonts w:eastAsiaTheme="minorEastAsia"/>
          <w:sz w:val="24"/>
        </w:rPr>
        <w:t>V3</w:t>
      </w:r>
      <w:r>
        <w:rPr>
          <w:rFonts w:eastAsiaTheme="minorEastAsia"/>
          <w:sz w:val="24"/>
        </w:rPr>
        <w:t>、</w:t>
      </w:r>
      <w:r>
        <w:rPr>
          <w:rFonts w:eastAsiaTheme="minorEastAsia"/>
          <w:sz w:val="24"/>
        </w:rPr>
        <w:t>V4</w:t>
      </w:r>
      <w:r>
        <w:rPr>
          <w:rFonts w:eastAsiaTheme="minorEastAsia"/>
          <w:sz w:val="24"/>
        </w:rPr>
        <w:t>、</w:t>
      </w:r>
      <w:r>
        <w:rPr>
          <w:rFonts w:eastAsiaTheme="minorEastAsia"/>
          <w:sz w:val="24"/>
        </w:rPr>
        <w:t>V5</w:t>
      </w:r>
      <w:r>
        <w:rPr>
          <w:rFonts w:eastAsiaTheme="minorEastAsia"/>
          <w:sz w:val="24"/>
        </w:rPr>
        <w:t>、</w:t>
      </w:r>
      <w:r>
        <w:rPr>
          <w:rFonts w:eastAsiaTheme="minorEastAsia"/>
          <w:sz w:val="24"/>
        </w:rPr>
        <w:t>V6</w:t>
      </w:r>
      <w:r>
        <w:rPr>
          <w:rFonts w:eastAsiaTheme="minorEastAsia"/>
          <w:sz w:val="24"/>
        </w:rPr>
        <w:t>的顺序进行排序，排序方式是否影响导联间特征的学习并不清楚。由于十二导联全排序产生的组合过多，并未进行进一步的研究。</w:t>
      </w:r>
    </w:p>
    <w:p w14:paraId="5248AC2E" w14:textId="77777777" w:rsidR="00DC164C" w:rsidRDefault="00000000">
      <w:pPr>
        <w:numPr>
          <w:ilvl w:val="0"/>
          <w:numId w:val="15"/>
        </w:numPr>
        <w:spacing w:line="400" w:lineRule="exact"/>
        <w:ind w:firstLineChars="200" w:firstLine="480"/>
        <w:rPr>
          <w:rFonts w:eastAsiaTheme="minorEastAsia"/>
          <w:sz w:val="24"/>
        </w:rPr>
      </w:pPr>
      <w:r>
        <w:rPr>
          <w:rFonts w:eastAsiaTheme="minorEastAsia" w:hint="eastAsia"/>
          <w:sz w:val="24"/>
        </w:rPr>
        <w:t>导联信号冗余</w:t>
      </w:r>
      <w:r>
        <w:rPr>
          <w:rFonts w:eastAsiaTheme="minorEastAsia"/>
          <w:sz w:val="24"/>
        </w:rPr>
        <w:t>性的探究过程中，设计的擦除组合是按照十二导联</w:t>
      </w:r>
      <w:r>
        <w:rPr>
          <w:rFonts w:eastAsiaTheme="minorEastAsia"/>
          <w:sz w:val="24"/>
        </w:rPr>
        <w:t>ECG</w:t>
      </w:r>
      <w:r>
        <w:rPr>
          <w:rFonts w:eastAsiaTheme="minorEastAsia"/>
          <w:sz w:val="24"/>
        </w:rPr>
        <w:t>的分类以及逻辑计算冗余的角度出发选择的。其他情况的擦除组合能够何种性能尚不清晰。</w:t>
      </w:r>
    </w:p>
    <w:p w14:paraId="49023049" w14:textId="77777777" w:rsidR="00DC164C" w:rsidRDefault="00000000">
      <w:pPr>
        <w:numPr>
          <w:ilvl w:val="0"/>
          <w:numId w:val="15"/>
        </w:numPr>
        <w:spacing w:line="400" w:lineRule="exact"/>
        <w:ind w:firstLineChars="200" w:firstLine="480"/>
        <w:rPr>
          <w:rFonts w:eastAsiaTheme="minorEastAsia"/>
          <w:sz w:val="24"/>
        </w:rPr>
      </w:pPr>
      <w:r>
        <w:rPr>
          <w:rFonts w:eastAsiaTheme="minorEastAsia"/>
          <w:sz w:val="24"/>
        </w:rPr>
        <w:t>实验过程中，对于不同心律失常的识别给定不同导联的权重是一致的，这是由于目前还未阅读到有相关文献给出详细的心律失常和能够诊断它的导联之间的对应关系。</w:t>
      </w:r>
    </w:p>
    <w:p w14:paraId="7403369C" w14:textId="77777777" w:rsidR="00DC164C" w:rsidRDefault="00000000">
      <w:pPr>
        <w:numPr>
          <w:ilvl w:val="0"/>
          <w:numId w:val="15"/>
        </w:numPr>
        <w:spacing w:line="400" w:lineRule="exact"/>
        <w:ind w:firstLineChars="200" w:firstLine="480"/>
        <w:rPr>
          <w:rFonts w:eastAsiaTheme="minorEastAsia"/>
          <w:sz w:val="24"/>
        </w:rPr>
      </w:pPr>
      <w:r>
        <w:rPr>
          <w:rFonts w:eastAsiaTheme="minorEastAsia" w:hint="eastAsia"/>
          <w:sz w:val="24"/>
        </w:rPr>
        <w:t>对于</w:t>
      </w:r>
      <w:r>
        <w:rPr>
          <w:rFonts w:eastAsiaTheme="minorEastAsia" w:hint="eastAsia"/>
          <w:sz w:val="24"/>
        </w:rPr>
        <w:t>ST</w:t>
      </w:r>
      <w:r>
        <w:rPr>
          <w:rFonts w:eastAsiaTheme="minorEastAsia" w:hint="eastAsia"/>
          <w:sz w:val="24"/>
        </w:rPr>
        <w:t>类型的诊断，仍需要大量的样本供给。在对</w:t>
      </w:r>
      <w:r>
        <w:rPr>
          <w:rFonts w:eastAsiaTheme="minorEastAsia" w:hint="eastAsia"/>
          <w:sz w:val="24"/>
        </w:rPr>
        <w:t>CPSC2018</w:t>
      </w:r>
      <w:r>
        <w:rPr>
          <w:rFonts w:eastAsiaTheme="minorEastAsia" w:hint="eastAsia"/>
          <w:sz w:val="24"/>
        </w:rPr>
        <w:t>数据库的研究中，近乎所有的模型对</w:t>
      </w:r>
      <w:r>
        <w:rPr>
          <w:rFonts w:eastAsiaTheme="minorEastAsia" w:hint="eastAsia"/>
          <w:sz w:val="24"/>
        </w:rPr>
        <w:t>ST</w:t>
      </w:r>
      <w:r>
        <w:rPr>
          <w:rFonts w:eastAsiaTheme="minorEastAsia" w:hint="eastAsia"/>
          <w:sz w:val="24"/>
        </w:rPr>
        <w:t>尤其是</w:t>
      </w:r>
      <w:r>
        <w:rPr>
          <w:rFonts w:eastAsiaTheme="minorEastAsia" w:hint="eastAsia"/>
          <w:sz w:val="24"/>
        </w:rPr>
        <w:t>STE</w:t>
      </w:r>
      <w:r>
        <w:rPr>
          <w:rFonts w:eastAsiaTheme="minorEastAsia" w:hint="eastAsia"/>
          <w:sz w:val="24"/>
        </w:rPr>
        <w:t>的识别都呈现出较低的评价分数</w:t>
      </w:r>
      <w:r>
        <w:rPr>
          <w:rFonts w:eastAsiaTheme="minorEastAsia" w:hint="eastAsia"/>
          <w:sz w:val="24"/>
          <w:vertAlign w:val="superscript"/>
        </w:rPr>
        <w:fldChar w:fldCharType="begin"/>
      </w:r>
      <w:r>
        <w:rPr>
          <w:rFonts w:eastAsiaTheme="minorEastAsia" w:hint="eastAsia"/>
          <w:sz w:val="24"/>
          <w:vertAlign w:val="superscript"/>
        </w:rPr>
        <w:instrText xml:space="preserve"> REF _Ref10389 \w \h </w:instrText>
      </w:r>
      <w:r>
        <w:rPr>
          <w:rFonts w:eastAsiaTheme="minorEastAsia" w:hint="eastAsia"/>
          <w:sz w:val="24"/>
          <w:vertAlign w:val="superscript"/>
        </w:rPr>
      </w:r>
      <w:r>
        <w:rPr>
          <w:rFonts w:eastAsiaTheme="minorEastAsia" w:hint="eastAsia"/>
          <w:sz w:val="24"/>
          <w:vertAlign w:val="superscript"/>
        </w:rPr>
        <w:fldChar w:fldCharType="separate"/>
      </w:r>
      <w:r>
        <w:rPr>
          <w:rFonts w:eastAsiaTheme="minorEastAsia" w:hint="eastAsia"/>
          <w:sz w:val="24"/>
          <w:vertAlign w:val="superscript"/>
        </w:rPr>
        <w:t>[63]</w:t>
      </w:r>
      <w:r>
        <w:rPr>
          <w:rFonts w:eastAsiaTheme="minorEastAsia" w:hint="eastAsia"/>
          <w:sz w:val="24"/>
          <w:vertAlign w:val="superscript"/>
        </w:rPr>
        <w:fldChar w:fldCharType="end"/>
      </w:r>
      <w:r>
        <w:rPr>
          <w:rFonts w:eastAsiaTheme="minorEastAsia" w:hint="eastAsia"/>
          <w:sz w:val="24"/>
        </w:rPr>
        <w:t>。产生这个的原因目前主要认为是训练样本过少，模型能够提取到的有效信息较少。</w:t>
      </w:r>
    </w:p>
    <w:p w14:paraId="3A52F390" w14:textId="77777777" w:rsidR="00DC164C" w:rsidRDefault="00000000">
      <w:pPr>
        <w:pStyle w:val="2"/>
        <w:spacing w:before="240" w:after="120" w:line="240" w:lineRule="auto"/>
        <w:rPr>
          <w:rFonts w:ascii="黑体" w:hAnsi="黑体"/>
          <w:b w:val="0"/>
          <w:bCs w:val="0"/>
          <w:sz w:val="28"/>
          <w:szCs w:val="28"/>
        </w:rPr>
      </w:pPr>
      <w:bookmarkStart w:id="159" w:name="_Toc34751318"/>
      <w:bookmarkStart w:id="160" w:name="_Toc34751171"/>
      <w:bookmarkStart w:id="161" w:name="_Toc6296"/>
      <w:bookmarkStart w:id="162" w:name="_Toc34749500"/>
      <w:r>
        <w:rPr>
          <w:rFonts w:ascii="黑体" w:hAnsi="黑体" w:hint="eastAsia"/>
          <w:b w:val="0"/>
          <w:bCs w:val="0"/>
          <w:sz w:val="28"/>
          <w:szCs w:val="28"/>
        </w:rPr>
        <w:t>5.2 未来研究展望</w:t>
      </w:r>
      <w:bookmarkEnd w:id="159"/>
      <w:bookmarkEnd w:id="160"/>
      <w:bookmarkEnd w:id="161"/>
      <w:bookmarkEnd w:id="162"/>
    </w:p>
    <w:p w14:paraId="1B569C94" w14:textId="77777777" w:rsidR="00DC164C" w:rsidRDefault="00000000">
      <w:pPr>
        <w:spacing w:line="400" w:lineRule="exact"/>
        <w:ind w:firstLineChars="200" w:firstLine="480"/>
        <w:rPr>
          <w:sz w:val="24"/>
        </w:rPr>
      </w:pPr>
      <w:bookmarkStart w:id="163" w:name="_Toc34751172"/>
      <w:bookmarkStart w:id="164" w:name="_Toc34751319"/>
      <w:bookmarkStart w:id="165" w:name="_Toc34749501"/>
      <w:r>
        <w:rPr>
          <w:sz w:val="24"/>
        </w:rPr>
        <w:t>结合上述提出的本研究未注意的问题，未来的研究方向包括：</w:t>
      </w:r>
    </w:p>
    <w:p w14:paraId="64C19542" w14:textId="77777777" w:rsidR="00DC164C" w:rsidRDefault="00000000">
      <w:pPr>
        <w:numPr>
          <w:ilvl w:val="0"/>
          <w:numId w:val="16"/>
        </w:numPr>
        <w:spacing w:line="400" w:lineRule="exact"/>
        <w:ind w:firstLineChars="200" w:firstLine="480"/>
        <w:rPr>
          <w:sz w:val="24"/>
        </w:rPr>
      </w:pPr>
      <w:r>
        <w:rPr>
          <w:sz w:val="24"/>
        </w:rPr>
        <w:t>研究</w:t>
      </w:r>
      <w:r>
        <w:rPr>
          <w:rFonts w:hint="eastAsia"/>
          <w:sz w:val="24"/>
        </w:rPr>
        <w:t>二维化</w:t>
      </w:r>
      <w:r>
        <w:rPr>
          <w:sz w:val="24"/>
        </w:rPr>
        <w:t>十二导联</w:t>
      </w:r>
      <w:r>
        <w:rPr>
          <w:rFonts w:hint="eastAsia"/>
          <w:sz w:val="24"/>
        </w:rPr>
        <w:t>ECG</w:t>
      </w:r>
      <w:r>
        <w:rPr>
          <w:sz w:val="24"/>
        </w:rPr>
        <w:t>在深度学习过程中的排序问题，探究不同导联之间关系的强弱。</w:t>
      </w:r>
    </w:p>
    <w:p w14:paraId="7187E75B" w14:textId="77777777" w:rsidR="00DC164C" w:rsidRDefault="00000000">
      <w:pPr>
        <w:numPr>
          <w:ilvl w:val="0"/>
          <w:numId w:val="16"/>
        </w:numPr>
        <w:spacing w:line="400" w:lineRule="exact"/>
        <w:ind w:firstLineChars="200" w:firstLine="480"/>
        <w:rPr>
          <w:sz w:val="24"/>
        </w:rPr>
      </w:pPr>
      <w:r>
        <w:rPr>
          <w:sz w:val="24"/>
        </w:rPr>
        <w:t>研究擦除导联的其他组合方式对心律失常的影响，尽可能匹配到现有便携式心电监测设备能够记录的导联，从而实现不同设备的心律失常的高性能自动识别。</w:t>
      </w:r>
    </w:p>
    <w:p w14:paraId="05C37ADC" w14:textId="77777777" w:rsidR="00DC164C" w:rsidRDefault="00000000">
      <w:pPr>
        <w:numPr>
          <w:ilvl w:val="0"/>
          <w:numId w:val="16"/>
        </w:numPr>
        <w:spacing w:line="400" w:lineRule="exact"/>
        <w:ind w:firstLineChars="200" w:firstLine="480"/>
        <w:rPr>
          <w:sz w:val="24"/>
        </w:rPr>
      </w:pPr>
      <w:r>
        <w:rPr>
          <w:sz w:val="24"/>
        </w:rPr>
        <w:t>研究不同心律失常类型和能够诊断它的导联之间的对应关系，从而在自动识别算法中给予特定心律失常对应导联的权重，加大识别的准确性。</w:t>
      </w:r>
    </w:p>
    <w:p w14:paraId="374CF382" w14:textId="77777777" w:rsidR="00DC164C" w:rsidRDefault="00000000">
      <w:pPr>
        <w:numPr>
          <w:ilvl w:val="0"/>
          <w:numId w:val="16"/>
        </w:numPr>
        <w:spacing w:line="400" w:lineRule="exact"/>
        <w:ind w:firstLineChars="200" w:firstLine="480"/>
        <w:rPr>
          <w:sz w:val="24"/>
        </w:rPr>
      </w:pPr>
      <w:r>
        <w:rPr>
          <w:rFonts w:hint="eastAsia"/>
          <w:sz w:val="24"/>
        </w:rPr>
        <w:t>可视化不同导联擦除方式在训练过程中被关注的部分，以此判定</w:t>
      </w:r>
      <w:r>
        <w:rPr>
          <w:rFonts w:hint="eastAsia"/>
          <w:sz w:val="24"/>
        </w:rPr>
        <w:t>CNN</w:t>
      </w:r>
      <w:r>
        <w:rPr>
          <w:rFonts w:hint="eastAsia"/>
          <w:sz w:val="24"/>
        </w:rPr>
        <w:t>关注的局部信息主要依赖的导联是什么。</w:t>
      </w:r>
    </w:p>
    <w:p w14:paraId="1E2694CD" w14:textId="77777777" w:rsidR="00DC164C" w:rsidRDefault="00000000">
      <w:pPr>
        <w:numPr>
          <w:ilvl w:val="0"/>
          <w:numId w:val="16"/>
        </w:numPr>
        <w:spacing w:line="400" w:lineRule="exact"/>
        <w:ind w:firstLineChars="200" w:firstLine="480"/>
        <w:rPr>
          <w:sz w:val="24"/>
        </w:rPr>
      </w:pPr>
      <w:r>
        <w:rPr>
          <w:rFonts w:hint="eastAsia"/>
          <w:sz w:val="24"/>
        </w:rPr>
        <w:t>收集更多的十二导联数据库，将不同心律失常类型的数量保持在同一水平，屏蔽因缺乏样本而导致模型学习特征不足够的问题。</w:t>
      </w:r>
    </w:p>
    <w:p w14:paraId="005E83D5" w14:textId="77777777" w:rsidR="00DC164C" w:rsidRDefault="00DC164C">
      <w:pPr>
        <w:spacing w:line="400" w:lineRule="exact"/>
        <w:rPr>
          <w:rFonts w:hint="eastAsia"/>
        </w:rPr>
        <w:sectPr w:rsidR="00DC164C">
          <w:headerReference w:type="even" r:id="rId50"/>
          <w:headerReference w:type="default" r:id="rId51"/>
          <w:type w:val="oddPage"/>
          <w:pgSz w:w="11906" w:h="16838"/>
          <w:pgMar w:top="1418" w:right="1418" w:bottom="1418" w:left="1418" w:header="737" w:footer="992" w:gutter="567"/>
          <w:cols w:space="425"/>
          <w:docGrid w:type="linesAndChars" w:linePitch="312"/>
        </w:sectPr>
      </w:pPr>
    </w:p>
    <w:p w14:paraId="44F42C44" w14:textId="77777777" w:rsidR="00DC164C" w:rsidRDefault="00000000">
      <w:pPr>
        <w:pStyle w:val="1"/>
        <w:pageBreakBefore/>
        <w:spacing w:before="480" w:after="360" w:line="240" w:lineRule="auto"/>
        <w:jc w:val="center"/>
        <w:rPr>
          <w:rFonts w:ascii="黑体" w:hAnsi="黑体"/>
          <w:bCs w:val="0"/>
          <w:sz w:val="32"/>
          <w:szCs w:val="32"/>
        </w:rPr>
      </w:pPr>
      <w:bookmarkStart w:id="166" w:name="_Toc13525"/>
      <w:r>
        <w:rPr>
          <w:rFonts w:ascii="黑体" w:hAnsi="黑体" w:hint="eastAsia"/>
          <w:bCs w:val="0"/>
          <w:sz w:val="32"/>
          <w:szCs w:val="32"/>
        </w:rPr>
        <w:lastRenderedPageBreak/>
        <w:t>参考文献</w:t>
      </w:r>
      <w:bookmarkEnd w:id="163"/>
      <w:bookmarkEnd w:id="164"/>
      <w:bookmarkEnd w:id="165"/>
      <w:bookmarkEnd w:id="166"/>
    </w:p>
    <w:p w14:paraId="6652F4C9" w14:textId="77777777" w:rsidR="00DC164C" w:rsidRDefault="00000000">
      <w:pPr>
        <w:pStyle w:val="aff6"/>
        <w:numPr>
          <w:ilvl w:val="0"/>
          <w:numId w:val="17"/>
        </w:numPr>
        <w:spacing w:line="360" w:lineRule="auto"/>
        <w:rPr>
          <w:rFonts w:eastAsiaTheme="minorEastAsia"/>
          <w:szCs w:val="24"/>
        </w:rPr>
      </w:pPr>
      <w:bookmarkStart w:id="167" w:name="_Toc34749502"/>
      <w:bookmarkStart w:id="168" w:name="_Toc34751173"/>
      <w:bookmarkStart w:id="169" w:name="_Toc34751320"/>
      <w:r>
        <w:rPr>
          <w:rFonts w:eastAsiaTheme="minorEastAsia"/>
          <w:szCs w:val="24"/>
        </w:rPr>
        <w:t>Holst H, Ohlsson M, Peterson C, et al. A confident decision support system for interpreting electrocardiograms[J]. Clinical Physiology, 1999, 19(5): 410-418.</w:t>
      </w:r>
    </w:p>
    <w:p w14:paraId="1785A135"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Shah A P, Rubin S A. Errors in the computerized electrocardiogram interpretation of cardiac rhythm[J]. Journal of electrocardiology, 2007, 40(5): 385-390.</w:t>
      </w:r>
    </w:p>
    <w:p w14:paraId="7C862E17" w14:textId="77777777" w:rsidR="00DC164C" w:rsidRDefault="00000000">
      <w:pPr>
        <w:pStyle w:val="aff6"/>
        <w:numPr>
          <w:ilvl w:val="0"/>
          <w:numId w:val="17"/>
        </w:numPr>
        <w:spacing w:line="360" w:lineRule="auto"/>
        <w:rPr>
          <w:rFonts w:eastAsiaTheme="minorEastAsia"/>
          <w:szCs w:val="24"/>
        </w:rPr>
      </w:pPr>
      <w:bookmarkStart w:id="170" w:name="_Ref23935"/>
      <w:r>
        <w:rPr>
          <w:rFonts w:eastAsiaTheme="minorEastAsia"/>
          <w:szCs w:val="24"/>
        </w:rPr>
        <w:t>马丽媛</w:t>
      </w:r>
      <w:r>
        <w:rPr>
          <w:rFonts w:eastAsiaTheme="minorEastAsia"/>
          <w:szCs w:val="24"/>
        </w:rPr>
        <w:t>,</w:t>
      </w:r>
      <w:r>
        <w:rPr>
          <w:rFonts w:eastAsiaTheme="minorEastAsia"/>
          <w:szCs w:val="24"/>
        </w:rPr>
        <w:t>王增武</w:t>
      </w:r>
      <w:r>
        <w:rPr>
          <w:rFonts w:eastAsiaTheme="minorEastAsia"/>
          <w:szCs w:val="24"/>
        </w:rPr>
        <w:t>,</w:t>
      </w:r>
      <w:r>
        <w:rPr>
          <w:rFonts w:eastAsiaTheme="minorEastAsia"/>
          <w:szCs w:val="24"/>
        </w:rPr>
        <w:t>樊静</w:t>
      </w:r>
      <w:r>
        <w:rPr>
          <w:rFonts w:eastAsiaTheme="minorEastAsia" w:hint="eastAsia"/>
          <w:szCs w:val="24"/>
        </w:rPr>
        <w:t>等</w:t>
      </w:r>
      <w:r>
        <w:rPr>
          <w:rFonts w:eastAsiaTheme="minorEastAsia"/>
          <w:szCs w:val="24"/>
        </w:rPr>
        <w:t>.</w:t>
      </w:r>
      <w:r>
        <w:rPr>
          <w:rFonts w:eastAsiaTheme="minorEastAsia"/>
          <w:szCs w:val="24"/>
        </w:rPr>
        <w:t>《中国心血管健康与疾病报告</w:t>
      </w:r>
      <w:r>
        <w:rPr>
          <w:rFonts w:eastAsiaTheme="minorEastAsia"/>
          <w:szCs w:val="24"/>
        </w:rPr>
        <w:t>2021</w:t>
      </w:r>
      <w:r>
        <w:rPr>
          <w:rFonts w:eastAsiaTheme="minorEastAsia"/>
          <w:szCs w:val="24"/>
        </w:rPr>
        <w:t>》概要</w:t>
      </w:r>
      <w:r>
        <w:rPr>
          <w:rFonts w:eastAsiaTheme="minorEastAsia"/>
          <w:szCs w:val="24"/>
        </w:rPr>
        <w:t>[J].</w:t>
      </w:r>
      <w:r>
        <w:rPr>
          <w:rFonts w:eastAsiaTheme="minorEastAsia"/>
          <w:szCs w:val="24"/>
        </w:rPr>
        <w:t>中国介入心脏病学杂志</w:t>
      </w:r>
      <w:r>
        <w:rPr>
          <w:rFonts w:eastAsiaTheme="minorEastAsia"/>
          <w:szCs w:val="24"/>
        </w:rPr>
        <w:t>,2022,30(07):481-496.</w:t>
      </w:r>
      <w:bookmarkEnd w:id="170"/>
    </w:p>
    <w:p w14:paraId="42A31F44"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Wang J, Wang P, Wang S. Automated detection of atrial fibrillation in ECG signals based on wavelet packet transform and correlation function of random process[J]. Biomedical Signal Processing and Control, 2020, 55: 101662.</w:t>
      </w:r>
    </w:p>
    <w:p w14:paraId="06F357BC" w14:textId="77777777" w:rsidR="00DC164C" w:rsidRDefault="00000000">
      <w:pPr>
        <w:pStyle w:val="aff6"/>
        <w:numPr>
          <w:ilvl w:val="0"/>
          <w:numId w:val="17"/>
        </w:numPr>
        <w:spacing w:line="360" w:lineRule="auto"/>
        <w:rPr>
          <w:rFonts w:eastAsiaTheme="minorEastAsia"/>
          <w:szCs w:val="24"/>
        </w:rPr>
      </w:pPr>
      <w:bookmarkStart w:id="171" w:name="_Ref24186"/>
      <w:r>
        <w:rPr>
          <w:rFonts w:eastAsiaTheme="minorEastAsia" w:hint="eastAsia"/>
          <w:szCs w:val="24"/>
        </w:rPr>
        <w:t>T</w:t>
      </w:r>
      <w:bookmarkEnd w:id="171"/>
      <w:r>
        <w:rPr>
          <w:rFonts w:eastAsiaTheme="minorEastAsia" w:hint="eastAsia"/>
          <w:szCs w:val="24"/>
        </w:rPr>
        <w:t>sipouras M G, Fotiadis D I, Sideris D. An arrhythmia classification system based on the RR-interval signal[J]. Artificial intelligence in medicine, 2005, 33(3): 237-250.</w:t>
      </w:r>
    </w:p>
    <w:p w14:paraId="40798D94"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Haseena H H, Mathew A T, Paul J K. Fuzzy clustered probabilistic and multi layered feed forward neural networks for electrocardiogram arrhythmia classification[J]. Journal of Medical Systems, 2011, 35: 179-188.</w:t>
      </w:r>
    </w:p>
    <w:p w14:paraId="12394F25"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Mond</w:t>
      </w:r>
      <w:r>
        <w:rPr>
          <w:rFonts w:eastAsiaTheme="minorEastAsia" w:hint="eastAsia"/>
          <w:szCs w:val="24"/>
        </w:rPr>
        <w:t>é</w:t>
      </w:r>
      <w:r>
        <w:rPr>
          <w:rFonts w:eastAsiaTheme="minorEastAsia" w:hint="eastAsia"/>
          <w:szCs w:val="24"/>
        </w:rPr>
        <w:t>jar-Guerra V, Novo J, Rouco J, et al. Heartbeat classification fusing temporal and morphological information of ECGs via ensemble of classifiers[J]. Biomedical Signal Processing and Control, 2019, 47: 41-48.</w:t>
      </w:r>
    </w:p>
    <w:p w14:paraId="3B9DF2E4"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Afkhami R G, Azarnia G, Tinati M A. Cardiac arrhythmia classification using statistical and mixture modeling features of ECG signals[J]. Pattern Recognition Letters, 2016, 70: 45-51.</w:t>
      </w:r>
    </w:p>
    <w:p w14:paraId="357BF45D"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Martis R J, Acharya U R, Prasad H, et al. Application of higher order statistics for atrial arrhythmia classification[J]. Biomedical signal processing and control, 2013, 8(6): 888-900.</w:t>
      </w:r>
    </w:p>
    <w:p w14:paraId="6F5A5DF6"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 xml:space="preserve">de Oliveira L S C, Andreão R V, Sarcinelli-Filho M. Premature ventricular beat classification using a dynamic Bayesian network[C]//2011 annual international </w:t>
      </w:r>
      <w:r>
        <w:rPr>
          <w:rFonts w:eastAsiaTheme="minorEastAsia" w:hint="eastAsia"/>
          <w:szCs w:val="24"/>
        </w:rPr>
        <w:lastRenderedPageBreak/>
        <w:t>conference of the IEEE engineering in medicine and biology society. IEEE, 2011: 4984-4987.</w:t>
      </w:r>
    </w:p>
    <w:p w14:paraId="78D39FD3"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De Chazal P, O'Dwyer M, Reilly R B. Automatic classification of heartbeats using ECG morphology and heartbeat interval features[J]. IEEE transactions on biomedical engineering, 2004, 51(7): 1196-1206.</w:t>
      </w:r>
    </w:p>
    <w:p w14:paraId="69A74C6C"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Ince T, Kiranyaz S, Gabbouj M. A generic and robust system for automated patient-specific classification of ECG signals[J]. IEEE Transactions on Biomedical Engineering, 2009, 56(5): 1415-1426.</w:t>
      </w:r>
    </w:p>
    <w:p w14:paraId="522BC54B"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Wang J S, Chiang W C, Hsu Y L, et al. ECG arrhythmia classification using a probabilistic neural network with a feature reduction method[J]. Neurocomputing, 2013, 116: 38-45.</w:t>
      </w:r>
    </w:p>
    <w:p w14:paraId="743CA3F6"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Martis R J, Acharya U R, Min L C. ECG beat classification using PCA, LDA, ICA and discrete wavelet transform[J]. Biomedical Signal Processing and Control, 2013, 8(5): 437-448.</w:t>
      </w:r>
    </w:p>
    <w:p w14:paraId="556B0CC7"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Martis R J, Acharya U R, Prasad H, et al. Automated detection of atrial fibrillation using Bayesian paradigm[J]. Knowledge-Based Systems, 2013, 54: 269-275.</w:t>
      </w:r>
    </w:p>
    <w:p w14:paraId="06D6043D" w14:textId="77777777" w:rsidR="00DC164C" w:rsidRDefault="00000000">
      <w:pPr>
        <w:pStyle w:val="aff6"/>
        <w:numPr>
          <w:ilvl w:val="0"/>
          <w:numId w:val="17"/>
        </w:numPr>
        <w:spacing w:line="360" w:lineRule="auto"/>
        <w:rPr>
          <w:rFonts w:eastAsiaTheme="minorEastAsia"/>
          <w:szCs w:val="24"/>
        </w:rPr>
      </w:pPr>
      <w:bookmarkStart w:id="172" w:name="_Ref24558"/>
      <w:r>
        <w:rPr>
          <w:rFonts w:eastAsiaTheme="minorEastAsia" w:hint="eastAsia"/>
          <w:szCs w:val="24"/>
        </w:rPr>
        <w:t>Y</w:t>
      </w:r>
      <w:bookmarkEnd w:id="172"/>
      <w:r>
        <w:rPr>
          <w:rFonts w:eastAsiaTheme="minorEastAsia" w:hint="eastAsia"/>
          <w:szCs w:val="24"/>
        </w:rPr>
        <w:t>e C, Kumar B V K V, Coimbra M T. Heartbeat classification using morphological and dynamic features of ECG signals[J]. IEEE Transactions on Biomedical Engineering, 2012, 59(10): 2930-2941.</w:t>
      </w:r>
    </w:p>
    <w:p w14:paraId="5B6D58BF" w14:textId="77777777" w:rsidR="00DC164C" w:rsidRDefault="00000000">
      <w:pPr>
        <w:pStyle w:val="aff6"/>
        <w:numPr>
          <w:ilvl w:val="0"/>
          <w:numId w:val="17"/>
        </w:numPr>
        <w:spacing w:line="360" w:lineRule="auto"/>
        <w:rPr>
          <w:rFonts w:eastAsiaTheme="minorEastAsia"/>
          <w:szCs w:val="24"/>
        </w:rPr>
      </w:pPr>
      <w:bookmarkStart w:id="173" w:name="_Ref24562"/>
      <w:r>
        <w:rPr>
          <w:rFonts w:eastAsiaTheme="minorEastAsia" w:hint="eastAsia"/>
          <w:szCs w:val="24"/>
        </w:rPr>
        <w:t>O</w:t>
      </w:r>
      <w:bookmarkEnd w:id="173"/>
      <w:r>
        <w:rPr>
          <w:rFonts w:eastAsiaTheme="minorEastAsia" w:hint="eastAsia"/>
          <w:szCs w:val="24"/>
        </w:rPr>
        <w:t>sowski S, Hoai L T, Markiewicz T. Support vector machine-based expert system for reliable heartbeat recognition[J]. IEEE transactions on biomedical engineering, 2004, 51(4): 582-589.</w:t>
      </w:r>
    </w:p>
    <w:p w14:paraId="0CF28742"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Lagerholm M, Peterson C, Braccini G, et al. Clustering ECG complexes using Hermite functions and self-organizing maps[J]. IEEE Transactions on Biomedical Engineering, 2000, 47(7): 838-848.</w:t>
      </w:r>
    </w:p>
    <w:p w14:paraId="4F3BA9B8" w14:textId="77777777" w:rsidR="00DC164C" w:rsidRDefault="00000000">
      <w:pPr>
        <w:pStyle w:val="aff6"/>
        <w:numPr>
          <w:ilvl w:val="0"/>
          <w:numId w:val="17"/>
        </w:numPr>
        <w:spacing w:line="360" w:lineRule="auto"/>
        <w:rPr>
          <w:rFonts w:eastAsiaTheme="minorEastAsia"/>
          <w:szCs w:val="24"/>
        </w:rPr>
      </w:pPr>
      <w:r>
        <w:rPr>
          <w:rFonts w:eastAsiaTheme="minorEastAsia" w:hint="eastAsia"/>
          <w:szCs w:val="24"/>
        </w:rPr>
        <w:t>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p>
    <w:p w14:paraId="3EEAE145" w14:textId="77777777" w:rsidR="00DC164C" w:rsidRDefault="00000000">
      <w:pPr>
        <w:pStyle w:val="aff6"/>
        <w:numPr>
          <w:ilvl w:val="0"/>
          <w:numId w:val="17"/>
        </w:numPr>
        <w:spacing w:line="360" w:lineRule="auto"/>
        <w:rPr>
          <w:rFonts w:eastAsiaTheme="minorEastAsia"/>
          <w:szCs w:val="24"/>
        </w:rPr>
      </w:pPr>
      <w:r>
        <w:rPr>
          <w:rFonts w:eastAsiaTheme="minorEastAsia"/>
          <w:szCs w:val="24"/>
        </w:rPr>
        <w:lastRenderedPageBreak/>
        <w:t>Ullah A, Anwar S M, Bilal M, et al. Classification of arrhythmia by using deep learning with 2-D ECG spectral image representation[J]. Remote Sensing, 2020, 12(10): 1685.</w:t>
      </w:r>
    </w:p>
    <w:p w14:paraId="53D0DD58" w14:textId="77777777" w:rsidR="00DC164C" w:rsidRDefault="00000000">
      <w:pPr>
        <w:pStyle w:val="aff6"/>
        <w:numPr>
          <w:ilvl w:val="0"/>
          <w:numId w:val="17"/>
        </w:numPr>
        <w:spacing w:line="360" w:lineRule="auto"/>
        <w:rPr>
          <w:rFonts w:eastAsiaTheme="minorEastAsia"/>
          <w:szCs w:val="24"/>
        </w:rPr>
      </w:pPr>
      <w:bookmarkStart w:id="174" w:name="_Ref24709"/>
      <w:r>
        <w:rPr>
          <w:rFonts w:eastAsiaTheme="minorEastAsia"/>
          <w:szCs w:val="24"/>
        </w:rPr>
        <w:t>J</w:t>
      </w:r>
      <w:bookmarkEnd w:id="174"/>
      <w:r>
        <w:rPr>
          <w:rFonts w:eastAsiaTheme="minorEastAsia"/>
          <w:szCs w:val="24"/>
        </w:rPr>
        <w:t>un T J, Nguyen H M, Kang D, et al. ECG arrhythmia classification using a 2-D convolutional neural network[J]. arXiv preprint arXiv:1804.06812, 2018.</w:t>
      </w:r>
    </w:p>
    <w:p w14:paraId="0EC86B8A" w14:textId="77777777" w:rsidR="00DC164C" w:rsidRDefault="00000000">
      <w:pPr>
        <w:pStyle w:val="aff6"/>
        <w:numPr>
          <w:ilvl w:val="0"/>
          <w:numId w:val="17"/>
        </w:numPr>
        <w:spacing w:line="360" w:lineRule="auto"/>
        <w:rPr>
          <w:rFonts w:eastAsiaTheme="minorEastAsia"/>
          <w:szCs w:val="24"/>
        </w:rPr>
      </w:pPr>
      <w:bookmarkStart w:id="175" w:name="_Ref24741"/>
      <w:r>
        <w:rPr>
          <w:rFonts w:eastAsiaTheme="minorEastAsia"/>
          <w:szCs w:val="24"/>
        </w:rPr>
        <w:t>H</w:t>
      </w:r>
      <w:bookmarkEnd w:id="175"/>
      <w:r>
        <w:rPr>
          <w:rFonts w:eastAsiaTheme="minorEastAsia"/>
          <w:szCs w:val="24"/>
        </w:rPr>
        <w:t>annun A Y, Rajpurkar P, Haghpanahi M, et al. Cardiologist-level arrhythmia detection and classification in ambulatory electrocardiograms using a deep neural network[J]. Nature medicine, 2019, 25(1): 65-69.</w:t>
      </w:r>
    </w:p>
    <w:p w14:paraId="39D23632" w14:textId="77777777" w:rsidR="00DC164C" w:rsidRDefault="00000000">
      <w:pPr>
        <w:pStyle w:val="aff6"/>
        <w:numPr>
          <w:ilvl w:val="0"/>
          <w:numId w:val="17"/>
        </w:numPr>
        <w:spacing w:line="360" w:lineRule="auto"/>
        <w:rPr>
          <w:rFonts w:eastAsiaTheme="minorEastAsia"/>
          <w:szCs w:val="24"/>
        </w:rPr>
      </w:pPr>
      <w:bookmarkStart w:id="176" w:name="_Ref24774"/>
      <w:r>
        <w:rPr>
          <w:rFonts w:eastAsiaTheme="minorEastAsia"/>
          <w:szCs w:val="24"/>
        </w:rPr>
        <w:t>W</w:t>
      </w:r>
      <w:bookmarkEnd w:id="176"/>
      <w:r>
        <w:rPr>
          <w:rFonts w:eastAsiaTheme="minorEastAsia"/>
          <w:szCs w:val="24"/>
        </w:rPr>
        <w:t>ang R, Fan J, Li Y. Deep multi-scale fusion neural network for multi-class arrhythmia detection[J]. IEEE journal of biomedical and health informatics, 2020, 24(9): 2461-2472.</w:t>
      </w:r>
    </w:p>
    <w:p w14:paraId="5075E452" w14:textId="77777777" w:rsidR="00DC164C" w:rsidRDefault="00000000">
      <w:pPr>
        <w:pStyle w:val="aff6"/>
        <w:numPr>
          <w:ilvl w:val="0"/>
          <w:numId w:val="17"/>
        </w:numPr>
        <w:spacing w:line="360" w:lineRule="auto"/>
        <w:rPr>
          <w:rFonts w:eastAsiaTheme="minorEastAsia"/>
          <w:szCs w:val="24"/>
        </w:rPr>
      </w:pPr>
      <w:bookmarkStart w:id="177" w:name="_Ref24826"/>
      <w:r>
        <w:rPr>
          <w:rFonts w:eastAsiaTheme="minorEastAsia"/>
          <w:szCs w:val="24"/>
        </w:rPr>
        <w:t>C</w:t>
      </w:r>
      <w:bookmarkEnd w:id="177"/>
      <w:r>
        <w:rPr>
          <w:rFonts w:eastAsiaTheme="minorEastAsia"/>
          <w:szCs w:val="24"/>
        </w:rPr>
        <w:t>hen T M, Huang C H, Shih E S C, et al. Detection and classification of cardiac arrhythmias by a challenge-best deep learning neural network model[J]. Iscience, 2020, 23(3): 100886.</w:t>
      </w:r>
    </w:p>
    <w:p w14:paraId="55C4F48E" w14:textId="77777777" w:rsidR="00DC164C" w:rsidRDefault="00000000">
      <w:pPr>
        <w:pStyle w:val="aff6"/>
        <w:numPr>
          <w:ilvl w:val="0"/>
          <w:numId w:val="17"/>
        </w:numPr>
        <w:spacing w:line="360" w:lineRule="auto"/>
        <w:rPr>
          <w:rFonts w:eastAsiaTheme="minorEastAsia"/>
          <w:szCs w:val="24"/>
        </w:rPr>
      </w:pPr>
      <w:bookmarkStart w:id="178" w:name="_Ref24859"/>
      <w:r>
        <w:rPr>
          <w:rFonts w:eastAsiaTheme="minorEastAsia"/>
          <w:szCs w:val="24"/>
        </w:rPr>
        <w:t>Z</w:t>
      </w:r>
      <w:bookmarkEnd w:id="178"/>
      <w:r>
        <w:rPr>
          <w:rFonts w:eastAsiaTheme="minorEastAsia"/>
          <w:szCs w:val="24"/>
        </w:rPr>
        <w:t>hang D, Yang S, Yuan X, et al. Interpretable deep learning for automatic diagnosis of 12-lead electrocardiogram[J]. Iscience, 2021, 24(4): 102373.</w:t>
      </w:r>
    </w:p>
    <w:p w14:paraId="7FE6D275" w14:textId="77777777" w:rsidR="00DC164C" w:rsidRDefault="00000000">
      <w:pPr>
        <w:pStyle w:val="aff6"/>
        <w:numPr>
          <w:ilvl w:val="0"/>
          <w:numId w:val="17"/>
        </w:numPr>
        <w:spacing w:line="360" w:lineRule="auto"/>
        <w:rPr>
          <w:rFonts w:eastAsiaTheme="minorEastAsia"/>
          <w:szCs w:val="24"/>
        </w:rPr>
      </w:pPr>
      <w:r>
        <w:rPr>
          <w:rFonts w:eastAsiaTheme="minorEastAsia"/>
          <w:szCs w:val="24"/>
        </w:rPr>
        <w:t>Zhao Z, Fang H, Relton S D, et al. Adaptive lead weighted ResNet trained with different duration signals for classifying 12-lead ECGs[C]//2020 Computing in Cardiology. IEEE, 2020: 1-4.</w:t>
      </w:r>
    </w:p>
    <w:p w14:paraId="5524E1C4" w14:textId="77777777" w:rsidR="00DC164C" w:rsidRDefault="00000000">
      <w:pPr>
        <w:pStyle w:val="aff6"/>
        <w:numPr>
          <w:ilvl w:val="0"/>
          <w:numId w:val="17"/>
        </w:numPr>
        <w:spacing w:line="360" w:lineRule="auto"/>
        <w:rPr>
          <w:rFonts w:eastAsiaTheme="minorEastAsia"/>
          <w:szCs w:val="24"/>
        </w:rPr>
      </w:pPr>
      <w:bookmarkStart w:id="179" w:name="_Ref25032"/>
      <w:r>
        <w:rPr>
          <w:rFonts w:eastAsiaTheme="minorEastAsia"/>
          <w:szCs w:val="24"/>
        </w:rPr>
        <w:t>王英龙</w:t>
      </w:r>
      <w:r>
        <w:rPr>
          <w:rFonts w:eastAsiaTheme="minorEastAsia"/>
          <w:szCs w:val="24"/>
        </w:rPr>
        <w:t>,</w:t>
      </w:r>
      <w:r>
        <w:rPr>
          <w:rFonts w:eastAsiaTheme="minorEastAsia"/>
          <w:szCs w:val="24"/>
        </w:rPr>
        <w:t>成曦</w:t>
      </w:r>
      <w:r>
        <w:rPr>
          <w:rFonts w:eastAsiaTheme="minorEastAsia"/>
          <w:szCs w:val="24"/>
        </w:rPr>
        <w:t>,</w:t>
      </w:r>
      <w:r>
        <w:rPr>
          <w:rFonts w:eastAsiaTheme="minorEastAsia"/>
          <w:szCs w:val="24"/>
        </w:rPr>
        <w:t>舒明雷</w:t>
      </w:r>
      <w:r>
        <w:rPr>
          <w:rFonts w:eastAsiaTheme="minorEastAsia" w:hint="eastAsia"/>
          <w:szCs w:val="24"/>
        </w:rPr>
        <w:t>等</w:t>
      </w:r>
      <w:r>
        <w:rPr>
          <w:rFonts w:eastAsiaTheme="minorEastAsia"/>
          <w:szCs w:val="24"/>
        </w:rPr>
        <w:t xml:space="preserve">. </w:t>
      </w:r>
      <w:r>
        <w:rPr>
          <w:rFonts w:eastAsiaTheme="minorEastAsia"/>
          <w:szCs w:val="24"/>
        </w:rPr>
        <w:t>基于卷积神经网络和长短期记忆网络的心电图分类方法</w:t>
      </w:r>
      <w:r>
        <w:rPr>
          <w:rFonts w:eastAsiaTheme="minorEastAsia"/>
          <w:szCs w:val="24"/>
        </w:rPr>
        <w:t xml:space="preserve">[P]. </w:t>
      </w:r>
      <w:r>
        <w:rPr>
          <w:rFonts w:eastAsiaTheme="minorEastAsia"/>
          <w:szCs w:val="24"/>
        </w:rPr>
        <w:t>山东省：</w:t>
      </w:r>
      <w:r>
        <w:rPr>
          <w:rFonts w:eastAsiaTheme="minorEastAsia"/>
          <w:szCs w:val="24"/>
        </w:rPr>
        <w:t>CN110179453B,2020-01-03.</w:t>
      </w:r>
      <w:bookmarkEnd w:id="179"/>
    </w:p>
    <w:p w14:paraId="02F6016F" w14:textId="77777777" w:rsidR="00DC164C" w:rsidRDefault="00000000">
      <w:pPr>
        <w:pStyle w:val="aff6"/>
        <w:numPr>
          <w:ilvl w:val="0"/>
          <w:numId w:val="17"/>
        </w:numPr>
        <w:spacing w:line="360" w:lineRule="auto"/>
        <w:rPr>
          <w:rFonts w:eastAsiaTheme="minorEastAsia"/>
          <w:szCs w:val="24"/>
        </w:rPr>
      </w:pPr>
      <w:r>
        <w:rPr>
          <w:rFonts w:eastAsiaTheme="minorEastAsia"/>
          <w:szCs w:val="24"/>
        </w:rPr>
        <w:t>Chiou Y A, Syu J Y, Wu S Y, et al. Electrocardiogram lead selection for intelligent screening of patients with systolic heart failure[J]. Scientific reports, 2021, 11(1): 1-12.</w:t>
      </w:r>
    </w:p>
    <w:p w14:paraId="32A1C203" w14:textId="77777777" w:rsidR="00DC164C" w:rsidRDefault="00000000">
      <w:pPr>
        <w:pStyle w:val="aff6"/>
        <w:numPr>
          <w:ilvl w:val="0"/>
          <w:numId w:val="17"/>
        </w:numPr>
        <w:spacing w:line="360" w:lineRule="auto"/>
        <w:rPr>
          <w:rFonts w:eastAsiaTheme="minorEastAsia"/>
          <w:szCs w:val="24"/>
        </w:rPr>
      </w:pPr>
      <w:r>
        <w:rPr>
          <w:rFonts w:eastAsiaTheme="minorEastAsia"/>
          <w:szCs w:val="24"/>
        </w:rPr>
        <w:t>Hong S, Wu M, Zhou Y, et al. ENCASE: An ENsemble ClASsifiEr for ECG classification using expert features and deep neural networks[C]//2017 Computing in cardiology (cinc). IEEE, 2017: 1-4.</w:t>
      </w:r>
    </w:p>
    <w:p w14:paraId="029CB9E6" w14:textId="77777777" w:rsidR="00DC164C" w:rsidRDefault="00000000">
      <w:pPr>
        <w:pStyle w:val="aff6"/>
        <w:numPr>
          <w:ilvl w:val="0"/>
          <w:numId w:val="17"/>
        </w:numPr>
        <w:spacing w:line="360" w:lineRule="auto"/>
        <w:rPr>
          <w:rFonts w:eastAsiaTheme="minorEastAsia"/>
          <w:szCs w:val="24"/>
        </w:rPr>
      </w:pPr>
      <w:bookmarkStart w:id="180" w:name="_Ref28640"/>
      <w:r>
        <w:rPr>
          <w:rFonts w:eastAsiaTheme="minorEastAsia"/>
          <w:szCs w:val="24"/>
        </w:rPr>
        <w:t>《中国心血管健康与疾病报告</w:t>
      </w:r>
      <w:r>
        <w:rPr>
          <w:rFonts w:eastAsiaTheme="minorEastAsia"/>
          <w:szCs w:val="24"/>
        </w:rPr>
        <w:t>2021</w:t>
      </w:r>
      <w:r>
        <w:rPr>
          <w:rFonts w:eastAsiaTheme="minorEastAsia"/>
          <w:szCs w:val="24"/>
        </w:rPr>
        <w:t>》概述</w:t>
      </w:r>
      <w:r>
        <w:rPr>
          <w:rFonts w:eastAsiaTheme="minorEastAsia"/>
          <w:szCs w:val="24"/>
        </w:rPr>
        <w:t>[J].</w:t>
      </w:r>
      <w:r>
        <w:rPr>
          <w:rFonts w:eastAsiaTheme="minorEastAsia"/>
          <w:szCs w:val="24"/>
        </w:rPr>
        <w:t>中国心血管病研究</w:t>
      </w:r>
      <w:r>
        <w:rPr>
          <w:rFonts w:eastAsiaTheme="minorEastAsia"/>
          <w:szCs w:val="24"/>
        </w:rPr>
        <w:t>,2022,20(07):577-596.</w:t>
      </w:r>
      <w:bookmarkEnd w:id="180"/>
    </w:p>
    <w:p w14:paraId="519457A3" w14:textId="77777777" w:rsidR="00DC164C" w:rsidRDefault="00000000">
      <w:pPr>
        <w:pStyle w:val="aff6"/>
        <w:numPr>
          <w:ilvl w:val="0"/>
          <w:numId w:val="17"/>
        </w:numPr>
        <w:spacing w:line="360" w:lineRule="auto"/>
        <w:rPr>
          <w:rFonts w:eastAsiaTheme="minorEastAsia"/>
          <w:szCs w:val="24"/>
        </w:rPr>
      </w:pPr>
      <w:bookmarkStart w:id="181" w:name="_Ref30365"/>
      <w:r>
        <w:rPr>
          <w:rFonts w:eastAsiaTheme="minorEastAsia"/>
          <w:szCs w:val="24"/>
        </w:rPr>
        <w:t>白杰云</w:t>
      </w:r>
      <w:r>
        <w:rPr>
          <w:rFonts w:eastAsiaTheme="minorEastAsia"/>
          <w:szCs w:val="24"/>
        </w:rPr>
        <w:t>,</w:t>
      </w:r>
      <w:r>
        <w:rPr>
          <w:rFonts w:eastAsiaTheme="minorEastAsia"/>
          <w:szCs w:val="24"/>
        </w:rPr>
        <w:t>王宽全</w:t>
      </w:r>
      <w:r>
        <w:rPr>
          <w:rFonts w:eastAsiaTheme="minorEastAsia"/>
          <w:szCs w:val="24"/>
        </w:rPr>
        <w:t>,</w:t>
      </w:r>
      <w:r>
        <w:rPr>
          <w:rFonts w:eastAsiaTheme="minorEastAsia"/>
          <w:szCs w:val="24"/>
        </w:rPr>
        <w:t>张恒贵</w:t>
      </w:r>
      <w:r>
        <w:rPr>
          <w:rFonts w:eastAsiaTheme="minorEastAsia"/>
          <w:szCs w:val="24"/>
        </w:rPr>
        <w:t>.</w:t>
      </w:r>
      <w:r>
        <w:rPr>
          <w:rFonts w:eastAsiaTheme="minorEastAsia"/>
          <w:szCs w:val="24"/>
        </w:rPr>
        <w:t>基于心脏电生理模型的心律失常机制研究进展</w:t>
      </w:r>
      <w:r>
        <w:rPr>
          <w:rFonts w:eastAsiaTheme="minorEastAsia"/>
          <w:szCs w:val="24"/>
        </w:rPr>
        <w:t>[J].</w:t>
      </w:r>
      <w:r>
        <w:rPr>
          <w:rFonts w:eastAsiaTheme="minorEastAsia"/>
          <w:szCs w:val="24"/>
        </w:rPr>
        <w:t>生物化学与生物物理进展</w:t>
      </w:r>
      <w:r>
        <w:rPr>
          <w:rFonts w:eastAsiaTheme="minorEastAsia"/>
          <w:szCs w:val="24"/>
        </w:rPr>
        <w:t>,2016,43(02):128-140.DOI:10.16476/j.pibb.2015.0302.</w:t>
      </w:r>
      <w:bookmarkEnd w:id="181"/>
    </w:p>
    <w:p w14:paraId="42F2F311" w14:textId="77777777" w:rsidR="00DC164C" w:rsidRDefault="00000000">
      <w:pPr>
        <w:pStyle w:val="aff6"/>
        <w:numPr>
          <w:ilvl w:val="0"/>
          <w:numId w:val="17"/>
        </w:numPr>
        <w:spacing w:line="360" w:lineRule="auto"/>
        <w:rPr>
          <w:rFonts w:eastAsiaTheme="minorEastAsia"/>
          <w:szCs w:val="24"/>
        </w:rPr>
      </w:pPr>
      <w:bookmarkStart w:id="182" w:name="_Ref31361"/>
      <w:r>
        <w:rPr>
          <w:rFonts w:eastAsiaTheme="minorEastAsia"/>
          <w:szCs w:val="24"/>
        </w:rPr>
        <w:lastRenderedPageBreak/>
        <w:t>窦春江</w:t>
      </w:r>
      <w:r>
        <w:rPr>
          <w:rFonts w:eastAsiaTheme="minorEastAsia"/>
          <w:szCs w:val="24"/>
        </w:rPr>
        <w:t>,</w:t>
      </w:r>
      <w:r>
        <w:rPr>
          <w:rFonts w:eastAsiaTheme="minorEastAsia"/>
          <w:szCs w:val="24"/>
        </w:rPr>
        <w:t>徐盛开</w:t>
      </w:r>
      <w:r>
        <w:rPr>
          <w:rFonts w:eastAsiaTheme="minorEastAsia"/>
          <w:szCs w:val="24"/>
        </w:rPr>
        <w:t>,</w:t>
      </w:r>
      <w:r>
        <w:rPr>
          <w:rFonts w:eastAsiaTheme="minorEastAsia"/>
          <w:szCs w:val="24"/>
        </w:rPr>
        <w:t>寇炜</w:t>
      </w:r>
      <w:r>
        <w:rPr>
          <w:rFonts w:eastAsiaTheme="minorEastAsia"/>
          <w:szCs w:val="24"/>
        </w:rPr>
        <w:t>.</w:t>
      </w:r>
      <w:r>
        <w:rPr>
          <w:rFonts w:eastAsiaTheme="minorEastAsia"/>
          <w:szCs w:val="24"/>
        </w:rPr>
        <w:t>临床心电图的解析与应用方法</w:t>
      </w:r>
      <w:r>
        <w:rPr>
          <w:rFonts w:eastAsiaTheme="minorEastAsia"/>
          <w:szCs w:val="24"/>
        </w:rPr>
        <w:t>[J].</w:t>
      </w:r>
      <w:r>
        <w:rPr>
          <w:rFonts w:eastAsiaTheme="minorEastAsia"/>
          <w:szCs w:val="24"/>
        </w:rPr>
        <w:t>实用心电学杂志</w:t>
      </w:r>
      <w:r>
        <w:rPr>
          <w:rFonts w:eastAsiaTheme="minorEastAsia"/>
          <w:szCs w:val="24"/>
        </w:rPr>
        <w:t>,2015,24(05):353-357.DOI:10.13308/j.issn.2095-9354.2015.05.012.</w:t>
      </w:r>
      <w:bookmarkEnd w:id="182"/>
    </w:p>
    <w:p w14:paraId="7D639E66" w14:textId="77777777" w:rsidR="00DC164C" w:rsidRDefault="00000000">
      <w:pPr>
        <w:pStyle w:val="aff6"/>
        <w:numPr>
          <w:ilvl w:val="0"/>
          <w:numId w:val="17"/>
        </w:numPr>
        <w:spacing w:line="360" w:lineRule="auto"/>
        <w:rPr>
          <w:rFonts w:eastAsiaTheme="minorEastAsia"/>
          <w:szCs w:val="24"/>
        </w:rPr>
      </w:pPr>
      <w:bookmarkStart w:id="183" w:name="_Ref3648"/>
      <w:r>
        <w:rPr>
          <w:rFonts w:eastAsiaTheme="minorEastAsia"/>
          <w:szCs w:val="24"/>
        </w:rPr>
        <w:t>杨静</w:t>
      </w:r>
      <w:r>
        <w:rPr>
          <w:rFonts w:eastAsiaTheme="minorEastAsia"/>
          <w:szCs w:val="24"/>
        </w:rPr>
        <w:t>,</w:t>
      </w:r>
      <w:r>
        <w:rPr>
          <w:rFonts w:eastAsiaTheme="minorEastAsia"/>
          <w:szCs w:val="24"/>
        </w:rPr>
        <w:t>刘鸣</w:t>
      </w:r>
      <w:r>
        <w:rPr>
          <w:rFonts w:eastAsiaTheme="minorEastAsia"/>
          <w:szCs w:val="24"/>
        </w:rPr>
        <w:t>.</w:t>
      </w:r>
      <w:r>
        <w:rPr>
          <w:rFonts w:eastAsiaTheme="minorEastAsia"/>
          <w:szCs w:val="24"/>
        </w:rPr>
        <w:t>动态心电图导联系统的前世今生</w:t>
      </w:r>
      <w:r>
        <w:rPr>
          <w:rFonts w:eastAsiaTheme="minorEastAsia"/>
          <w:szCs w:val="24"/>
        </w:rPr>
        <w:t>[J].</w:t>
      </w:r>
      <w:r>
        <w:rPr>
          <w:rFonts w:eastAsiaTheme="minorEastAsia"/>
          <w:szCs w:val="24"/>
        </w:rPr>
        <w:t>实用心电学杂志</w:t>
      </w:r>
      <w:r>
        <w:rPr>
          <w:rFonts w:eastAsiaTheme="minorEastAsia"/>
          <w:szCs w:val="24"/>
        </w:rPr>
        <w:t>,2017,26(04):263-266+270.DOI:10.13308/j.issn.2095-9354.2017.04.006.</w:t>
      </w:r>
      <w:bookmarkEnd w:id="183"/>
    </w:p>
    <w:p w14:paraId="71C0BD57" w14:textId="77777777" w:rsidR="00DC164C" w:rsidRDefault="00000000">
      <w:pPr>
        <w:pStyle w:val="aff6"/>
        <w:numPr>
          <w:ilvl w:val="0"/>
          <w:numId w:val="17"/>
        </w:numPr>
        <w:spacing w:line="360" w:lineRule="auto"/>
        <w:rPr>
          <w:rFonts w:eastAsiaTheme="minorEastAsia"/>
          <w:szCs w:val="24"/>
        </w:rPr>
      </w:pPr>
      <w:bookmarkStart w:id="184" w:name="_Ref5212"/>
      <w:r>
        <w:rPr>
          <w:rFonts w:eastAsiaTheme="minorEastAsia"/>
          <w:szCs w:val="24"/>
        </w:rPr>
        <w:t>Goldberger E. A simple, indifferent, electrocardiographic electrode of zero potential and a technique of obtaining augmented, unipolar, extremity leads[J]. American Heart Journal, 1942, 23(4): 483-492.</w:t>
      </w:r>
      <w:bookmarkEnd w:id="184"/>
    </w:p>
    <w:p w14:paraId="0A2CB06A" w14:textId="77777777" w:rsidR="00DC164C" w:rsidRDefault="00000000">
      <w:pPr>
        <w:pStyle w:val="aff6"/>
        <w:numPr>
          <w:ilvl w:val="0"/>
          <w:numId w:val="17"/>
        </w:numPr>
        <w:spacing w:line="360" w:lineRule="auto"/>
        <w:rPr>
          <w:rFonts w:eastAsiaTheme="minorEastAsia"/>
          <w:szCs w:val="24"/>
        </w:rPr>
      </w:pPr>
      <w:bookmarkStart w:id="185" w:name="_Ref5845"/>
      <w:r>
        <w:rPr>
          <w:rFonts w:eastAsiaTheme="minorEastAsia"/>
          <w:szCs w:val="24"/>
        </w:rPr>
        <w:t>Moody G B, Mark R G. The impact of the MIT-BIH arrhythmia database[J]. IEEE engineering in medicine and biology magazine, 2001, 20(3): 45-50.</w:t>
      </w:r>
      <w:bookmarkEnd w:id="185"/>
    </w:p>
    <w:p w14:paraId="6F788515" w14:textId="77777777" w:rsidR="00DC164C" w:rsidRDefault="00000000">
      <w:pPr>
        <w:pStyle w:val="aff6"/>
        <w:numPr>
          <w:ilvl w:val="0"/>
          <w:numId w:val="17"/>
        </w:numPr>
        <w:spacing w:line="360" w:lineRule="auto"/>
        <w:rPr>
          <w:rFonts w:eastAsiaTheme="minorEastAsia"/>
          <w:szCs w:val="24"/>
        </w:rPr>
      </w:pPr>
      <w:bookmarkStart w:id="186" w:name="_Ref5891"/>
      <w:r>
        <w:rPr>
          <w:rFonts w:eastAsiaTheme="minorEastAsia"/>
          <w:szCs w:val="24"/>
        </w:rPr>
        <w:t>Taddei A, Distante G, Emdin M, et al. The European ST-T database: standard for evaluating systems for the analysis of ST-T changes in ambulatory electrocardiography[J]. European heart journal, 1992, 13(9): 1164-1172.</w:t>
      </w:r>
      <w:bookmarkEnd w:id="186"/>
    </w:p>
    <w:p w14:paraId="7D9667C4" w14:textId="77777777" w:rsidR="00DC164C" w:rsidRDefault="00000000">
      <w:pPr>
        <w:pStyle w:val="aff6"/>
        <w:numPr>
          <w:ilvl w:val="0"/>
          <w:numId w:val="17"/>
        </w:numPr>
        <w:spacing w:line="360" w:lineRule="auto"/>
        <w:rPr>
          <w:rFonts w:eastAsiaTheme="minorEastAsia"/>
          <w:szCs w:val="24"/>
        </w:rPr>
      </w:pPr>
      <w:bookmarkStart w:id="187" w:name="_Ref6528"/>
      <w:r>
        <w:rPr>
          <w:rFonts w:eastAsiaTheme="minorEastAsia"/>
          <w:szCs w:val="24"/>
        </w:rPr>
        <w:t>Reyna MA, Sadr N, Perez Alday EA, et al. Will Two Do? Varying Dimensions in Electrocardiography: The PhysioNet/Computing in Cardiology Challenge 2021. Computing in Cardiology 2021</w:t>
      </w:r>
      <w:r>
        <w:rPr>
          <w:rFonts w:eastAsiaTheme="minorEastAsia" w:hint="eastAsia"/>
          <w:szCs w:val="24"/>
        </w:rPr>
        <w:t xml:space="preserve">, </w:t>
      </w:r>
      <w:r>
        <w:rPr>
          <w:rFonts w:eastAsiaTheme="minorEastAsia"/>
          <w:szCs w:val="24"/>
        </w:rPr>
        <w:t>48: 1-4,</w:t>
      </w:r>
      <w:bookmarkEnd w:id="187"/>
    </w:p>
    <w:p w14:paraId="0E17D533" w14:textId="77777777" w:rsidR="00DC164C" w:rsidRDefault="00000000">
      <w:pPr>
        <w:pStyle w:val="aff6"/>
        <w:numPr>
          <w:ilvl w:val="0"/>
          <w:numId w:val="17"/>
        </w:numPr>
        <w:spacing w:line="360" w:lineRule="auto"/>
        <w:rPr>
          <w:rFonts w:eastAsiaTheme="minorEastAsia"/>
          <w:szCs w:val="24"/>
        </w:rPr>
      </w:pPr>
      <w:bookmarkStart w:id="188" w:name="_Ref31256"/>
      <w:r>
        <w:rPr>
          <w:rFonts w:eastAsiaTheme="minorEastAsia"/>
          <w:szCs w:val="24"/>
        </w:rPr>
        <w:t>Reyna MA, Sadr N, Perez Alday EA, et al. Issues in the automated classification of multilead ECGs using heterogeneous labels and populations. Physiol. Meas</w:t>
      </w:r>
      <w:r>
        <w:rPr>
          <w:rFonts w:eastAsiaTheme="minorEastAsia" w:hint="eastAsia"/>
          <w:szCs w:val="24"/>
        </w:rPr>
        <w:t>,</w:t>
      </w:r>
      <w:r>
        <w:rPr>
          <w:rFonts w:eastAsiaTheme="minorEastAsia"/>
          <w:szCs w:val="24"/>
        </w:rPr>
        <w:t xml:space="preserve"> 2022.</w:t>
      </w:r>
      <w:bookmarkEnd w:id="188"/>
    </w:p>
    <w:p w14:paraId="435AB6E8" w14:textId="77777777" w:rsidR="00DC164C" w:rsidRDefault="00000000">
      <w:pPr>
        <w:pStyle w:val="aff6"/>
        <w:numPr>
          <w:ilvl w:val="0"/>
          <w:numId w:val="17"/>
        </w:numPr>
        <w:spacing w:line="360" w:lineRule="auto"/>
        <w:rPr>
          <w:rFonts w:eastAsiaTheme="minorEastAsia"/>
          <w:szCs w:val="24"/>
        </w:rPr>
      </w:pPr>
      <w:r>
        <w:rPr>
          <w:rFonts w:eastAsiaTheme="minorEastAsia"/>
          <w:szCs w:val="24"/>
        </w:rPr>
        <w:t>Liu F, Liu C, Zhao L, et al. An open access database for evaluating the algorithms of electrocardiogram rhythm and morphology abnormality detection[J]. Journal of Medical Imaging and Health Informatics, 2018, 8(7): 1368-1373.</w:t>
      </w:r>
    </w:p>
    <w:p w14:paraId="0A27B0A9" w14:textId="77777777" w:rsidR="00DC164C" w:rsidRDefault="00000000">
      <w:pPr>
        <w:pStyle w:val="aff6"/>
        <w:numPr>
          <w:ilvl w:val="0"/>
          <w:numId w:val="17"/>
        </w:numPr>
        <w:spacing w:line="360" w:lineRule="auto"/>
        <w:rPr>
          <w:rFonts w:eastAsiaTheme="minorEastAsia"/>
          <w:szCs w:val="24"/>
        </w:rPr>
      </w:pPr>
      <w:bookmarkStart w:id="189" w:name="_Ref7736"/>
      <w:r>
        <w:rPr>
          <w:rFonts w:eastAsiaTheme="minorEastAsia"/>
          <w:szCs w:val="24"/>
        </w:rPr>
        <w:t>Wagner P, Strodthoff N, Bousseljot R D, et al. PTB-XL, a large publicly available electrocardiography dataset[J]. Scientific data, 2020, 7(1): 154.</w:t>
      </w:r>
      <w:bookmarkEnd w:id="189"/>
    </w:p>
    <w:p w14:paraId="2FB0F6B9" w14:textId="77777777" w:rsidR="00DC164C" w:rsidRDefault="00000000">
      <w:pPr>
        <w:pStyle w:val="aff6"/>
        <w:numPr>
          <w:ilvl w:val="0"/>
          <w:numId w:val="17"/>
        </w:numPr>
        <w:spacing w:line="360" w:lineRule="auto"/>
        <w:rPr>
          <w:rFonts w:eastAsiaTheme="minorEastAsia"/>
          <w:szCs w:val="24"/>
        </w:rPr>
      </w:pPr>
      <w:bookmarkStart w:id="190" w:name="_Ref8347"/>
      <w:r>
        <w:rPr>
          <w:rFonts w:eastAsiaTheme="minorEastAsia"/>
          <w:szCs w:val="24"/>
        </w:rPr>
        <w:t>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90"/>
    </w:p>
    <w:p w14:paraId="32F5DAF1" w14:textId="77777777" w:rsidR="00DC164C" w:rsidRDefault="00000000">
      <w:pPr>
        <w:pStyle w:val="aff6"/>
        <w:numPr>
          <w:ilvl w:val="0"/>
          <w:numId w:val="17"/>
        </w:numPr>
        <w:spacing w:line="360" w:lineRule="auto"/>
        <w:rPr>
          <w:rFonts w:eastAsiaTheme="minorEastAsia"/>
          <w:szCs w:val="24"/>
        </w:rPr>
      </w:pPr>
      <w:bookmarkStart w:id="191" w:name="_Ref8856"/>
      <w:r>
        <w:rPr>
          <w:rFonts w:eastAsiaTheme="minorEastAsia"/>
          <w:szCs w:val="24"/>
        </w:rPr>
        <w:t>Kalman B L, Kwasny S C. Why tanh: choosing a sigmoidal function[C]//[Proceedings 1992] IJCNN International Joint Conference on Neural Networks. IEEE, 1992, 4: 578-581.</w:t>
      </w:r>
      <w:bookmarkEnd w:id="191"/>
    </w:p>
    <w:p w14:paraId="1CDD312F" w14:textId="77777777" w:rsidR="00DC164C" w:rsidRDefault="00000000">
      <w:pPr>
        <w:pStyle w:val="aff6"/>
        <w:numPr>
          <w:ilvl w:val="0"/>
          <w:numId w:val="17"/>
        </w:numPr>
        <w:spacing w:line="360" w:lineRule="auto"/>
        <w:rPr>
          <w:rFonts w:eastAsiaTheme="minorEastAsia"/>
          <w:szCs w:val="24"/>
        </w:rPr>
      </w:pPr>
      <w:bookmarkStart w:id="192" w:name="_Ref8905"/>
      <w:r>
        <w:rPr>
          <w:rFonts w:eastAsiaTheme="minorEastAsia"/>
          <w:szCs w:val="24"/>
        </w:rPr>
        <w:lastRenderedPageBreak/>
        <w:t>Ide H, Kurita T. Improvement of learning for CNN with ReLU activation by sparse regularization[C]//2017 international joint conference on neural networks (IJCNN). IEEE, 2017: 2684-2691.</w:t>
      </w:r>
      <w:bookmarkEnd w:id="192"/>
    </w:p>
    <w:p w14:paraId="6CB4A58C" w14:textId="77777777" w:rsidR="00DC164C" w:rsidRDefault="00000000">
      <w:pPr>
        <w:pStyle w:val="aff6"/>
        <w:numPr>
          <w:ilvl w:val="0"/>
          <w:numId w:val="17"/>
        </w:numPr>
        <w:spacing w:line="360" w:lineRule="auto"/>
        <w:rPr>
          <w:rFonts w:eastAsiaTheme="minorEastAsia"/>
          <w:szCs w:val="24"/>
        </w:rPr>
      </w:pPr>
      <w:bookmarkStart w:id="193" w:name="_Ref9327"/>
      <w:r>
        <w:rPr>
          <w:rFonts w:eastAsiaTheme="minorEastAsia"/>
          <w:szCs w:val="24"/>
        </w:rPr>
        <w:t>Bagui S, Nandi D, Bagui S, et al. Machine learning and deep learning for phishing email classification using one-hot encoding[J]. Journal of Computer Science, 2021, 17(7): 610-623.</w:t>
      </w:r>
      <w:bookmarkEnd w:id="193"/>
    </w:p>
    <w:p w14:paraId="693FE504" w14:textId="77777777" w:rsidR="00DC164C" w:rsidRDefault="00000000">
      <w:pPr>
        <w:pStyle w:val="aff6"/>
        <w:numPr>
          <w:ilvl w:val="0"/>
          <w:numId w:val="17"/>
        </w:numPr>
        <w:spacing w:line="360" w:lineRule="auto"/>
        <w:rPr>
          <w:rFonts w:eastAsiaTheme="minorEastAsia"/>
          <w:szCs w:val="24"/>
        </w:rPr>
      </w:pPr>
      <w:bookmarkStart w:id="194" w:name="_Ref19169"/>
      <w:r>
        <w:rPr>
          <w:rFonts w:eastAsiaTheme="minorEastAsia"/>
          <w:szCs w:val="24"/>
        </w:rPr>
        <w:t>Chen B, Guo W, Li B, et al. A study of deep feature fusion based methods for classifying multi-lead ECG[J]. arXiv preprint arXiv:1808.01721, 2018.</w:t>
      </w:r>
      <w:bookmarkEnd w:id="194"/>
    </w:p>
    <w:p w14:paraId="5341BFB7" w14:textId="77777777" w:rsidR="00DC164C" w:rsidRDefault="00000000">
      <w:pPr>
        <w:pStyle w:val="aff6"/>
        <w:numPr>
          <w:ilvl w:val="0"/>
          <w:numId w:val="17"/>
        </w:numPr>
        <w:spacing w:line="360" w:lineRule="auto"/>
        <w:rPr>
          <w:rFonts w:eastAsiaTheme="minorEastAsia"/>
          <w:szCs w:val="24"/>
        </w:rPr>
      </w:pPr>
      <w:r>
        <w:rPr>
          <w:rFonts w:eastAsiaTheme="minorEastAsia"/>
          <w:szCs w:val="24"/>
        </w:rPr>
        <w:t>Alday E A P, Gu A, Shah A J, et al. Classification of 12-lead ecgs: the physionet/computing in cardiology challenge 2020[J]. Physiological measurement, 2020, 41(12): 124003.</w:t>
      </w:r>
    </w:p>
    <w:p w14:paraId="1C64B396" w14:textId="77777777" w:rsidR="00DC164C" w:rsidRDefault="00000000">
      <w:pPr>
        <w:pStyle w:val="aff6"/>
        <w:numPr>
          <w:ilvl w:val="0"/>
          <w:numId w:val="17"/>
        </w:numPr>
        <w:spacing w:line="360" w:lineRule="auto"/>
        <w:rPr>
          <w:rFonts w:eastAsiaTheme="minorEastAsia"/>
          <w:szCs w:val="24"/>
        </w:rPr>
      </w:pPr>
      <w:bookmarkStart w:id="195" w:name="_Ref4087"/>
      <w:r>
        <w:rPr>
          <w:rFonts w:eastAsiaTheme="minorEastAsia"/>
          <w:szCs w:val="24"/>
        </w:rPr>
        <w:t>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95"/>
    </w:p>
    <w:p w14:paraId="5E4A4EBE" w14:textId="77777777" w:rsidR="00DC164C" w:rsidRDefault="00000000">
      <w:pPr>
        <w:pStyle w:val="aff6"/>
        <w:numPr>
          <w:ilvl w:val="0"/>
          <w:numId w:val="17"/>
        </w:numPr>
        <w:spacing w:line="360" w:lineRule="auto"/>
        <w:rPr>
          <w:rFonts w:eastAsiaTheme="minorEastAsia"/>
          <w:szCs w:val="24"/>
        </w:rPr>
      </w:pPr>
      <w:bookmarkStart w:id="196" w:name="_Ref13123"/>
      <w:r>
        <w:rPr>
          <w:rFonts w:eastAsiaTheme="minorEastAsia"/>
          <w:szCs w:val="24"/>
        </w:rPr>
        <w:t>Z</w:t>
      </w:r>
      <w:bookmarkEnd w:id="196"/>
      <w:r>
        <w:rPr>
          <w:rFonts w:eastAsiaTheme="minorEastAsia"/>
          <w:szCs w:val="24"/>
        </w:rPr>
        <w:t>hang J, Liu A, Gao M, et al. ECG-based multi-class arrhythmia detection using spatio-temporal attention-based convolutional recurrent neural network[J]. Artificial Intelligence in Medicine, 2020, 106: 101856.</w:t>
      </w:r>
    </w:p>
    <w:p w14:paraId="63BBB347" w14:textId="77777777" w:rsidR="00DC164C" w:rsidRDefault="00000000">
      <w:pPr>
        <w:pStyle w:val="aff6"/>
        <w:numPr>
          <w:ilvl w:val="0"/>
          <w:numId w:val="17"/>
        </w:numPr>
        <w:spacing w:line="360" w:lineRule="auto"/>
        <w:rPr>
          <w:rFonts w:eastAsiaTheme="minorEastAsia"/>
          <w:szCs w:val="24"/>
        </w:rPr>
      </w:pPr>
      <w:bookmarkStart w:id="197" w:name="_Ref32050"/>
      <w:r>
        <w:rPr>
          <w:rFonts w:eastAsiaTheme="minorEastAsia"/>
          <w:szCs w:val="24"/>
        </w:rPr>
        <w:t>Z</w:t>
      </w:r>
      <w:bookmarkEnd w:id="197"/>
      <w:r>
        <w:rPr>
          <w:rFonts w:eastAsiaTheme="minorEastAsia"/>
          <w:szCs w:val="24"/>
        </w:rPr>
        <w:t>hu J, Zhang Y, Zhao Q. Atrial fibrillation detection using different duration ECG signals with SE-ResNet[C]//2019 IEEE 21st International Workshop on Multimedia Signal Processing (MMSP). IEEE, 2019: 1-5.</w:t>
      </w:r>
    </w:p>
    <w:p w14:paraId="32D985FB" w14:textId="77777777" w:rsidR="00DC164C" w:rsidRDefault="00000000">
      <w:pPr>
        <w:pStyle w:val="aff6"/>
        <w:numPr>
          <w:ilvl w:val="0"/>
          <w:numId w:val="17"/>
        </w:numPr>
        <w:spacing w:line="360" w:lineRule="auto"/>
        <w:rPr>
          <w:rFonts w:eastAsiaTheme="minorEastAsia"/>
          <w:szCs w:val="24"/>
        </w:rPr>
      </w:pPr>
      <w:r>
        <w:rPr>
          <w:rFonts w:eastAsiaTheme="minorEastAsia"/>
          <w:szCs w:val="24"/>
        </w:rPr>
        <w:t>Zhu Z, Wang H, Zhao T, et al. Classification of cardiac abnormalities from ECG signals using SE-ResNet[C]//2020 Computing in Cardiology. IEEE, 2020: 1-4.</w:t>
      </w:r>
    </w:p>
    <w:p w14:paraId="5DF5CA32" w14:textId="77777777" w:rsidR="00DC164C" w:rsidRDefault="00000000">
      <w:pPr>
        <w:pStyle w:val="aff6"/>
        <w:numPr>
          <w:ilvl w:val="0"/>
          <w:numId w:val="17"/>
        </w:numPr>
        <w:spacing w:line="360" w:lineRule="auto"/>
        <w:rPr>
          <w:rFonts w:eastAsiaTheme="minorEastAsia"/>
          <w:szCs w:val="24"/>
        </w:rPr>
      </w:pPr>
      <w:bookmarkStart w:id="198" w:name="_Ref19921"/>
      <w:r>
        <w:rPr>
          <w:rFonts w:eastAsiaTheme="minorEastAsia"/>
          <w:szCs w:val="24"/>
        </w:rPr>
        <w:t>赵哲耘</w:t>
      </w:r>
      <w:r>
        <w:rPr>
          <w:rFonts w:eastAsiaTheme="minorEastAsia"/>
          <w:szCs w:val="24"/>
        </w:rPr>
        <w:t>,</w:t>
      </w:r>
      <w:r>
        <w:rPr>
          <w:rFonts w:eastAsiaTheme="minorEastAsia"/>
          <w:szCs w:val="24"/>
        </w:rPr>
        <w:t>刘玉敏</w:t>
      </w:r>
      <w:r>
        <w:rPr>
          <w:rFonts w:eastAsiaTheme="minorEastAsia"/>
          <w:szCs w:val="24"/>
        </w:rPr>
        <w:t>,</w:t>
      </w:r>
      <w:r>
        <w:rPr>
          <w:rFonts w:eastAsiaTheme="minorEastAsia"/>
          <w:szCs w:val="24"/>
        </w:rPr>
        <w:t>孙静静</w:t>
      </w:r>
      <w:r>
        <w:rPr>
          <w:rFonts w:eastAsiaTheme="minorEastAsia"/>
          <w:szCs w:val="24"/>
        </w:rPr>
        <w:t>.</w:t>
      </w:r>
      <w:r>
        <w:rPr>
          <w:rFonts w:eastAsiaTheme="minorEastAsia"/>
          <w:szCs w:val="24"/>
        </w:rPr>
        <w:t>基于混合正交试验的卷积神经网络参数优化</w:t>
      </w:r>
      <w:r>
        <w:rPr>
          <w:rFonts w:eastAsiaTheme="minorEastAsia"/>
          <w:szCs w:val="24"/>
        </w:rPr>
        <w:t>[J].</w:t>
      </w:r>
      <w:r>
        <w:rPr>
          <w:rFonts w:eastAsiaTheme="minorEastAsia"/>
          <w:szCs w:val="24"/>
        </w:rPr>
        <w:t>统计与决策</w:t>
      </w:r>
      <w:r>
        <w:rPr>
          <w:rFonts w:eastAsiaTheme="minorEastAsia"/>
          <w:szCs w:val="24"/>
        </w:rPr>
        <w:t>,2021,37(08):46-50.DOI:10.13546/j.cnki.tjyjc.2021.08.009.</w:t>
      </w:r>
      <w:bookmarkEnd w:id="198"/>
    </w:p>
    <w:p w14:paraId="395ABC1A" w14:textId="77777777" w:rsidR="00DC164C" w:rsidRDefault="00000000">
      <w:pPr>
        <w:pStyle w:val="aff6"/>
        <w:numPr>
          <w:ilvl w:val="0"/>
          <w:numId w:val="17"/>
        </w:numPr>
        <w:spacing w:line="360" w:lineRule="auto"/>
        <w:rPr>
          <w:rFonts w:eastAsiaTheme="minorEastAsia"/>
          <w:szCs w:val="24"/>
        </w:rPr>
      </w:pPr>
      <w:r>
        <w:rPr>
          <w:rFonts w:eastAsiaTheme="minorEastAsia"/>
          <w:szCs w:val="24"/>
        </w:rPr>
        <w:lastRenderedPageBreak/>
        <w:t>McCaffrey J D. Generation of pairwise test sets using a genetic algorithm[C]//2009 33rd annual IEEE international computer software and applications conference. IEEE, 2009, 1: 626-631.</w:t>
      </w:r>
    </w:p>
    <w:p w14:paraId="68EF0669" w14:textId="77777777" w:rsidR="00DC164C" w:rsidRDefault="00000000">
      <w:pPr>
        <w:pStyle w:val="aff6"/>
        <w:numPr>
          <w:ilvl w:val="0"/>
          <w:numId w:val="17"/>
        </w:numPr>
        <w:spacing w:line="360" w:lineRule="auto"/>
        <w:rPr>
          <w:rFonts w:eastAsiaTheme="minorEastAsia"/>
          <w:szCs w:val="24"/>
        </w:rPr>
      </w:pPr>
      <w:r>
        <w:rPr>
          <w:rFonts w:eastAsiaTheme="minorEastAsia"/>
          <w:szCs w:val="24"/>
        </w:rPr>
        <w:t>郑根让</w:t>
      </w:r>
      <w:r>
        <w:rPr>
          <w:rFonts w:eastAsiaTheme="minorEastAsia"/>
          <w:szCs w:val="24"/>
        </w:rPr>
        <w:t>,</w:t>
      </w:r>
      <w:r>
        <w:rPr>
          <w:rFonts w:eastAsiaTheme="minorEastAsia"/>
          <w:szCs w:val="24"/>
        </w:rPr>
        <w:t>林正春</w:t>
      </w:r>
      <w:r>
        <w:rPr>
          <w:rFonts w:eastAsiaTheme="minorEastAsia"/>
          <w:szCs w:val="24"/>
        </w:rPr>
        <w:t>.</w:t>
      </w:r>
      <w:r>
        <w:rPr>
          <w:rFonts w:eastAsiaTheme="minorEastAsia"/>
          <w:szCs w:val="24"/>
        </w:rPr>
        <w:t>基于</w:t>
      </w:r>
      <w:r>
        <w:rPr>
          <w:rFonts w:eastAsiaTheme="minorEastAsia"/>
          <w:szCs w:val="24"/>
        </w:rPr>
        <w:t>Pairwise</w:t>
      </w:r>
      <w:r>
        <w:rPr>
          <w:rFonts w:eastAsiaTheme="minorEastAsia"/>
          <w:szCs w:val="24"/>
        </w:rPr>
        <w:t>算法的组合测试应用研究</w:t>
      </w:r>
      <w:r>
        <w:rPr>
          <w:rFonts w:eastAsiaTheme="minorEastAsia"/>
          <w:szCs w:val="24"/>
        </w:rPr>
        <w:t>[J].</w:t>
      </w:r>
      <w:r>
        <w:rPr>
          <w:rFonts w:eastAsiaTheme="minorEastAsia"/>
          <w:szCs w:val="24"/>
        </w:rPr>
        <w:t>电子技术与软件工程</w:t>
      </w:r>
      <w:r>
        <w:rPr>
          <w:rFonts w:eastAsiaTheme="minorEastAsia"/>
          <w:szCs w:val="24"/>
        </w:rPr>
        <w:t>,2022(15):49-52.</w:t>
      </w:r>
    </w:p>
    <w:p w14:paraId="34D5E999" w14:textId="77777777" w:rsidR="00DC164C" w:rsidRDefault="00000000">
      <w:pPr>
        <w:pStyle w:val="aff6"/>
        <w:numPr>
          <w:ilvl w:val="0"/>
          <w:numId w:val="17"/>
        </w:numPr>
        <w:spacing w:line="360" w:lineRule="auto"/>
        <w:rPr>
          <w:rFonts w:eastAsiaTheme="minorEastAsia"/>
          <w:szCs w:val="24"/>
        </w:rPr>
      </w:pPr>
      <w:bookmarkStart w:id="199" w:name="_Ref22703"/>
      <w:r>
        <w:rPr>
          <w:rFonts w:eastAsiaTheme="minorEastAsia"/>
          <w:szCs w:val="24"/>
        </w:rPr>
        <w:t>Vollmer M, Sodmann P, Nath N, et al. A Convolutional Neural Network for ECG Annotation as the Basis for the Classification of Cardiac Rhythms[J]. Ulmer Informatik-Berichte, 2019, 3(2): 4.</w:t>
      </w:r>
      <w:bookmarkEnd w:id="199"/>
    </w:p>
    <w:p w14:paraId="0D6F6B4D" w14:textId="77777777" w:rsidR="00DC164C" w:rsidRDefault="00000000">
      <w:pPr>
        <w:pStyle w:val="aff6"/>
        <w:numPr>
          <w:ilvl w:val="0"/>
          <w:numId w:val="17"/>
        </w:numPr>
        <w:spacing w:line="360" w:lineRule="auto"/>
        <w:rPr>
          <w:rFonts w:eastAsiaTheme="minorEastAsia"/>
          <w:szCs w:val="24"/>
        </w:rPr>
      </w:pPr>
      <w:bookmarkStart w:id="200" w:name="_Ref2821"/>
      <w:r>
        <w:rPr>
          <w:rFonts w:eastAsiaTheme="minorEastAsia"/>
          <w:szCs w:val="24"/>
        </w:rPr>
        <w:t>Daud S S, Sudirman R. Butterworth bandpass and stationary wavelet transform filter comparison for electroencephalography signal[C]//2015 6th international conference on intelligent systems, modelling and simulation. IEEE, 2015: 123-126.</w:t>
      </w:r>
      <w:bookmarkEnd w:id="200"/>
    </w:p>
    <w:p w14:paraId="06741EDA" w14:textId="77777777" w:rsidR="00DC164C" w:rsidRDefault="00000000">
      <w:pPr>
        <w:pStyle w:val="aff6"/>
        <w:numPr>
          <w:ilvl w:val="0"/>
          <w:numId w:val="17"/>
        </w:numPr>
        <w:spacing w:line="360" w:lineRule="auto"/>
        <w:rPr>
          <w:rFonts w:eastAsiaTheme="minorEastAsia"/>
          <w:szCs w:val="24"/>
        </w:rPr>
      </w:pPr>
      <w:bookmarkStart w:id="201" w:name="_Ref2864"/>
      <w:r>
        <w:rPr>
          <w:rFonts w:eastAsiaTheme="minorEastAsia"/>
          <w:szCs w:val="24"/>
        </w:rPr>
        <w:t>Welch P. The use of fast Fourier transform for the estimation of power spectra: a method based on time averaging over short, modified periodograms[J]. IEEE Transactions on audio and electroacoustics, 1967, 15(2): 70-73.</w:t>
      </w:r>
      <w:bookmarkEnd w:id="201"/>
    </w:p>
    <w:p w14:paraId="2FD03550" w14:textId="77777777" w:rsidR="00DC164C" w:rsidRDefault="00000000">
      <w:pPr>
        <w:pStyle w:val="aff6"/>
        <w:numPr>
          <w:ilvl w:val="0"/>
          <w:numId w:val="17"/>
        </w:numPr>
        <w:spacing w:line="360" w:lineRule="auto"/>
        <w:rPr>
          <w:rFonts w:eastAsiaTheme="minorEastAsia"/>
          <w:szCs w:val="24"/>
        </w:rPr>
      </w:pPr>
      <w:bookmarkStart w:id="202" w:name="_Ref7465"/>
      <w:r>
        <w:rPr>
          <w:rFonts w:eastAsiaTheme="minorEastAsia"/>
          <w:szCs w:val="24"/>
        </w:rPr>
        <w:t>Bhanja S, Das A. Impact of data normalization on deep neural network for time series forecasting[J]. arXiv preprint arXiv:1812.05519, 2018.</w:t>
      </w:r>
      <w:bookmarkEnd w:id="202"/>
    </w:p>
    <w:p w14:paraId="619A06AB" w14:textId="77777777" w:rsidR="00DC164C" w:rsidRDefault="00000000">
      <w:pPr>
        <w:pStyle w:val="aff6"/>
        <w:numPr>
          <w:ilvl w:val="0"/>
          <w:numId w:val="17"/>
        </w:numPr>
        <w:spacing w:line="360" w:lineRule="auto"/>
        <w:rPr>
          <w:rFonts w:eastAsiaTheme="minorEastAsia"/>
          <w:szCs w:val="24"/>
        </w:rPr>
      </w:pPr>
      <w:bookmarkStart w:id="203" w:name="_Ref7521"/>
      <w:r>
        <w:rPr>
          <w:rFonts w:eastAsiaTheme="minorEastAsia"/>
          <w:szCs w:val="24"/>
        </w:rPr>
        <w:t>Patro S, Sahu K K. Normalization: A preprocessing stage[J]. arXiv preprint arXiv:1503.06462, 2015.</w:t>
      </w:r>
      <w:bookmarkEnd w:id="203"/>
    </w:p>
    <w:p w14:paraId="6CFEA855" w14:textId="77777777" w:rsidR="00DC164C" w:rsidRDefault="00000000">
      <w:pPr>
        <w:pStyle w:val="aff6"/>
        <w:numPr>
          <w:ilvl w:val="0"/>
          <w:numId w:val="17"/>
        </w:numPr>
        <w:spacing w:line="360" w:lineRule="auto"/>
        <w:rPr>
          <w:rFonts w:eastAsiaTheme="minorEastAsia"/>
          <w:szCs w:val="24"/>
        </w:rPr>
      </w:pPr>
      <w:bookmarkStart w:id="204" w:name="_Ref19110"/>
      <w:r>
        <w:rPr>
          <w:rFonts w:eastAsiaTheme="minorEastAsia"/>
          <w:szCs w:val="24"/>
        </w:rPr>
        <w:t>Houssein E H, Ibrahim I E, Neggaz N, et al. An efficient ECG arrhythmia classification method based on Manta ray foraging optimization[J]. Expert systems with applications, 2021, 181: 115131.</w:t>
      </w:r>
      <w:bookmarkEnd w:id="204"/>
    </w:p>
    <w:p w14:paraId="008CB966" w14:textId="77777777" w:rsidR="00DC164C" w:rsidRDefault="00000000">
      <w:pPr>
        <w:pStyle w:val="aff6"/>
        <w:numPr>
          <w:ilvl w:val="0"/>
          <w:numId w:val="17"/>
        </w:numPr>
        <w:spacing w:line="360" w:lineRule="auto"/>
        <w:rPr>
          <w:rFonts w:eastAsiaTheme="minorEastAsia"/>
          <w:szCs w:val="24"/>
        </w:rPr>
      </w:pPr>
      <w:bookmarkStart w:id="205" w:name="_Ref19113"/>
      <w:r>
        <w:rPr>
          <w:rFonts w:eastAsiaTheme="minorEastAsia"/>
          <w:szCs w:val="24"/>
        </w:rPr>
        <w:t>Houssein E H, Hassaballah M, Ibrahim I E, et al. An automatic arrhythmia classification model based on improved marine predators algorithm and convolutions neural networks[J]. Expert Systems with Applications, 2022, 187: 115936.</w:t>
      </w:r>
      <w:bookmarkEnd w:id="205"/>
    </w:p>
    <w:p w14:paraId="31B11C8D" w14:textId="77777777" w:rsidR="00DC164C" w:rsidRDefault="00000000">
      <w:pPr>
        <w:pStyle w:val="aff6"/>
        <w:numPr>
          <w:ilvl w:val="0"/>
          <w:numId w:val="17"/>
        </w:numPr>
        <w:spacing w:line="360" w:lineRule="auto"/>
        <w:rPr>
          <w:rFonts w:eastAsiaTheme="minorEastAsia"/>
          <w:szCs w:val="24"/>
        </w:rPr>
      </w:pPr>
      <w:bookmarkStart w:id="206" w:name="_Ref19355"/>
      <w:r>
        <w:rPr>
          <w:rFonts w:eastAsiaTheme="minorEastAsia"/>
          <w:szCs w:val="24"/>
        </w:rPr>
        <w:t>Yao Q, Wang R, Fan X, et al. Multi-class arrhythmia detection from 12-lead varied-length ECG using attention-based time-incremental convolutional neural network[J]. Information Fusion, 2020, 53: 174-182.</w:t>
      </w:r>
      <w:bookmarkEnd w:id="206"/>
    </w:p>
    <w:p w14:paraId="72A1244A" w14:textId="77777777" w:rsidR="00DC164C" w:rsidRDefault="00000000">
      <w:pPr>
        <w:pStyle w:val="aff6"/>
        <w:numPr>
          <w:ilvl w:val="0"/>
          <w:numId w:val="17"/>
        </w:numPr>
        <w:spacing w:line="360" w:lineRule="auto"/>
        <w:rPr>
          <w:rFonts w:eastAsiaTheme="minorEastAsia"/>
          <w:szCs w:val="24"/>
        </w:rPr>
      </w:pPr>
      <w:bookmarkStart w:id="207" w:name="_Ref3763"/>
      <w:r>
        <w:rPr>
          <w:rFonts w:eastAsiaTheme="minorEastAsia"/>
          <w:szCs w:val="24"/>
        </w:rPr>
        <w:t>McCabe J M, Armstrong E J, Ku I, et al. Physician accuracy in interpreting potential ST‐segment elevation myocardial infarction electrocardiograms[J]. Journal of the American Heart Association, 2013, 2(5): e000268.</w:t>
      </w:r>
      <w:bookmarkEnd w:id="207"/>
    </w:p>
    <w:p w14:paraId="2AFA12C6" w14:textId="77777777" w:rsidR="00DC164C" w:rsidRDefault="00000000">
      <w:pPr>
        <w:pStyle w:val="aff6"/>
        <w:numPr>
          <w:ilvl w:val="0"/>
          <w:numId w:val="17"/>
        </w:numPr>
        <w:spacing w:line="360" w:lineRule="auto"/>
        <w:rPr>
          <w:rFonts w:eastAsiaTheme="minorEastAsia"/>
          <w:szCs w:val="24"/>
        </w:rPr>
      </w:pPr>
      <w:bookmarkStart w:id="208" w:name="_Ref10389"/>
      <w:r>
        <w:rPr>
          <w:rFonts w:eastAsiaTheme="minorEastAsia"/>
          <w:szCs w:val="24"/>
        </w:rPr>
        <w:lastRenderedPageBreak/>
        <w:t>The china physiological signal challenge 2018</w:t>
      </w:r>
      <w:r>
        <w:rPr>
          <w:rFonts w:eastAsiaTheme="minorEastAsia" w:hint="eastAsia"/>
          <w:szCs w:val="24"/>
        </w:rPr>
        <w:t>[EB/OL].</w:t>
      </w:r>
      <w:r>
        <w:rPr>
          <w:rFonts w:eastAsiaTheme="minorEastAsia"/>
          <w:szCs w:val="24"/>
        </w:rPr>
        <w:t>http://2018.icbeb.org/Challenge.html</w:t>
      </w:r>
      <w:bookmarkEnd w:id="208"/>
    </w:p>
    <w:p w14:paraId="56AEF6BE" w14:textId="77777777" w:rsidR="00DC164C" w:rsidRDefault="00000000">
      <w:pPr>
        <w:pStyle w:val="aff6"/>
        <w:numPr>
          <w:ilvl w:val="0"/>
          <w:numId w:val="17"/>
        </w:numPr>
        <w:spacing w:line="360" w:lineRule="auto"/>
        <w:rPr>
          <w:rFonts w:eastAsiaTheme="minorEastAsia"/>
          <w:szCs w:val="24"/>
        </w:rPr>
      </w:pPr>
      <w:bookmarkStart w:id="209" w:name="_Ref11231"/>
      <w:r>
        <w:rPr>
          <w:rFonts w:eastAsiaTheme="minorEastAsia"/>
          <w:szCs w:val="24"/>
        </w:rPr>
        <w:t>Liu Z, Meng X A, Cui J, et al. Automatic identification of abnormalities in 12-lead ECGs using expert features and convolutional neural networks[C]//2018 International Conference on Sensor Networks and Signal Processing (SNSP). IEEE, 2018: 163-167.</w:t>
      </w:r>
      <w:bookmarkEnd w:id="209"/>
    </w:p>
    <w:p w14:paraId="113CB570" w14:textId="77777777" w:rsidR="00DC164C" w:rsidRDefault="00000000">
      <w:pPr>
        <w:pStyle w:val="aff6"/>
        <w:numPr>
          <w:ilvl w:val="0"/>
          <w:numId w:val="17"/>
        </w:numPr>
        <w:spacing w:line="360" w:lineRule="auto"/>
        <w:rPr>
          <w:rFonts w:eastAsiaTheme="minorEastAsia"/>
          <w:szCs w:val="24"/>
        </w:rPr>
      </w:pPr>
      <w:bookmarkStart w:id="210" w:name="_Ref11558"/>
      <w:r>
        <w:rPr>
          <w:rFonts w:eastAsiaTheme="minorEastAsia"/>
          <w:szCs w:val="24"/>
        </w:rPr>
        <w:t>Wang R, Yao Q, Fan X, et al. Multi-class arrhythmia detection based on neural network with multi-stage features fusion[C]//2019 IEEE International Conference on Systems, Man and Cybernetics (SMC). IEEE, 2019: 4082-4087.</w:t>
      </w:r>
      <w:bookmarkEnd w:id="210"/>
    </w:p>
    <w:p w14:paraId="61093811" w14:textId="77777777" w:rsidR="00DC164C" w:rsidRDefault="00000000">
      <w:pPr>
        <w:pStyle w:val="aff6"/>
        <w:numPr>
          <w:ilvl w:val="0"/>
          <w:numId w:val="17"/>
        </w:numPr>
        <w:spacing w:line="360" w:lineRule="auto"/>
        <w:rPr>
          <w:rFonts w:eastAsiaTheme="minorEastAsia"/>
          <w:szCs w:val="24"/>
        </w:rPr>
      </w:pPr>
      <w:bookmarkStart w:id="211" w:name="_Ref28738"/>
      <w:r>
        <w:rPr>
          <w:rFonts w:eastAsiaTheme="minorEastAsia"/>
          <w:szCs w:val="24"/>
        </w:rPr>
        <w:t>汪康宁</w:t>
      </w:r>
      <w:r>
        <w:rPr>
          <w:rFonts w:eastAsiaTheme="minorEastAsia"/>
          <w:szCs w:val="24"/>
        </w:rPr>
        <w:t xml:space="preserve">. </w:t>
      </w:r>
      <w:r>
        <w:rPr>
          <w:rFonts w:eastAsiaTheme="minorEastAsia"/>
          <w:szCs w:val="24"/>
        </w:rPr>
        <w:t>基于</w:t>
      </w:r>
      <w:r>
        <w:rPr>
          <w:rFonts w:eastAsiaTheme="minorEastAsia"/>
          <w:szCs w:val="24"/>
        </w:rPr>
        <w:t>Android</w:t>
      </w:r>
      <w:r>
        <w:rPr>
          <w:rFonts w:eastAsiaTheme="minorEastAsia"/>
          <w:szCs w:val="24"/>
        </w:rPr>
        <w:t>智能终端的实时</w:t>
      </w:r>
      <w:r>
        <w:rPr>
          <w:rFonts w:eastAsiaTheme="minorEastAsia"/>
          <w:szCs w:val="24"/>
        </w:rPr>
        <w:t>Holter</w:t>
      </w:r>
      <w:r>
        <w:rPr>
          <w:rFonts w:eastAsiaTheme="minorEastAsia"/>
          <w:szCs w:val="24"/>
        </w:rPr>
        <w:t>系统的软件设计</w:t>
      </w:r>
      <w:r>
        <w:rPr>
          <w:rFonts w:eastAsiaTheme="minorEastAsia"/>
          <w:szCs w:val="24"/>
        </w:rPr>
        <w:t>[D].</w:t>
      </w:r>
      <w:r>
        <w:rPr>
          <w:rFonts w:eastAsiaTheme="minorEastAsia"/>
          <w:szCs w:val="24"/>
        </w:rPr>
        <w:t>东南大学</w:t>
      </w:r>
      <w:r>
        <w:rPr>
          <w:rFonts w:eastAsiaTheme="minorEastAsia"/>
          <w:szCs w:val="24"/>
        </w:rPr>
        <w:t>,2016.</w:t>
      </w:r>
      <w:bookmarkEnd w:id="211"/>
    </w:p>
    <w:p w14:paraId="39B8CEB9" w14:textId="77777777" w:rsidR="00DC164C" w:rsidRDefault="00000000">
      <w:pPr>
        <w:pStyle w:val="aff6"/>
        <w:numPr>
          <w:ilvl w:val="0"/>
          <w:numId w:val="17"/>
        </w:numPr>
        <w:spacing w:line="360" w:lineRule="auto"/>
        <w:rPr>
          <w:rFonts w:eastAsiaTheme="minorEastAsia"/>
          <w:szCs w:val="24"/>
        </w:rPr>
      </w:pPr>
      <w:bookmarkStart w:id="212" w:name="_Ref29725"/>
      <w:r>
        <w:rPr>
          <w:rFonts w:eastAsiaTheme="minorEastAsia"/>
          <w:szCs w:val="24"/>
        </w:rPr>
        <w:t>Walsh III J A, Topol E J, Steinhubl S R. Novel wireless devices for cardiac monitoring[J]. Circulation, 2014, 130(7): 573-581.</w:t>
      </w:r>
      <w:bookmarkEnd w:id="212"/>
    </w:p>
    <w:p w14:paraId="01DF744A" w14:textId="77777777" w:rsidR="00DC164C" w:rsidRDefault="00000000">
      <w:pPr>
        <w:pStyle w:val="aff6"/>
        <w:numPr>
          <w:ilvl w:val="0"/>
          <w:numId w:val="17"/>
        </w:numPr>
        <w:spacing w:line="360" w:lineRule="auto"/>
        <w:rPr>
          <w:rFonts w:eastAsiaTheme="minorEastAsia"/>
          <w:szCs w:val="24"/>
        </w:rPr>
      </w:pPr>
      <w:bookmarkStart w:id="213" w:name="_Ref30613"/>
      <w:r>
        <w:rPr>
          <w:rFonts w:eastAsiaTheme="minorEastAsia"/>
          <w:szCs w:val="24"/>
        </w:rPr>
        <w:t>Cho Y, Kwon J, Kim K H, et al. Artificial intelligence algorithm for detecting myocardial infarction using six-lead electrocardiography[J]. Scientific reports, 2020, 10(1): 20495.</w:t>
      </w:r>
      <w:bookmarkEnd w:id="213"/>
    </w:p>
    <w:p w14:paraId="747CEFA1" w14:textId="77777777" w:rsidR="00DC164C" w:rsidRDefault="00000000">
      <w:pPr>
        <w:pStyle w:val="aff6"/>
        <w:numPr>
          <w:ilvl w:val="0"/>
          <w:numId w:val="17"/>
        </w:numPr>
        <w:spacing w:line="360" w:lineRule="auto"/>
        <w:rPr>
          <w:rFonts w:eastAsiaTheme="minorEastAsia"/>
          <w:szCs w:val="24"/>
        </w:rPr>
      </w:pPr>
      <w:bookmarkStart w:id="214" w:name="_Ref31635"/>
      <w:r>
        <w:rPr>
          <w:rFonts w:eastAsiaTheme="minorEastAsia"/>
          <w:szCs w:val="24"/>
        </w:rPr>
        <w:t>Warrick P A, Lostanlen V, Eickenberg M, et al. Arrhythmia classification of reduced-lead electrocardiograms by scattering-recurrent networks[C]//2021 Computing in Cardiology (CinC). IEEE, 2021, 48: 1-4.</w:t>
      </w:r>
      <w:bookmarkEnd w:id="214"/>
    </w:p>
    <w:p w14:paraId="7801EEE5" w14:textId="77777777" w:rsidR="00DC164C" w:rsidRDefault="00000000">
      <w:pPr>
        <w:pStyle w:val="aff6"/>
        <w:numPr>
          <w:ilvl w:val="0"/>
          <w:numId w:val="17"/>
        </w:numPr>
        <w:spacing w:line="360" w:lineRule="auto"/>
        <w:rPr>
          <w:rFonts w:eastAsiaTheme="minorEastAsia"/>
          <w:szCs w:val="24"/>
        </w:rPr>
      </w:pPr>
      <w:bookmarkStart w:id="215" w:name="_Ref32197"/>
      <w:r>
        <w:rPr>
          <w:rFonts w:eastAsiaTheme="minorEastAsia"/>
          <w:szCs w:val="24"/>
        </w:rPr>
        <w:t>Bodini M, Rivolta M W, Sassi R. Classification of ECG signals with different lead systems using AutoML[C]//2021 Computing in Cardiology (CinC). IEEE, 2021, 48: 1-4.</w:t>
      </w:r>
      <w:bookmarkEnd w:id="215"/>
    </w:p>
    <w:p w14:paraId="7D36BE40" w14:textId="77777777" w:rsidR="00DC164C" w:rsidRDefault="00000000">
      <w:pPr>
        <w:pStyle w:val="aff6"/>
        <w:numPr>
          <w:ilvl w:val="0"/>
          <w:numId w:val="17"/>
        </w:numPr>
        <w:spacing w:line="360" w:lineRule="auto"/>
        <w:rPr>
          <w:rFonts w:eastAsiaTheme="minorEastAsia"/>
          <w:szCs w:val="24"/>
        </w:rPr>
      </w:pPr>
      <w:bookmarkStart w:id="216" w:name="_Ref323"/>
      <w:r>
        <w:rPr>
          <w:rFonts w:eastAsiaTheme="minorEastAsia"/>
          <w:szCs w:val="24"/>
        </w:rPr>
        <w:t>Osnabrugge N, Rustemeyer F, Kaparakis C, et al. Multi-label classification on 12, 6, 4, 3 and 2 lead electrocardiography signals using convolutional recurrent neural networks[C]//2021 Computing in Cardiology (CinC). IEEE, 2021, 48: 1-4.</w:t>
      </w:r>
      <w:bookmarkEnd w:id="216"/>
    </w:p>
    <w:p w14:paraId="382D8F37" w14:textId="77777777" w:rsidR="00DC164C" w:rsidRDefault="00000000">
      <w:pPr>
        <w:pStyle w:val="aff6"/>
        <w:numPr>
          <w:ilvl w:val="0"/>
          <w:numId w:val="17"/>
        </w:numPr>
        <w:spacing w:line="360" w:lineRule="auto"/>
        <w:rPr>
          <w:rFonts w:eastAsiaTheme="minorEastAsia"/>
          <w:szCs w:val="24"/>
        </w:rPr>
      </w:pPr>
      <w:bookmarkStart w:id="217" w:name="_Ref7665"/>
      <w:r>
        <w:rPr>
          <w:rFonts w:eastAsiaTheme="minorEastAsia"/>
          <w:szCs w:val="24"/>
        </w:rPr>
        <w:t>Medsker L R, Jain L C. Recurrent neural networks[J]. Design and Applications, 2001, 5: 64-67.</w:t>
      </w:r>
      <w:bookmarkEnd w:id="217"/>
    </w:p>
    <w:p w14:paraId="46DC1576" w14:textId="77777777" w:rsidR="00DC164C" w:rsidRDefault="00000000">
      <w:pPr>
        <w:pStyle w:val="aff6"/>
        <w:numPr>
          <w:ilvl w:val="0"/>
          <w:numId w:val="17"/>
        </w:numPr>
        <w:spacing w:line="360" w:lineRule="auto"/>
        <w:rPr>
          <w:rFonts w:eastAsiaTheme="minorEastAsia"/>
          <w:szCs w:val="24"/>
        </w:rPr>
      </w:pPr>
      <w:bookmarkStart w:id="218" w:name="_Ref8073"/>
      <w:r>
        <w:rPr>
          <w:rFonts w:eastAsiaTheme="minorEastAsia"/>
          <w:szCs w:val="24"/>
        </w:rPr>
        <w:t>Hochreiter S, Schmidhuber J. Long short-term memory[J]. Neural computation, 1997, 9(8): 1735-1780.</w:t>
      </w:r>
      <w:bookmarkEnd w:id="218"/>
    </w:p>
    <w:p w14:paraId="0430199A" w14:textId="77777777" w:rsidR="00DC164C" w:rsidRDefault="00000000">
      <w:pPr>
        <w:pStyle w:val="aff6"/>
        <w:numPr>
          <w:ilvl w:val="0"/>
          <w:numId w:val="17"/>
        </w:numPr>
        <w:spacing w:line="360" w:lineRule="auto"/>
        <w:rPr>
          <w:rFonts w:eastAsiaTheme="minorEastAsia"/>
          <w:szCs w:val="24"/>
        </w:rPr>
      </w:pPr>
      <w:bookmarkStart w:id="219" w:name="_Ref8282"/>
      <w:r>
        <w:rPr>
          <w:rFonts w:eastAsiaTheme="minorEastAsia"/>
          <w:szCs w:val="24"/>
        </w:rPr>
        <w:lastRenderedPageBreak/>
        <w:t>Zhou P, Shi W, Tian J, et al. Attention-based bidirectional long short-term memory networks for relation classification[C]//Proceedings of the 54th annual meeting of the association for computational linguistics (volume 2: Short papers). 2016: 207-212.</w:t>
      </w:r>
      <w:bookmarkEnd w:id="219"/>
    </w:p>
    <w:p w14:paraId="4452D23B" w14:textId="77777777" w:rsidR="00DC164C" w:rsidRDefault="00000000">
      <w:pPr>
        <w:pStyle w:val="aff6"/>
        <w:numPr>
          <w:ilvl w:val="0"/>
          <w:numId w:val="17"/>
        </w:numPr>
        <w:spacing w:line="360" w:lineRule="auto"/>
        <w:rPr>
          <w:rFonts w:eastAsiaTheme="minorEastAsia"/>
          <w:szCs w:val="24"/>
        </w:rPr>
      </w:pPr>
      <w:bookmarkStart w:id="220" w:name="_Ref8550"/>
      <w:r>
        <w:rPr>
          <w:rFonts w:eastAsiaTheme="minorEastAsia"/>
          <w:szCs w:val="24"/>
        </w:rPr>
        <w:t>He K, Zhang X, Ren S, et al. Deep residual learning for image recognition[C]//Proceedings of the IEEE conference on computer vision and pattern recognition. 2016: 770-778.</w:t>
      </w:r>
      <w:bookmarkEnd w:id="220"/>
    </w:p>
    <w:p w14:paraId="3857FE7F" w14:textId="77777777" w:rsidR="00DC164C" w:rsidRDefault="00000000">
      <w:pPr>
        <w:pStyle w:val="aff6"/>
        <w:numPr>
          <w:ilvl w:val="0"/>
          <w:numId w:val="17"/>
        </w:numPr>
        <w:spacing w:line="360" w:lineRule="auto"/>
        <w:rPr>
          <w:rFonts w:eastAsiaTheme="minorEastAsia"/>
          <w:szCs w:val="24"/>
        </w:rPr>
      </w:pPr>
      <w:bookmarkStart w:id="221" w:name="_Ref18856"/>
      <w:r>
        <w:rPr>
          <w:rFonts w:eastAsiaTheme="minorEastAsia"/>
          <w:szCs w:val="24"/>
        </w:rPr>
        <w:t>Zweig M H, Campbell G. Receiver-operating characteristic (ROC) plots: a fundamental evaluation tool in clinical medicine[J]. Clinical chemistry, 1993, 39(4): 561-577.</w:t>
      </w:r>
      <w:bookmarkEnd w:id="221"/>
    </w:p>
    <w:p w14:paraId="22CB188B" w14:textId="77777777" w:rsidR="00DC164C" w:rsidRDefault="00000000">
      <w:pPr>
        <w:pStyle w:val="aff6"/>
        <w:numPr>
          <w:ilvl w:val="0"/>
          <w:numId w:val="17"/>
        </w:numPr>
        <w:spacing w:line="360" w:lineRule="auto"/>
        <w:rPr>
          <w:rFonts w:eastAsiaTheme="minorEastAsia"/>
          <w:szCs w:val="24"/>
        </w:rPr>
      </w:pPr>
      <w:bookmarkStart w:id="222" w:name="_Ref153"/>
      <w:r>
        <w:rPr>
          <w:rFonts w:eastAsiaTheme="minorEastAsia"/>
          <w:szCs w:val="24"/>
        </w:rPr>
        <w:t>Alday E A P, Rad A B, Reyna M A, et al. Age, sex and race bias in automated arrhythmia detectors[J]. Journal of Electrocardiology, 2022, 74: 5-9.</w:t>
      </w:r>
      <w:bookmarkEnd w:id="222"/>
    </w:p>
    <w:p w14:paraId="64794E22" w14:textId="77777777" w:rsidR="00DC164C" w:rsidRDefault="00DC164C">
      <w:pPr>
        <w:pStyle w:val="aff6"/>
        <w:spacing w:line="360" w:lineRule="auto"/>
        <w:rPr>
          <w:rFonts w:eastAsiaTheme="minorEastAsia"/>
          <w:szCs w:val="24"/>
        </w:rPr>
      </w:pPr>
    </w:p>
    <w:p w14:paraId="1CB74CB0" w14:textId="77777777" w:rsidR="00DC164C" w:rsidRDefault="00DC164C">
      <w:pPr>
        <w:pStyle w:val="aff6"/>
        <w:tabs>
          <w:tab w:val="left" w:pos="312"/>
        </w:tabs>
        <w:spacing w:line="360" w:lineRule="auto"/>
        <w:rPr>
          <w:rFonts w:eastAsiaTheme="minorEastAsia"/>
          <w:szCs w:val="24"/>
        </w:rPr>
      </w:pPr>
    </w:p>
    <w:p w14:paraId="3F05C9B7" w14:textId="77777777" w:rsidR="00DC164C" w:rsidRDefault="00DC164C">
      <w:pPr>
        <w:pStyle w:val="aff6"/>
        <w:tabs>
          <w:tab w:val="left" w:pos="312"/>
        </w:tabs>
        <w:spacing w:line="360" w:lineRule="auto"/>
        <w:rPr>
          <w:rFonts w:eastAsiaTheme="minorEastAsia"/>
          <w:szCs w:val="24"/>
        </w:rPr>
      </w:pPr>
    </w:p>
    <w:p w14:paraId="5C1839C9" w14:textId="77777777" w:rsidR="00DC164C" w:rsidRDefault="00DC164C">
      <w:pPr>
        <w:pStyle w:val="aff6"/>
        <w:tabs>
          <w:tab w:val="left" w:pos="312"/>
        </w:tabs>
        <w:spacing w:line="360" w:lineRule="auto"/>
        <w:rPr>
          <w:rFonts w:eastAsiaTheme="minorEastAsia"/>
          <w:szCs w:val="24"/>
        </w:rPr>
        <w:sectPr w:rsidR="00DC164C">
          <w:headerReference w:type="even" r:id="rId52"/>
          <w:headerReference w:type="default" r:id="rId53"/>
          <w:type w:val="oddPage"/>
          <w:pgSz w:w="11906" w:h="16838"/>
          <w:pgMar w:top="1418" w:right="1418" w:bottom="1418" w:left="1418" w:header="737" w:footer="992" w:gutter="567"/>
          <w:cols w:space="425"/>
          <w:docGrid w:type="linesAndChars" w:linePitch="312"/>
        </w:sectPr>
      </w:pPr>
    </w:p>
    <w:p w14:paraId="286DB8BA" w14:textId="77777777" w:rsidR="00DC164C" w:rsidRDefault="00000000">
      <w:pPr>
        <w:pStyle w:val="1"/>
        <w:pageBreakBefore/>
        <w:spacing w:before="480" w:after="360" w:line="240" w:lineRule="auto"/>
        <w:jc w:val="center"/>
        <w:rPr>
          <w:rFonts w:ascii="黑体" w:hAnsi="黑体"/>
          <w:bCs w:val="0"/>
          <w:sz w:val="32"/>
          <w:szCs w:val="32"/>
        </w:rPr>
      </w:pPr>
      <w:bookmarkStart w:id="223" w:name="_Toc31151"/>
      <w:r>
        <w:rPr>
          <w:rFonts w:ascii="黑体" w:hAnsi="黑体" w:hint="eastAsia"/>
          <w:bCs w:val="0"/>
          <w:sz w:val="32"/>
          <w:szCs w:val="32"/>
        </w:rPr>
        <w:lastRenderedPageBreak/>
        <w:t>致    谢</w:t>
      </w:r>
      <w:bookmarkEnd w:id="167"/>
      <w:bookmarkEnd w:id="168"/>
      <w:bookmarkEnd w:id="169"/>
      <w:bookmarkEnd w:id="223"/>
    </w:p>
    <w:p w14:paraId="14546FD8" w14:textId="77777777" w:rsidR="00DC164C" w:rsidRDefault="00000000">
      <w:pPr>
        <w:spacing w:line="400" w:lineRule="exact"/>
        <w:ind w:firstLineChars="200" w:firstLine="480"/>
        <w:jc w:val="left"/>
        <w:rPr>
          <w:rFonts w:ascii="宋体" w:hAnsi="宋体" w:cs="宋体"/>
          <w:color w:val="333333"/>
          <w:sz w:val="24"/>
          <w:shd w:val="clear" w:color="auto" w:fill="FFFFFF"/>
        </w:rPr>
      </w:pPr>
      <w:bookmarkStart w:id="224" w:name="_Toc34751174"/>
      <w:bookmarkStart w:id="225" w:name="_Toc34749503"/>
      <w:bookmarkStart w:id="226" w:name="_Toc34751321"/>
      <w:r>
        <w:rPr>
          <w:rFonts w:ascii="宋体" w:hAnsi="宋体" w:cs="宋体" w:hint="eastAsia"/>
          <w:color w:val="333333"/>
          <w:sz w:val="24"/>
          <w:shd w:val="clear" w:color="auto" w:fill="FFFFFF"/>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一心想要为建设家乡做出自己的贡献。在工大这几年的生活也让我对未来的具体规划发生了不小的转变。</w:t>
      </w:r>
    </w:p>
    <w:p w14:paraId="065374C2" w14:textId="77777777" w:rsidR="00DC164C" w:rsidRDefault="00000000">
      <w:pPr>
        <w:spacing w:line="400" w:lineRule="exact"/>
        <w:ind w:firstLineChars="200" w:firstLine="48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14:paraId="4AB2EE4C" w14:textId="77777777" w:rsidR="00DC164C" w:rsidRDefault="00000000">
      <w:pPr>
        <w:spacing w:line="400" w:lineRule="exact"/>
        <w:ind w:firstLineChars="200" w:firstLine="48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学习上，很感谢工大给我们提供了良好的学习场地，充足的学习资源，安静的学习环境，使得我能够在研一的课程学习以及后续的专业学习中不断提升专注度与效率。</w:t>
      </w:r>
    </w:p>
    <w:p w14:paraId="4D6CBFD0" w14:textId="77777777" w:rsidR="00DC164C" w:rsidRDefault="00000000">
      <w:pPr>
        <w:spacing w:line="400" w:lineRule="exact"/>
        <w:ind w:firstLineChars="200" w:firstLine="48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14:paraId="60075F1C" w14:textId="77777777" w:rsidR="00DC164C" w:rsidRDefault="00000000">
      <w:pPr>
        <w:spacing w:line="400" w:lineRule="exact"/>
        <w:ind w:firstLineChars="200" w:firstLine="48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研三的最后一个小尾巴，也真心祝愿我的师弟陈真琦、王天宇、邢云龙、王兴辉等能够在未来几年时间里不断进步，尽早出自己的成果。</w:t>
      </w:r>
    </w:p>
    <w:p w14:paraId="15D89921" w14:textId="77777777" w:rsidR="00DC164C" w:rsidRDefault="00000000">
      <w:pPr>
        <w:spacing w:line="400" w:lineRule="exact"/>
        <w:ind w:firstLineChars="200" w:firstLine="48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最后，再次感谢所有帮助过我的老师，同学，朋友们。我们江湖再见！</w:t>
      </w:r>
    </w:p>
    <w:p w14:paraId="3177464E" w14:textId="77777777" w:rsidR="00DC164C" w:rsidRDefault="00DC164C">
      <w:pPr>
        <w:pStyle w:val="1"/>
        <w:pageBreakBefore/>
        <w:spacing w:before="480" w:after="360" w:line="240" w:lineRule="auto"/>
        <w:jc w:val="center"/>
        <w:rPr>
          <w:rFonts w:ascii="黑体" w:hAnsi="黑体"/>
          <w:bCs w:val="0"/>
          <w:sz w:val="32"/>
          <w:szCs w:val="32"/>
        </w:rPr>
        <w:sectPr w:rsidR="00DC164C">
          <w:headerReference w:type="default" r:id="rId54"/>
          <w:type w:val="oddPage"/>
          <w:pgSz w:w="11906" w:h="16838"/>
          <w:pgMar w:top="1418" w:right="1418" w:bottom="1418" w:left="1418" w:header="737" w:footer="992" w:gutter="567"/>
          <w:cols w:space="425"/>
          <w:docGrid w:type="linesAndChars" w:linePitch="312"/>
        </w:sectPr>
      </w:pPr>
    </w:p>
    <w:p w14:paraId="47D0E478" w14:textId="77777777" w:rsidR="00DC164C" w:rsidRDefault="00000000">
      <w:pPr>
        <w:pStyle w:val="1"/>
        <w:pageBreakBefore/>
        <w:spacing w:before="480" w:after="360" w:line="240" w:lineRule="auto"/>
        <w:jc w:val="center"/>
        <w:rPr>
          <w:rFonts w:ascii="黑体" w:hAnsi="黑体"/>
          <w:bCs w:val="0"/>
          <w:sz w:val="32"/>
          <w:szCs w:val="32"/>
        </w:rPr>
      </w:pPr>
      <w:bookmarkStart w:id="227" w:name="_Toc29858"/>
      <w:r>
        <w:rPr>
          <w:rFonts w:ascii="黑体" w:hAnsi="黑体" w:hint="eastAsia"/>
          <w:bCs w:val="0"/>
          <w:sz w:val="32"/>
          <w:szCs w:val="32"/>
        </w:rPr>
        <w:lastRenderedPageBreak/>
        <w:t>在学期间主要科研成果</w:t>
      </w:r>
      <w:bookmarkEnd w:id="224"/>
      <w:bookmarkEnd w:id="225"/>
      <w:bookmarkEnd w:id="226"/>
      <w:bookmarkEnd w:id="227"/>
    </w:p>
    <w:p w14:paraId="33D9AA09" w14:textId="77777777" w:rsidR="00DC164C" w:rsidRDefault="00000000">
      <w:pPr>
        <w:pStyle w:val="2"/>
        <w:numPr>
          <w:ilvl w:val="0"/>
          <w:numId w:val="18"/>
        </w:numPr>
        <w:spacing w:before="240" w:after="120" w:line="240" w:lineRule="auto"/>
        <w:jc w:val="left"/>
        <w:rPr>
          <w:sz w:val="28"/>
          <w:szCs w:val="28"/>
        </w:rPr>
      </w:pPr>
      <w:bookmarkStart w:id="228" w:name="_Toc34751322"/>
      <w:bookmarkStart w:id="229" w:name="_Toc34751175"/>
      <w:bookmarkStart w:id="230" w:name="_Toc9399"/>
      <w:bookmarkStart w:id="231" w:name="_Toc34749504"/>
      <w:r>
        <w:rPr>
          <w:rFonts w:ascii="黑体" w:hAnsi="黑体" w:hint="eastAsia"/>
          <w:b w:val="0"/>
          <w:bCs w:val="0"/>
          <w:sz w:val="28"/>
          <w:szCs w:val="28"/>
        </w:rPr>
        <w:t>发表学术论文</w:t>
      </w:r>
      <w:bookmarkEnd w:id="228"/>
      <w:bookmarkEnd w:id="229"/>
      <w:bookmarkEnd w:id="230"/>
      <w:bookmarkEnd w:id="231"/>
    </w:p>
    <w:p w14:paraId="405CD7F6" w14:textId="77777777" w:rsidR="00DC164C" w:rsidRDefault="00000000">
      <w:pPr>
        <w:numPr>
          <w:ilvl w:val="1"/>
          <w:numId w:val="19"/>
        </w:numPr>
        <w:spacing w:line="400" w:lineRule="exact"/>
        <w:rPr>
          <w:sz w:val="24"/>
        </w:rPr>
      </w:pPr>
      <w:bookmarkStart w:id="232" w:name="_Toc214852615"/>
      <w:r>
        <w:rPr>
          <w:rFonts w:hint="eastAsia"/>
          <w:sz w:val="24"/>
        </w:rPr>
        <w:t>Jiahao Li,Shao-peng Pang,Fangzhou Xu,Peng Ji,Shuwang Zhou</w:t>
      </w:r>
      <w:r>
        <w:rPr>
          <w:sz w:val="24"/>
        </w:rPr>
        <w:t>,</w:t>
      </w:r>
      <w:r>
        <w:rPr>
          <w:rFonts w:hint="eastAsia"/>
          <w:sz w:val="24"/>
        </w:rPr>
        <w:t>Minglei Shu</w:t>
      </w:r>
      <w:r>
        <w:rPr>
          <w:sz w:val="24"/>
        </w:rPr>
        <w:t>, Two-dimensional ECG-based cardiac arrhythmia classification using DSE-ResNet, Scientific Reports, 2022, 12(1):14485.</w:t>
      </w:r>
      <w:r>
        <w:rPr>
          <w:rFonts w:hint="eastAsia"/>
          <w:sz w:val="24"/>
        </w:rPr>
        <w:t>（</w:t>
      </w:r>
      <w:r>
        <w:rPr>
          <w:rFonts w:hint="eastAsia"/>
          <w:sz w:val="24"/>
        </w:rPr>
        <w:t>SCI</w:t>
      </w:r>
      <w:r>
        <w:rPr>
          <w:rFonts w:hint="eastAsia"/>
          <w:sz w:val="24"/>
        </w:rPr>
        <w:t>收录，影响因子，</w:t>
      </w:r>
      <w:r>
        <w:rPr>
          <w:sz w:val="24"/>
        </w:rPr>
        <w:t>4.997</w:t>
      </w:r>
      <w:r>
        <w:rPr>
          <w:rFonts w:hint="eastAsia"/>
          <w:sz w:val="24"/>
        </w:rPr>
        <w:t>，已录用）（第一作者）</w:t>
      </w:r>
    </w:p>
    <w:p w14:paraId="44D5D727" w14:textId="77777777" w:rsidR="00DC164C" w:rsidRDefault="00000000">
      <w:pPr>
        <w:numPr>
          <w:ilvl w:val="1"/>
          <w:numId w:val="19"/>
        </w:numPr>
        <w:spacing w:line="400" w:lineRule="exact"/>
        <w:rPr>
          <w:sz w:val="24"/>
        </w:rPr>
      </w:pPr>
      <w:r>
        <w:rPr>
          <w:rFonts w:hint="eastAsia"/>
          <w:sz w:val="24"/>
        </w:rPr>
        <w:t>Chuanzhe</w:t>
      </w:r>
      <w:r>
        <w:rPr>
          <w:sz w:val="24"/>
        </w:rPr>
        <w:t xml:space="preserve"> </w:t>
      </w:r>
      <w:r>
        <w:rPr>
          <w:rFonts w:hint="eastAsia"/>
          <w:sz w:val="24"/>
        </w:rPr>
        <w:t>Zhang</w:t>
      </w:r>
      <w:r>
        <w:rPr>
          <w:sz w:val="24"/>
        </w:rPr>
        <w:t>,</w:t>
      </w:r>
      <w:r>
        <w:rPr>
          <w:rFonts w:hint="eastAsia"/>
          <w:sz w:val="24"/>
        </w:rPr>
        <w:t>Jiahao Li,Shao-peng Pang,Fangzhou Xu,Shuwang Zhou</w:t>
      </w:r>
      <w:r>
        <w:rPr>
          <w:sz w:val="24"/>
        </w:rPr>
        <w:t>, A 12-lead ECG correlation network model exploring the inter-lead relationships,</w:t>
      </w:r>
      <w:r>
        <w:rPr>
          <w:rFonts w:hint="eastAsia"/>
          <w:sz w:val="24"/>
        </w:rPr>
        <w:t xml:space="preserve"> EPL, </w:t>
      </w:r>
      <w:r>
        <w:rPr>
          <w:sz w:val="24"/>
        </w:rPr>
        <w:t>2022, 140(3): 31001.</w:t>
      </w:r>
      <w:r>
        <w:rPr>
          <w:rFonts w:hint="eastAsia"/>
          <w:sz w:val="24"/>
        </w:rPr>
        <w:t>（</w:t>
      </w:r>
      <w:r>
        <w:rPr>
          <w:rFonts w:hint="eastAsia"/>
          <w:sz w:val="24"/>
        </w:rPr>
        <w:t>SCI</w:t>
      </w:r>
      <w:r>
        <w:rPr>
          <w:rFonts w:hint="eastAsia"/>
          <w:sz w:val="24"/>
        </w:rPr>
        <w:t>收录，影响因子，</w:t>
      </w:r>
      <w:r>
        <w:rPr>
          <w:rFonts w:hint="eastAsia"/>
          <w:sz w:val="24"/>
        </w:rPr>
        <w:t>1.958</w:t>
      </w:r>
      <w:r>
        <w:rPr>
          <w:rFonts w:hint="eastAsia"/>
          <w:sz w:val="24"/>
        </w:rPr>
        <w:t>，已录用）（第二作者）</w:t>
      </w:r>
    </w:p>
    <w:p w14:paraId="5AABC464" w14:textId="77777777" w:rsidR="00DC164C" w:rsidRDefault="00000000">
      <w:pPr>
        <w:pStyle w:val="2"/>
        <w:numPr>
          <w:ilvl w:val="0"/>
          <w:numId w:val="20"/>
        </w:numPr>
        <w:spacing w:before="240" w:after="120" w:line="240" w:lineRule="auto"/>
        <w:jc w:val="left"/>
        <w:rPr>
          <w:rFonts w:ascii="黑体" w:hAnsi="黑体"/>
          <w:b w:val="0"/>
          <w:bCs w:val="0"/>
          <w:sz w:val="28"/>
          <w:szCs w:val="28"/>
        </w:rPr>
      </w:pPr>
      <w:bookmarkStart w:id="233" w:name="_Toc31070"/>
      <w:bookmarkEnd w:id="232"/>
      <w:r>
        <w:rPr>
          <w:rFonts w:ascii="黑体" w:hAnsi="黑体" w:hint="eastAsia"/>
          <w:b w:val="0"/>
          <w:bCs w:val="0"/>
          <w:sz w:val="28"/>
          <w:szCs w:val="28"/>
        </w:rPr>
        <w:t>申请专利相关</w:t>
      </w:r>
      <w:bookmarkEnd w:id="233"/>
    </w:p>
    <w:p w14:paraId="0A9A0646" w14:textId="77777777" w:rsidR="00DC164C" w:rsidRDefault="00000000">
      <w:pPr>
        <w:numPr>
          <w:ilvl w:val="1"/>
          <w:numId w:val="21"/>
        </w:numPr>
        <w:spacing w:line="400" w:lineRule="exact"/>
        <w:rPr>
          <w:sz w:val="24"/>
        </w:rPr>
      </w:pPr>
      <w:r>
        <w:rPr>
          <w:rFonts w:hint="eastAsia"/>
          <w:sz w:val="24"/>
        </w:rPr>
        <w:t>庞少鹏</w:t>
      </w:r>
      <w:r>
        <w:rPr>
          <w:rFonts w:hint="eastAsia"/>
          <w:sz w:val="24"/>
        </w:rPr>
        <w:t>,</w:t>
      </w:r>
      <w:r>
        <w:rPr>
          <w:rFonts w:hint="eastAsia"/>
          <w:sz w:val="24"/>
        </w:rPr>
        <w:t>李家豪</w:t>
      </w:r>
      <w:r>
        <w:rPr>
          <w:rFonts w:hint="eastAsia"/>
          <w:sz w:val="24"/>
        </w:rPr>
        <w:t>,</w:t>
      </w:r>
      <w:r>
        <w:rPr>
          <w:rFonts w:hint="eastAsia"/>
          <w:sz w:val="24"/>
        </w:rPr>
        <w:t>舒明雷</w:t>
      </w:r>
      <w:r>
        <w:rPr>
          <w:rFonts w:hint="eastAsia"/>
          <w:sz w:val="24"/>
        </w:rPr>
        <w:t xml:space="preserve">. </w:t>
      </w:r>
      <w:r>
        <w:rPr>
          <w:rFonts w:hint="eastAsia"/>
          <w:sz w:val="24"/>
        </w:rPr>
        <w:t>一种基于十二导联心电数据二维化的多输入残差神经网络的</w:t>
      </w:r>
      <w:r>
        <w:rPr>
          <w:rFonts w:hint="eastAsia"/>
          <w:sz w:val="24"/>
        </w:rPr>
        <w:t>ECG</w:t>
      </w:r>
      <w:r>
        <w:rPr>
          <w:rFonts w:hint="eastAsia"/>
          <w:sz w:val="24"/>
        </w:rPr>
        <w:t>信号分类方法</w:t>
      </w:r>
      <w:r>
        <w:rPr>
          <w:rFonts w:hint="eastAsia"/>
          <w:sz w:val="24"/>
        </w:rPr>
        <w:t xml:space="preserve">: </w:t>
      </w:r>
      <w:r>
        <w:rPr>
          <w:rFonts w:hint="eastAsia"/>
          <w:sz w:val="24"/>
        </w:rPr>
        <w:t>发明专利</w:t>
      </w:r>
      <w:r>
        <w:rPr>
          <w:rFonts w:hint="eastAsia"/>
          <w:sz w:val="24"/>
        </w:rPr>
        <w:t xml:space="preserve">1, </w:t>
      </w:r>
      <w:r>
        <w:rPr>
          <w:rFonts w:hint="eastAsia"/>
          <w:sz w:val="24"/>
        </w:rPr>
        <w:t>中国</w:t>
      </w:r>
      <w:r>
        <w:rPr>
          <w:rFonts w:hint="eastAsia"/>
          <w:sz w:val="24"/>
        </w:rPr>
        <w:t xml:space="preserve">,  2021-09. </w:t>
      </w:r>
      <w:r>
        <w:rPr>
          <w:rFonts w:hint="eastAsia"/>
          <w:sz w:val="24"/>
        </w:rPr>
        <w:t>（实审阶段，导师一作）</w:t>
      </w:r>
    </w:p>
    <w:p w14:paraId="51EF6C04" w14:textId="77777777" w:rsidR="00DC164C" w:rsidRDefault="00000000">
      <w:pPr>
        <w:numPr>
          <w:ilvl w:val="1"/>
          <w:numId w:val="21"/>
        </w:numPr>
        <w:spacing w:line="400" w:lineRule="exact"/>
        <w:rPr>
          <w:sz w:val="24"/>
        </w:rPr>
      </w:pPr>
      <w:r>
        <w:rPr>
          <w:rFonts w:hint="eastAsia"/>
          <w:sz w:val="24"/>
        </w:rPr>
        <w:t>庞少鹏</w:t>
      </w:r>
      <w:r>
        <w:rPr>
          <w:rFonts w:hint="eastAsia"/>
          <w:sz w:val="24"/>
        </w:rPr>
        <w:t>,</w:t>
      </w:r>
      <w:r>
        <w:rPr>
          <w:rFonts w:hint="eastAsia"/>
          <w:sz w:val="24"/>
        </w:rPr>
        <w:t>李家豪</w:t>
      </w:r>
      <w:r>
        <w:rPr>
          <w:rFonts w:hint="eastAsia"/>
          <w:sz w:val="24"/>
        </w:rPr>
        <w:t>,</w:t>
      </w:r>
      <w:r>
        <w:rPr>
          <w:rFonts w:hint="eastAsia"/>
          <w:sz w:val="24"/>
        </w:rPr>
        <w:t>李广良</w:t>
      </w:r>
      <w:r>
        <w:rPr>
          <w:rFonts w:hint="eastAsia"/>
          <w:sz w:val="24"/>
        </w:rPr>
        <w:t xml:space="preserve">. </w:t>
      </w:r>
      <w:r>
        <w:rPr>
          <w:rFonts w:hint="eastAsia"/>
          <w:sz w:val="24"/>
        </w:rPr>
        <w:t>一种基于</w:t>
      </w:r>
      <w:r>
        <w:rPr>
          <w:rFonts w:hint="eastAsia"/>
          <w:sz w:val="24"/>
        </w:rPr>
        <w:t>Opencv</w:t>
      </w:r>
      <w:r>
        <w:rPr>
          <w:rFonts w:hint="eastAsia"/>
          <w:sz w:val="24"/>
        </w:rPr>
        <w:t>的菲涅尔透镜中心定位方法</w:t>
      </w:r>
      <w:r>
        <w:rPr>
          <w:rFonts w:hint="eastAsia"/>
          <w:sz w:val="24"/>
        </w:rPr>
        <w:t xml:space="preserve">: </w:t>
      </w:r>
      <w:r>
        <w:rPr>
          <w:rFonts w:hint="eastAsia"/>
          <w:sz w:val="24"/>
        </w:rPr>
        <w:t>发明专利</w:t>
      </w:r>
      <w:r>
        <w:rPr>
          <w:rFonts w:hint="eastAsia"/>
          <w:sz w:val="24"/>
        </w:rPr>
        <w:t xml:space="preserve">2, </w:t>
      </w:r>
      <w:r>
        <w:rPr>
          <w:rFonts w:hint="eastAsia"/>
          <w:sz w:val="24"/>
        </w:rPr>
        <w:t>中国</w:t>
      </w:r>
      <w:r>
        <w:rPr>
          <w:rFonts w:hint="eastAsia"/>
          <w:sz w:val="24"/>
        </w:rPr>
        <w:t xml:space="preserve">,  2022-05. </w:t>
      </w:r>
      <w:r>
        <w:rPr>
          <w:rFonts w:hint="eastAsia"/>
          <w:sz w:val="24"/>
        </w:rPr>
        <w:t>（实审阶段，导师一作）</w:t>
      </w:r>
    </w:p>
    <w:p w14:paraId="690FC552" w14:textId="77777777" w:rsidR="00DC164C" w:rsidRDefault="00000000">
      <w:pPr>
        <w:pStyle w:val="2"/>
        <w:numPr>
          <w:ilvl w:val="0"/>
          <w:numId w:val="20"/>
        </w:numPr>
        <w:spacing w:before="240" w:after="120" w:line="240" w:lineRule="auto"/>
        <w:jc w:val="left"/>
        <w:rPr>
          <w:rFonts w:ascii="黑体" w:hAnsi="黑体"/>
          <w:b w:val="0"/>
          <w:bCs w:val="0"/>
          <w:sz w:val="28"/>
          <w:szCs w:val="28"/>
        </w:rPr>
      </w:pPr>
      <w:bookmarkStart w:id="234" w:name="_Toc13735"/>
      <w:r>
        <w:rPr>
          <w:rFonts w:ascii="黑体" w:hAnsi="黑体" w:hint="eastAsia"/>
          <w:b w:val="0"/>
          <w:bCs w:val="0"/>
          <w:sz w:val="28"/>
          <w:szCs w:val="28"/>
        </w:rPr>
        <w:t>参与科研项目</w:t>
      </w:r>
      <w:bookmarkEnd w:id="234"/>
    </w:p>
    <w:p w14:paraId="1D11BBE6" w14:textId="77777777" w:rsidR="00DC164C" w:rsidRDefault="00000000">
      <w:pPr>
        <w:numPr>
          <w:ilvl w:val="1"/>
          <w:numId w:val="22"/>
        </w:numPr>
        <w:spacing w:line="400" w:lineRule="exact"/>
        <w:rPr>
          <w:sz w:val="24"/>
        </w:rPr>
      </w:pPr>
      <w:r>
        <w:rPr>
          <w:rFonts w:hint="eastAsia"/>
          <w:sz w:val="24"/>
        </w:rPr>
        <w:t>齐鲁工业大学（山东省科学院）青年博士合作基金项目</w:t>
      </w:r>
      <w:r>
        <w:rPr>
          <w:rFonts w:hint="eastAsia"/>
          <w:sz w:val="24"/>
        </w:rPr>
        <w:t xml:space="preserve">, 2019BSHZ0014, </w:t>
      </w:r>
      <w:r>
        <w:rPr>
          <w:rFonts w:hint="eastAsia"/>
          <w:sz w:val="24"/>
        </w:rPr>
        <w:t>基于图卷积神经网络的心电图识别方法研究</w:t>
      </w:r>
      <w:r>
        <w:rPr>
          <w:rFonts w:hint="eastAsia"/>
          <w:sz w:val="24"/>
        </w:rPr>
        <w:t>, 2020/01-2021/12</w:t>
      </w:r>
    </w:p>
    <w:p w14:paraId="4C62299D" w14:textId="77777777" w:rsidR="00DC164C" w:rsidRDefault="00DC164C"/>
    <w:p w14:paraId="6CE35BAD" w14:textId="77777777" w:rsidR="00DC164C" w:rsidRDefault="00DC164C"/>
    <w:p w14:paraId="6940EE69" w14:textId="77777777" w:rsidR="00DC164C" w:rsidRDefault="00DC164C"/>
    <w:p w14:paraId="7B072801" w14:textId="77777777" w:rsidR="00DC164C" w:rsidRDefault="00DC164C">
      <w:pPr>
        <w:spacing w:line="400" w:lineRule="exact"/>
        <w:rPr>
          <w:sz w:val="24"/>
        </w:rPr>
      </w:pPr>
    </w:p>
    <w:sectPr w:rsidR="00DC164C">
      <w:headerReference w:type="default" r:id="rId55"/>
      <w:type w:val="oddPage"/>
      <w:pgSz w:w="11906" w:h="16838"/>
      <w:pgMar w:top="1418" w:right="1418" w:bottom="1418" w:left="1418" w:header="737" w:footer="992" w:gutter="567"/>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1B818" w14:textId="77777777" w:rsidR="00B83FB4" w:rsidRDefault="00B83FB4">
      <w:r>
        <w:separator/>
      </w:r>
    </w:p>
  </w:endnote>
  <w:endnote w:type="continuationSeparator" w:id="0">
    <w:p w14:paraId="5447345B" w14:textId="77777777" w:rsidR="00B83FB4" w:rsidRDefault="00B83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00"/>
    <w:family w:val="auto"/>
    <w:pitch w:val="default"/>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0000000" w:usb2="00000000" w:usb3="00000000" w:csb0="00040000"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default"/>
    <w:sig w:usb0="00000000" w:usb1="00000000" w:usb2="00000009" w:usb3="00000000" w:csb0="000001FF" w:csb1="00000000"/>
  </w:font>
  <w:font w:name="PMingLiU">
    <w:altName w:val="Microsoft JhengHei"/>
    <w:panose1 w:val="02010601000101010101"/>
    <w:charset w:val="88"/>
    <w:family w:val="roman"/>
    <w:pitch w:val="default"/>
    <w:sig w:usb0="00000000" w:usb1="00000000" w:usb2="00000016" w:usb3="00000000" w:csb0="00100001" w:csb1="00000000"/>
  </w:font>
  <w:font w:name="GulimChe">
    <w:altName w:val="Malgun Gothic"/>
    <w:charset w:val="81"/>
    <w:family w:val="modern"/>
    <w:pitch w:val="default"/>
    <w:sig w:usb0="00000000" w:usb1="00000000"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default"/>
  </w:font>
  <w:font w:name="AdobeSongStd-Light-Acro">
    <w:altName w:val="黑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5FE46" w14:textId="77777777" w:rsidR="00DC164C" w:rsidRDefault="00000000">
    <w:pPr>
      <w:pStyle w:val="ad"/>
      <w:jc w:val="center"/>
    </w:pPr>
    <w:r>
      <w:rPr>
        <w:rFonts w:hint="eastAsia"/>
      </w:rPr>
      <w:t>Ⅱ</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7192980"/>
    </w:sdtPr>
    <w:sdtContent>
      <w:p w14:paraId="2258A5C9" w14:textId="77777777" w:rsidR="00DC164C" w:rsidRDefault="00000000">
        <w:pPr>
          <w:pStyle w:val="ad"/>
          <w:jc w:val="center"/>
        </w:pPr>
        <w:r>
          <w:fldChar w:fldCharType="begin"/>
        </w:r>
        <w:r>
          <w:instrText>PAGE   \* MERGEFORMAT</w:instrText>
        </w:r>
        <w:r>
          <w:fldChar w:fldCharType="separate"/>
        </w:r>
        <w:r>
          <w:rPr>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231724"/>
    </w:sdtPr>
    <w:sdtContent>
      <w:p w14:paraId="5C3FABFC" w14:textId="77777777" w:rsidR="00DC164C" w:rsidRDefault="00000000">
        <w:pPr>
          <w:pStyle w:val="ad"/>
          <w:jc w:val="center"/>
        </w:pPr>
        <w:r>
          <w:fldChar w:fldCharType="begin"/>
        </w:r>
        <w:r>
          <w:instrText>PAGE   \* MERGEFORMAT</w:instrText>
        </w:r>
        <w:r>
          <w:fldChar w:fldCharType="separate"/>
        </w:r>
        <w:r>
          <w:rPr>
            <w:lang w:val="zh-CN"/>
          </w:rPr>
          <w:t>28</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5193365"/>
    </w:sdtPr>
    <w:sdtContent>
      <w:p w14:paraId="04E660AF" w14:textId="77777777" w:rsidR="00DC164C" w:rsidRDefault="00000000">
        <w:pPr>
          <w:pStyle w:val="ad"/>
          <w:jc w:val="center"/>
        </w:pPr>
        <w:r>
          <w:fldChar w:fldCharType="begin"/>
        </w:r>
        <w:r>
          <w:instrText>PAGE   \* MERGEFORMAT</w:instrText>
        </w:r>
        <w:r>
          <w:fldChar w:fldCharType="separate"/>
        </w:r>
        <w:r>
          <w:rPr>
            <w:lang w:val="zh-CN"/>
          </w:rPr>
          <w:t>27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818AC" w14:textId="77777777" w:rsidR="00B83FB4" w:rsidRDefault="00B83FB4">
      <w:r>
        <w:separator/>
      </w:r>
    </w:p>
  </w:footnote>
  <w:footnote w:type="continuationSeparator" w:id="0">
    <w:p w14:paraId="52631BB5" w14:textId="77777777" w:rsidR="00B83FB4" w:rsidRDefault="00B83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6892B" w14:textId="77777777" w:rsidR="00DC164C" w:rsidRDefault="00000000">
    <w:pPr>
      <w:pStyle w:val="af"/>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64147" w14:textId="77777777" w:rsidR="00DC164C" w:rsidRDefault="00000000">
    <w:pPr>
      <w:pStyle w:val="af"/>
    </w:pPr>
    <w:r>
      <w:rPr>
        <w:rFonts w:hint="eastAsia"/>
      </w:rPr>
      <w:t>齐鲁</w:t>
    </w:r>
    <w:r>
      <w:t>工业大学硕士学位论文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34621" w14:textId="77777777" w:rsidR="00DC164C" w:rsidRDefault="00000000">
    <w:pPr>
      <w:pStyle w:val="af"/>
    </w:pPr>
    <w:r>
      <w:rPr>
        <w:rFonts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F7A9" w14:textId="77777777" w:rsidR="00DC164C" w:rsidRDefault="00000000">
    <w:pPr>
      <w:pStyle w:val="af"/>
    </w:pPr>
    <w:r>
      <w:rPr>
        <w:rFonts w:hint="eastAsia"/>
      </w:rPr>
      <w:t>齐鲁</w:t>
    </w:r>
    <w:r>
      <w:t>工业大学硕士学位论文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B77CD" w14:textId="77777777" w:rsidR="00DC164C" w:rsidRDefault="00000000">
    <w:pPr>
      <w:pStyle w:val="af"/>
    </w:pPr>
    <w:r>
      <w:rPr>
        <w:rFonts w:hint="eastAsia"/>
      </w:rPr>
      <w:t>齐鲁</w:t>
    </w:r>
    <w:r>
      <w:t>工业大学硕士学位论文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E5216" w14:textId="77777777" w:rsidR="00DC164C" w:rsidRDefault="00000000">
    <w:pPr>
      <w:pStyle w:val="af"/>
    </w:pPr>
    <w:r>
      <w:rPr>
        <w:rFonts w:hint="eastAsia"/>
      </w:rPr>
      <w:t>齐鲁</w:t>
    </w:r>
    <w:r>
      <w:t>工业大学硕士学位论文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4A135" w14:textId="77777777" w:rsidR="00DC164C" w:rsidRDefault="00000000">
    <w:pPr>
      <w:pStyle w:val="af"/>
    </w:pPr>
    <w:r>
      <w:rPr>
        <w:rFonts w:hint="eastAsia"/>
      </w:rPr>
      <w:t>齐鲁</w:t>
    </w:r>
    <w:r>
      <w:t>工业大学硕士学位论文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0A684" w14:textId="77777777" w:rsidR="00DC164C" w:rsidRDefault="00000000">
    <w:pPr>
      <w:pStyle w:val="af"/>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FB762" w14:textId="77777777" w:rsidR="00DC164C" w:rsidRDefault="00000000">
    <w:pPr>
      <w:pStyle w:val="af"/>
    </w:pPr>
    <w:r>
      <w:rPr>
        <w:rFonts w:hint="eastAsia"/>
      </w:rPr>
      <w:t>齐鲁</w:t>
    </w:r>
    <w:r>
      <w:t>工业大学硕士学位论文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5D94" w14:textId="27FCE47D" w:rsidR="00DC164C" w:rsidRDefault="00000000">
    <w:pPr>
      <w:pStyle w:val="af"/>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rsidR="00455ABE">
      <w:fldChar w:fldCharType="separate"/>
    </w:r>
    <w:r w:rsidR="002B0E49">
      <w:rPr>
        <w:rFonts w:hint="eastAsia"/>
        <w:noProof/>
      </w:rPr>
      <w:t>第</w:t>
    </w:r>
    <w:r w:rsidR="002B0E49">
      <w:rPr>
        <w:rFonts w:hint="eastAsia"/>
        <w:noProof/>
      </w:rPr>
      <w:t>2</w:t>
    </w:r>
    <w:r w:rsidR="002B0E49">
      <w:rPr>
        <w:rFonts w:hint="eastAsia"/>
        <w:noProof/>
      </w:rPr>
      <w:t>章</w:t>
    </w:r>
    <w:r w:rsidR="002B0E49">
      <w:rPr>
        <w:rFonts w:hint="eastAsia"/>
        <w:noProof/>
      </w:rPr>
      <w:t xml:space="preserve"> </w:t>
    </w:r>
    <w:r w:rsidR="002B0E49">
      <w:rPr>
        <w:rFonts w:hint="eastAsia"/>
        <w:noProof/>
      </w:rPr>
      <w:t>心律失常、深度学习相关的理论知识</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276BD" w14:textId="77777777" w:rsidR="00DC164C" w:rsidRDefault="00000000">
    <w:pPr>
      <w:pStyle w:val="af"/>
    </w:pPr>
    <w:r>
      <w:rPr>
        <w:rFonts w:hint="eastAsia"/>
      </w:rPr>
      <w:t>齐鲁</w:t>
    </w:r>
    <w:r>
      <w:t>工业大学硕士学位论文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4A107" w14:textId="50C6C0BB" w:rsidR="00DC164C" w:rsidRDefault="00000000">
    <w:pPr>
      <w:pStyle w:val="af"/>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rsidR="002B0E49">
      <w:fldChar w:fldCharType="separate"/>
    </w:r>
    <w:r w:rsidR="002B0E49">
      <w:rPr>
        <w:rFonts w:hint="eastAsia"/>
        <w:noProof/>
      </w:rPr>
      <w:t>第</w:t>
    </w:r>
    <w:r w:rsidR="002B0E49">
      <w:rPr>
        <w:rFonts w:hint="eastAsia"/>
        <w:noProof/>
      </w:rPr>
      <w:t>3</w:t>
    </w:r>
    <w:r w:rsidR="002B0E49">
      <w:rPr>
        <w:rFonts w:hint="eastAsia"/>
        <w:noProof/>
      </w:rPr>
      <w:t>章</w:t>
    </w:r>
    <w:r w:rsidR="002B0E49">
      <w:rPr>
        <w:rFonts w:hint="eastAsia"/>
        <w:noProof/>
      </w:rPr>
      <w:t xml:space="preserve">  </w:t>
    </w:r>
    <w:r w:rsidR="002B0E49">
      <w:rPr>
        <w:rFonts w:hint="eastAsia"/>
        <w:noProof/>
      </w:rPr>
      <w:t>基于</w:t>
    </w:r>
    <w:r w:rsidR="002B0E49">
      <w:rPr>
        <w:rFonts w:hint="eastAsia"/>
        <w:noProof/>
      </w:rPr>
      <w:t>DSE-ResNet</w:t>
    </w:r>
    <w:r w:rsidR="002B0E49">
      <w:rPr>
        <w:rFonts w:hint="eastAsia"/>
        <w:noProof/>
      </w:rPr>
      <w:t>的十二导联心律失常自动识别</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2D8F" w14:textId="77777777" w:rsidR="00DC164C" w:rsidRDefault="00000000">
    <w:pPr>
      <w:pStyle w:val="af"/>
      <w:tabs>
        <w:tab w:val="left" w:pos="472"/>
        <w:tab w:val="center" w:pos="4311"/>
      </w:tabs>
      <w:jc w:val="left"/>
    </w:pPr>
    <w:r>
      <w:rPr>
        <w:rFonts w:hint="eastAsia"/>
      </w:rPr>
      <w:tab/>
    </w:r>
    <w:r>
      <w:rPr>
        <w:rFonts w:hint="eastAsia"/>
      </w:rPr>
      <w:tab/>
    </w:r>
    <w:r>
      <w:rPr>
        <w:rFonts w:hint="eastAsia"/>
      </w:rPr>
      <w:t>齐鲁</w:t>
    </w:r>
    <w:r>
      <w:t>工业大学硕士学位论文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2A8FA" w14:textId="1703C28C" w:rsidR="00DC164C" w:rsidRDefault="00000000">
    <w:pPr>
      <w:pStyle w:val="af"/>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2B0E49">
      <w:rPr>
        <w:rFonts w:hint="eastAsia"/>
        <w:noProof/>
      </w:rPr>
      <w:t>第</w:t>
    </w:r>
    <w:r w:rsidR="002B0E49">
      <w:rPr>
        <w:rFonts w:hint="eastAsia"/>
        <w:noProof/>
      </w:rPr>
      <w:t>5</w:t>
    </w:r>
    <w:r w:rsidR="002B0E49">
      <w:rPr>
        <w:rFonts w:hint="eastAsia"/>
        <w:noProof/>
      </w:rPr>
      <w:t>章</w:t>
    </w:r>
    <w:r w:rsidR="002B0E49">
      <w:rPr>
        <w:rFonts w:hint="eastAsia"/>
        <w:noProof/>
      </w:rPr>
      <w:t xml:space="preserve"> </w:t>
    </w:r>
    <w:r w:rsidR="002B0E49">
      <w:rPr>
        <w:rFonts w:hint="eastAsia"/>
        <w:noProof/>
      </w:rPr>
      <w:t>总结与展望</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AD1570"/>
    <w:multiLevelType w:val="multilevel"/>
    <w:tmpl w:val="88AD1570"/>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600"/>
        </w:tabs>
        <w:ind w:left="600" w:hanging="420"/>
      </w:pPr>
      <w:rPr>
        <w:rFonts w:hint="eastAsia"/>
        <w:b w:val="0"/>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15:restartNumberingAfterBreak="0">
    <w:nsid w:val="9CF83AD1"/>
    <w:multiLevelType w:val="singleLevel"/>
    <w:tmpl w:val="9CF83AD1"/>
    <w:lvl w:ilvl="0">
      <w:start w:val="1"/>
      <w:numFmt w:val="decimal"/>
      <w:suff w:val="nothing"/>
      <w:lvlText w:val="（%1）"/>
      <w:lvlJc w:val="left"/>
    </w:lvl>
  </w:abstractNum>
  <w:abstractNum w:abstractNumId="2" w15:restartNumberingAfterBreak="0">
    <w:nsid w:val="9CFDFC50"/>
    <w:multiLevelType w:val="singleLevel"/>
    <w:tmpl w:val="9CFDFC50"/>
    <w:lvl w:ilvl="0">
      <w:start w:val="1"/>
      <w:numFmt w:val="decimal"/>
      <w:suff w:val="nothing"/>
      <w:lvlText w:val="（%1）"/>
      <w:lvlJc w:val="left"/>
    </w:lvl>
  </w:abstractNum>
  <w:abstractNum w:abstractNumId="3" w15:restartNumberingAfterBreak="0">
    <w:nsid w:val="A651608F"/>
    <w:multiLevelType w:val="singleLevel"/>
    <w:tmpl w:val="A651608F"/>
    <w:lvl w:ilvl="0">
      <w:start w:val="1"/>
      <w:numFmt w:val="decimal"/>
      <w:suff w:val="nothing"/>
      <w:lvlText w:val="（%1）"/>
      <w:lvlJc w:val="left"/>
    </w:lvl>
  </w:abstractNum>
  <w:abstractNum w:abstractNumId="4" w15:restartNumberingAfterBreak="0">
    <w:nsid w:val="BE7A7ACE"/>
    <w:multiLevelType w:val="singleLevel"/>
    <w:tmpl w:val="BE7A7ACE"/>
    <w:lvl w:ilvl="0">
      <w:start w:val="1"/>
      <w:numFmt w:val="decimal"/>
      <w:lvlText w:val="[%1]"/>
      <w:lvlJc w:val="left"/>
      <w:pPr>
        <w:tabs>
          <w:tab w:val="left" w:pos="312"/>
        </w:tabs>
      </w:pPr>
    </w:lvl>
  </w:abstractNum>
  <w:abstractNum w:abstractNumId="5" w15:restartNumberingAfterBreak="0">
    <w:nsid w:val="DDA9F6E8"/>
    <w:multiLevelType w:val="singleLevel"/>
    <w:tmpl w:val="DDA9F6E8"/>
    <w:lvl w:ilvl="0">
      <w:start w:val="1"/>
      <w:numFmt w:val="decimal"/>
      <w:suff w:val="nothing"/>
      <w:lvlText w:val="（%1）"/>
      <w:lvlJc w:val="left"/>
    </w:lvl>
  </w:abstractNum>
  <w:abstractNum w:abstractNumId="6" w15:restartNumberingAfterBreak="0">
    <w:nsid w:val="E82E2ABD"/>
    <w:multiLevelType w:val="singleLevel"/>
    <w:tmpl w:val="E82E2ABD"/>
    <w:lvl w:ilvl="0">
      <w:start w:val="1"/>
      <w:numFmt w:val="decimal"/>
      <w:suff w:val="nothing"/>
      <w:lvlText w:val="（%1）"/>
      <w:lvlJc w:val="left"/>
    </w:lvl>
  </w:abstractNum>
  <w:abstractNum w:abstractNumId="7" w15:restartNumberingAfterBreak="0">
    <w:nsid w:val="E8896374"/>
    <w:multiLevelType w:val="singleLevel"/>
    <w:tmpl w:val="E8896374"/>
    <w:lvl w:ilvl="0">
      <w:start w:val="1"/>
      <w:numFmt w:val="decimal"/>
      <w:suff w:val="nothing"/>
      <w:lvlText w:val="（%1）"/>
      <w:lvlJc w:val="left"/>
    </w:lvl>
  </w:abstractNum>
  <w:abstractNum w:abstractNumId="8" w15:restartNumberingAfterBreak="0">
    <w:nsid w:val="E8BC2071"/>
    <w:multiLevelType w:val="singleLevel"/>
    <w:tmpl w:val="E8BC2071"/>
    <w:lvl w:ilvl="0">
      <w:start w:val="1"/>
      <w:numFmt w:val="decimal"/>
      <w:suff w:val="nothing"/>
      <w:lvlText w:val="（%1）"/>
      <w:lvlJc w:val="left"/>
    </w:lvl>
  </w:abstractNum>
  <w:abstractNum w:abstractNumId="9" w15:restartNumberingAfterBreak="0">
    <w:nsid w:val="F84D078B"/>
    <w:multiLevelType w:val="singleLevel"/>
    <w:tmpl w:val="F84D078B"/>
    <w:lvl w:ilvl="0">
      <w:start w:val="1"/>
      <w:numFmt w:val="decimal"/>
      <w:suff w:val="nothing"/>
      <w:lvlText w:val="（%1）"/>
      <w:lvlJc w:val="left"/>
    </w:lvl>
  </w:abstractNum>
  <w:abstractNum w:abstractNumId="10" w15:restartNumberingAfterBreak="0">
    <w:nsid w:val="0F8B0815"/>
    <w:multiLevelType w:val="multilevel"/>
    <w:tmpl w:val="0F8B0815"/>
    <w:lvl w:ilvl="0">
      <w:start w:val="1"/>
      <w:numFmt w:val="japaneseCounting"/>
      <w:pStyle w:val="a"/>
      <w:lvlText w:val="第%1章"/>
      <w:lvlJc w:val="left"/>
      <w:pPr>
        <w:tabs>
          <w:tab w:val="left" w:pos="735"/>
        </w:tabs>
        <w:ind w:left="735" w:hanging="735"/>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108147DC"/>
    <w:multiLevelType w:val="multilevel"/>
    <w:tmpl w:val="108147DC"/>
    <w:lvl w:ilvl="0">
      <w:start w:val="1"/>
      <w:numFmt w:val="decimal"/>
      <w:pStyle w:val="TableCHeading"/>
      <w:lvlText w:val="表 %1"/>
      <w:lvlJc w:val="left"/>
      <w:pPr>
        <w:tabs>
          <w:tab w:val="left" w:pos="840"/>
        </w:tabs>
        <w:ind w:left="840" w:hanging="420"/>
      </w:pPr>
      <w:rPr>
        <w:rFonts w:eastAsia="黑体" w:hint="eastAsia"/>
        <w:b/>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1104E3D9"/>
    <w:multiLevelType w:val="singleLevel"/>
    <w:tmpl w:val="1104E3D9"/>
    <w:lvl w:ilvl="0">
      <w:start w:val="1"/>
      <w:numFmt w:val="decimal"/>
      <w:suff w:val="nothing"/>
      <w:lvlText w:val="（%1）"/>
      <w:lvlJc w:val="left"/>
    </w:lvl>
  </w:abstractNum>
  <w:abstractNum w:abstractNumId="13" w15:restartNumberingAfterBreak="0">
    <w:nsid w:val="15877EBD"/>
    <w:multiLevelType w:val="multilevel"/>
    <w:tmpl w:val="15877EBD"/>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600"/>
        </w:tabs>
        <w:ind w:left="600" w:hanging="420"/>
      </w:pPr>
      <w:rPr>
        <w:rFonts w:hint="eastAsia"/>
        <w:b w:val="0"/>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1CFA8575"/>
    <w:multiLevelType w:val="singleLevel"/>
    <w:tmpl w:val="1CFA8575"/>
    <w:lvl w:ilvl="0">
      <w:start w:val="1"/>
      <w:numFmt w:val="decimal"/>
      <w:suff w:val="nothing"/>
      <w:lvlText w:val="（%1）"/>
      <w:lvlJc w:val="left"/>
    </w:lvl>
  </w:abstractNum>
  <w:abstractNum w:abstractNumId="15" w15:restartNumberingAfterBreak="0">
    <w:nsid w:val="22F6CDD6"/>
    <w:multiLevelType w:val="singleLevel"/>
    <w:tmpl w:val="22F6CDD6"/>
    <w:lvl w:ilvl="0">
      <w:start w:val="2"/>
      <w:numFmt w:val="chineseCounting"/>
      <w:suff w:val="nothing"/>
      <w:lvlText w:val="%1、"/>
      <w:lvlJc w:val="left"/>
      <w:rPr>
        <w:rFonts w:hint="eastAsia"/>
      </w:rPr>
    </w:lvl>
  </w:abstractNum>
  <w:abstractNum w:abstractNumId="16" w15:restartNumberingAfterBreak="0">
    <w:nsid w:val="3134EB44"/>
    <w:multiLevelType w:val="multilevel"/>
    <w:tmpl w:val="3134EB44"/>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600"/>
        </w:tabs>
        <w:ind w:left="600" w:hanging="420"/>
      </w:pPr>
      <w:rPr>
        <w:rFonts w:hint="eastAsia"/>
        <w:b w:val="0"/>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3A895853"/>
    <w:multiLevelType w:val="singleLevel"/>
    <w:tmpl w:val="3A895853"/>
    <w:lvl w:ilvl="0">
      <w:start w:val="2"/>
      <w:numFmt w:val="decimal"/>
      <w:suff w:val="nothing"/>
      <w:lvlText w:val="（%1）"/>
      <w:lvlJc w:val="left"/>
    </w:lvl>
  </w:abstractNum>
  <w:abstractNum w:abstractNumId="18" w15:restartNumberingAfterBreak="0">
    <w:nsid w:val="4487118D"/>
    <w:multiLevelType w:val="singleLevel"/>
    <w:tmpl w:val="4487118D"/>
    <w:lvl w:ilvl="0">
      <w:start w:val="1"/>
      <w:numFmt w:val="chineseCounting"/>
      <w:suff w:val="nothing"/>
      <w:lvlText w:val="%1、"/>
      <w:lvlJc w:val="left"/>
      <w:rPr>
        <w:rFonts w:hint="eastAsia"/>
      </w:rPr>
    </w:lvl>
  </w:abstractNum>
  <w:abstractNum w:abstractNumId="19" w15:restartNumberingAfterBreak="0">
    <w:nsid w:val="4C6C11A4"/>
    <w:multiLevelType w:val="singleLevel"/>
    <w:tmpl w:val="4C6C11A4"/>
    <w:lvl w:ilvl="0">
      <w:start w:val="1"/>
      <w:numFmt w:val="decimal"/>
      <w:suff w:val="nothing"/>
      <w:lvlText w:val="（%1）"/>
      <w:lvlJc w:val="left"/>
    </w:lvl>
  </w:abstractNum>
  <w:abstractNum w:abstractNumId="20" w15:restartNumberingAfterBreak="0">
    <w:nsid w:val="7675E9E4"/>
    <w:multiLevelType w:val="singleLevel"/>
    <w:tmpl w:val="7675E9E4"/>
    <w:lvl w:ilvl="0">
      <w:start w:val="1"/>
      <w:numFmt w:val="decimal"/>
      <w:suff w:val="nothing"/>
      <w:lvlText w:val="（%1）"/>
      <w:lvlJc w:val="left"/>
    </w:lvl>
  </w:abstractNum>
  <w:abstractNum w:abstractNumId="21" w15:restartNumberingAfterBreak="0">
    <w:nsid w:val="7E5D7771"/>
    <w:multiLevelType w:val="singleLevel"/>
    <w:tmpl w:val="7E5D7771"/>
    <w:lvl w:ilvl="0">
      <w:start w:val="1"/>
      <w:numFmt w:val="decimal"/>
      <w:suff w:val="nothing"/>
      <w:lvlText w:val="（%1）"/>
      <w:lvlJc w:val="left"/>
    </w:lvl>
  </w:abstractNum>
  <w:num w:numId="1" w16cid:durableId="596447153">
    <w:abstractNumId w:val="10"/>
  </w:num>
  <w:num w:numId="2" w16cid:durableId="419914252">
    <w:abstractNumId w:val="11"/>
  </w:num>
  <w:num w:numId="3" w16cid:durableId="327832072">
    <w:abstractNumId w:val="14"/>
  </w:num>
  <w:num w:numId="4" w16cid:durableId="590551696">
    <w:abstractNumId w:val="7"/>
  </w:num>
  <w:num w:numId="5" w16cid:durableId="733045765">
    <w:abstractNumId w:val="12"/>
  </w:num>
  <w:num w:numId="6" w16cid:durableId="1693874892">
    <w:abstractNumId w:val="2"/>
  </w:num>
  <w:num w:numId="7" w16cid:durableId="1700009307">
    <w:abstractNumId w:val="8"/>
  </w:num>
  <w:num w:numId="8" w16cid:durableId="2079817687">
    <w:abstractNumId w:val="9"/>
  </w:num>
  <w:num w:numId="9" w16cid:durableId="1752897362">
    <w:abstractNumId w:val="20"/>
  </w:num>
  <w:num w:numId="10" w16cid:durableId="1403718044">
    <w:abstractNumId w:val="3"/>
  </w:num>
  <w:num w:numId="11" w16cid:durableId="63769959">
    <w:abstractNumId w:val="17"/>
  </w:num>
  <w:num w:numId="12" w16cid:durableId="694498858">
    <w:abstractNumId w:val="21"/>
  </w:num>
  <w:num w:numId="13" w16cid:durableId="448277699">
    <w:abstractNumId w:val="6"/>
  </w:num>
  <w:num w:numId="14" w16cid:durableId="66080177">
    <w:abstractNumId w:val="5"/>
  </w:num>
  <w:num w:numId="15" w16cid:durableId="1544902738">
    <w:abstractNumId w:val="19"/>
  </w:num>
  <w:num w:numId="16" w16cid:durableId="402144365">
    <w:abstractNumId w:val="1"/>
  </w:num>
  <w:num w:numId="17" w16cid:durableId="879898588">
    <w:abstractNumId w:val="4"/>
  </w:num>
  <w:num w:numId="18" w16cid:durableId="1581987277">
    <w:abstractNumId w:val="18"/>
  </w:num>
  <w:num w:numId="19" w16cid:durableId="1563324867">
    <w:abstractNumId w:val="13"/>
  </w:num>
  <w:num w:numId="20" w16cid:durableId="1312177403">
    <w:abstractNumId w:val="15"/>
  </w:num>
  <w:num w:numId="21" w16cid:durableId="2042241407">
    <w:abstractNumId w:val="0"/>
  </w:num>
  <w:num w:numId="22" w16cid:durableId="49206225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gxMDMxN2I1ZWY0ZTc1MDk4YmZjMzlhODg1YjYyMmQifQ=="/>
  </w:docVars>
  <w:rsids>
    <w:rsidRoot w:val="00065D16"/>
    <w:rsid w:val="000002EC"/>
    <w:rsid w:val="000004AD"/>
    <w:rsid w:val="00000A79"/>
    <w:rsid w:val="00000AD2"/>
    <w:rsid w:val="00000AE8"/>
    <w:rsid w:val="00001068"/>
    <w:rsid w:val="0000107A"/>
    <w:rsid w:val="00001187"/>
    <w:rsid w:val="000011A3"/>
    <w:rsid w:val="0000158B"/>
    <w:rsid w:val="00001788"/>
    <w:rsid w:val="000018E0"/>
    <w:rsid w:val="00001B96"/>
    <w:rsid w:val="00001C53"/>
    <w:rsid w:val="00001CD8"/>
    <w:rsid w:val="00001DAA"/>
    <w:rsid w:val="00002004"/>
    <w:rsid w:val="000021B2"/>
    <w:rsid w:val="00002717"/>
    <w:rsid w:val="00002828"/>
    <w:rsid w:val="00002B5B"/>
    <w:rsid w:val="00002F01"/>
    <w:rsid w:val="0000365A"/>
    <w:rsid w:val="00003A2A"/>
    <w:rsid w:val="00003AD6"/>
    <w:rsid w:val="00003F4F"/>
    <w:rsid w:val="00004016"/>
    <w:rsid w:val="00004293"/>
    <w:rsid w:val="000053EE"/>
    <w:rsid w:val="00005FB6"/>
    <w:rsid w:val="00007590"/>
    <w:rsid w:val="00007A6F"/>
    <w:rsid w:val="00007CF5"/>
    <w:rsid w:val="00007E67"/>
    <w:rsid w:val="000119A9"/>
    <w:rsid w:val="0001217B"/>
    <w:rsid w:val="00013267"/>
    <w:rsid w:val="00013E52"/>
    <w:rsid w:val="00014AA0"/>
    <w:rsid w:val="0001555F"/>
    <w:rsid w:val="00015CAD"/>
    <w:rsid w:val="000160E6"/>
    <w:rsid w:val="000167E6"/>
    <w:rsid w:val="00017768"/>
    <w:rsid w:val="00020AD1"/>
    <w:rsid w:val="000219D8"/>
    <w:rsid w:val="00021A96"/>
    <w:rsid w:val="00021BC5"/>
    <w:rsid w:val="0002200C"/>
    <w:rsid w:val="000236C2"/>
    <w:rsid w:val="000238CA"/>
    <w:rsid w:val="00023B9F"/>
    <w:rsid w:val="00023EFB"/>
    <w:rsid w:val="000241D5"/>
    <w:rsid w:val="00024207"/>
    <w:rsid w:val="0002449E"/>
    <w:rsid w:val="0002480C"/>
    <w:rsid w:val="0002528F"/>
    <w:rsid w:val="00025B19"/>
    <w:rsid w:val="0002603A"/>
    <w:rsid w:val="00026278"/>
    <w:rsid w:val="00027148"/>
    <w:rsid w:val="00027997"/>
    <w:rsid w:val="00030E2D"/>
    <w:rsid w:val="00031205"/>
    <w:rsid w:val="00031390"/>
    <w:rsid w:val="00032217"/>
    <w:rsid w:val="00032F6B"/>
    <w:rsid w:val="000333B6"/>
    <w:rsid w:val="000336CF"/>
    <w:rsid w:val="00033DA6"/>
    <w:rsid w:val="00034AE6"/>
    <w:rsid w:val="00034BA2"/>
    <w:rsid w:val="0003534A"/>
    <w:rsid w:val="000358B0"/>
    <w:rsid w:val="00035B74"/>
    <w:rsid w:val="00036F68"/>
    <w:rsid w:val="000377BA"/>
    <w:rsid w:val="00037AD4"/>
    <w:rsid w:val="00041220"/>
    <w:rsid w:val="00041943"/>
    <w:rsid w:val="00041D33"/>
    <w:rsid w:val="0004218D"/>
    <w:rsid w:val="00042C62"/>
    <w:rsid w:val="000431D1"/>
    <w:rsid w:val="0004414D"/>
    <w:rsid w:val="00044B8A"/>
    <w:rsid w:val="00045234"/>
    <w:rsid w:val="00045431"/>
    <w:rsid w:val="00046339"/>
    <w:rsid w:val="00046BC8"/>
    <w:rsid w:val="00046BFE"/>
    <w:rsid w:val="00046E99"/>
    <w:rsid w:val="0004708E"/>
    <w:rsid w:val="0004732B"/>
    <w:rsid w:val="0004752B"/>
    <w:rsid w:val="000478A0"/>
    <w:rsid w:val="000500AD"/>
    <w:rsid w:val="00050171"/>
    <w:rsid w:val="000506BA"/>
    <w:rsid w:val="0005287A"/>
    <w:rsid w:val="0005299A"/>
    <w:rsid w:val="00052DBD"/>
    <w:rsid w:val="000537D8"/>
    <w:rsid w:val="00053FB9"/>
    <w:rsid w:val="000546C0"/>
    <w:rsid w:val="000550FB"/>
    <w:rsid w:val="00055DE1"/>
    <w:rsid w:val="00057264"/>
    <w:rsid w:val="00057FA3"/>
    <w:rsid w:val="00060A77"/>
    <w:rsid w:val="00061B07"/>
    <w:rsid w:val="000621C2"/>
    <w:rsid w:val="000626F3"/>
    <w:rsid w:val="00063167"/>
    <w:rsid w:val="000636EB"/>
    <w:rsid w:val="00063DBA"/>
    <w:rsid w:val="000646FC"/>
    <w:rsid w:val="00064959"/>
    <w:rsid w:val="00064A3B"/>
    <w:rsid w:val="000654B5"/>
    <w:rsid w:val="00065D16"/>
    <w:rsid w:val="00066DE6"/>
    <w:rsid w:val="00066FC8"/>
    <w:rsid w:val="0006747A"/>
    <w:rsid w:val="000674EB"/>
    <w:rsid w:val="000677FC"/>
    <w:rsid w:val="00067916"/>
    <w:rsid w:val="00067AE7"/>
    <w:rsid w:val="00067D5A"/>
    <w:rsid w:val="000701BC"/>
    <w:rsid w:val="000705A4"/>
    <w:rsid w:val="00070E42"/>
    <w:rsid w:val="00070EDF"/>
    <w:rsid w:val="000714C2"/>
    <w:rsid w:val="000714D2"/>
    <w:rsid w:val="00071A64"/>
    <w:rsid w:val="00071A7F"/>
    <w:rsid w:val="00071F23"/>
    <w:rsid w:val="00072322"/>
    <w:rsid w:val="0007254D"/>
    <w:rsid w:val="000726FE"/>
    <w:rsid w:val="00072B3E"/>
    <w:rsid w:val="00072E05"/>
    <w:rsid w:val="00073859"/>
    <w:rsid w:val="00073C53"/>
    <w:rsid w:val="000755BC"/>
    <w:rsid w:val="00075979"/>
    <w:rsid w:val="00075E6B"/>
    <w:rsid w:val="0007691A"/>
    <w:rsid w:val="00077163"/>
    <w:rsid w:val="00080276"/>
    <w:rsid w:val="0008048A"/>
    <w:rsid w:val="000805FD"/>
    <w:rsid w:val="00081C0D"/>
    <w:rsid w:val="00081C30"/>
    <w:rsid w:val="00081C44"/>
    <w:rsid w:val="00082197"/>
    <w:rsid w:val="00082DAA"/>
    <w:rsid w:val="0008419A"/>
    <w:rsid w:val="000842D0"/>
    <w:rsid w:val="00085412"/>
    <w:rsid w:val="00085485"/>
    <w:rsid w:val="000854F5"/>
    <w:rsid w:val="000863BB"/>
    <w:rsid w:val="00086931"/>
    <w:rsid w:val="00086FFE"/>
    <w:rsid w:val="00090037"/>
    <w:rsid w:val="000901C9"/>
    <w:rsid w:val="00090280"/>
    <w:rsid w:val="00090BA0"/>
    <w:rsid w:val="00091602"/>
    <w:rsid w:val="00091CD2"/>
    <w:rsid w:val="00093249"/>
    <w:rsid w:val="0009394D"/>
    <w:rsid w:val="00093BF3"/>
    <w:rsid w:val="0009451F"/>
    <w:rsid w:val="0009488A"/>
    <w:rsid w:val="00094B5F"/>
    <w:rsid w:val="000955CE"/>
    <w:rsid w:val="000956D4"/>
    <w:rsid w:val="00095EEA"/>
    <w:rsid w:val="00096567"/>
    <w:rsid w:val="000969EC"/>
    <w:rsid w:val="00096B1A"/>
    <w:rsid w:val="00096C8F"/>
    <w:rsid w:val="00096E42"/>
    <w:rsid w:val="0009726C"/>
    <w:rsid w:val="000974E3"/>
    <w:rsid w:val="00097C02"/>
    <w:rsid w:val="000A07CC"/>
    <w:rsid w:val="000A0A65"/>
    <w:rsid w:val="000A0AAE"/>
    <w:rsid w:val="000A0BCA"/>
    <w:rsid w:val="000A22F5"/>
    <w:rsid w:val="000A2D7C"/>
    <w:rsid w:val="000A2E1E"/>
    <w:rsid w:val="000A3BC9"/>
    <w:rsid w:val="000A3CF0"/>
    <w:rsid w:val="000A653A"/>
    <w:rsid w:val="000A749C"/>
    <w:rsid w:val="000A7516"/>
    <w:rsid w:val="000A7940"/>
    <w:rsid w:val="000B08CA"/>
    <w:rsid w:val="000B0EE2"/>
    <w:rsid w:val="000B1989"/>
    <w:rsid w:val="000B2209"/>
    <w:rsid w:val="000B238E"/>
    <w:rsid w:val="000B3733"/>
    <w:rsid w:val="000B3815"/>
    <w:rsid w:val="000B3CAF"/>
    <w:rsid w:val="000B5107"/>
    <w:rsid w:val="000B5481"/>
    <w:rsid w:val="000B6636"/>
    <w:rsid w:val="000B679A"/>
    <w:rsid w:val="000B69D3"/>
    <w:rsid w:val="000B7D03"/>
    <w:rsid w:val="000C037D"/>
    <w:rsid w:val="000C04A1"/>
    <w:rsid w:val="000C0C23"/>
    <w:rsid w:val="000C1116"/>
    <w:rsid w:val="000C1C93"/>
    <w:rsid w:val="000C2486"/>
    <w:rsid w:val="000C2617"/>
    <w:rsid w:val="000C2933"/>
    <w:rsid w:val="000C39B2"/>
    <w:rsid w:val="000C5C18"/>
    <w:rsid w:val="000C6098"/>
    <w:rsid w:val="000C629A"/>
    <w:rsid w:val="000C6357"/>
    <w:rsid w:val="000C648B"/>
    <w:rsid w:val="000C67EC"/>
    <w:rsid w:val="000C7398"/>
    <w:rsid w:val="000D06A4"/>
    <w:rsid w:val="000D108E"/>
    <w:rsid w:val="000D15B0"/>
    <w:rsid w:val="000D2229"/>
    <w:rsid w:val="000D2882"/>
    <w:rsid w:val="000D2A93"/>
    <w:rsid w:val="000D2BEE"/>
    <w:rsid w:val="000D2FCE"/>
    <w:rsid w:val="000D3070"/>
    <w:rsid w:val="000D31D7"/>
    <w:rsid w:val="000D388D"/>
    <w:rsid w:val="000D422F"/>
    <w:rsid w:val="000D50D8"/>
    <w:rsid w:val="000D5C4C"/>
    <w:rsid w:val="000D6085"/>
    <w:rsid w:val="000D6166"/>
    <w:rsid w:val="000D6966"/>
    <w:rsid w:val="000D6B92"/>
    <w:rsid w:val="000D6C14"/>
    <w:rsid w:val="000D7ED3"/>
    <w:rsid w:val="000E0074"/>
    <w:rsid w:val="000E02E8"/>
    <w:rsid w:val="000E0E5F"/>
    <w:rsid w:val="000E0F48"/>
    <w:rsid w:val="000E15EE"/>
    <w:rsid w:val="000E15F6"/>
    <w:rsid w:val="000E169B"/>
    <w:rsid w:val="000E1939"/>
    <w:rsid w:val="000E2747"/>
    <w:rsid w:val="000E3AAD"/>
    <w:rsid w:val="000E4B5D"/>
    <w:rsid w:val="000E5044"/>
    <w:rsid w:val="000E790F"/>
    <w:rsid w:val="000E793D"/>
    <w:rsid w:val="000F00EA"/>
    <w:rsid w:val="000F0190"/>
    <w:rsid w:val="000F0831"/>
    <w:rsid w:val="000F0A41"/>
    <w:rsid w:val="000F16A1"/>
    <w:rsid w:val="000F1B9E"/>
    <w:rsid w:val="000F2D3F"/>
    <w:rsid w:val="000F316F"/>
    <w:rsid w:val="000F429F"/>
    <w:rsid w:val="000F4F3A"/>
    <w:rsid w:val="000F50D4"/>
    <w:rsid w:val="000F5BE7"/>
    <w:rsid w:val="000F63A0"/>
    <w:rsid w:val="000F690A"/>
    <w:rsid w:val="000F6DC6"/>
    <w:rsid w:val="000F6DEE"/>
    <w:rsid w:val="000F7266"/>
    <w:rsid w:val="000F76CC"/>
    <w:rsid w:val="000F7C48"/>
    <w:rsid w:val="001004C1"/>
    <w:rsid w:val="00101588"/>
    <w:rsid w:val="00102E76"/>
    <w:rsid w:val="00103080"/>
    <w:rsid w:val="00103565"/>
    <w:rsid w:val="001037BD"/>
    <w:rsid w:val="001038FC"/>
    <w:rsid w:val="00103A46"/>
    <w:rsid w:val="00103E0E"/>
    <w:rsid w:val="00104BAB"/>
    <w:rsid w:val="001052F3"/>
    <w:rsid w:val="00105670"/>
    <w:rsid w:val="001059D9"/>
    <w:rsid w:val="00106627"/>
    <w:rsid w:val="00107B56"/>
    <w:rsid w:val="00107BCF"/>
    <w:rsid w:val="00107F24"/>
    <w:rsid w:val="00110410"/>
    <w:rsid w:val="00110C4E"/>
    <w:rsid w:val="001114EE"/>
    <w:rsid w:val="00111A0B"/>
    <w:rsid w:val="001120C3"/>
    <w:rsid w:val="001123C6"/>
    <w:rsid w:val="00112985"/>
    <w:rsid w:val="00112BE8"/>
    <w:rsid w:val="00112FDD"/>
    <w:rsid w:val="001134C8"/>
    <w:rsid w:val="0011359C"/>
    <w:rsid w:val="00113ACC"/>
    <w:rsid w:val="00114337"/>
    <w:rsid w:val="0011509C"/>
    <w:rsid w:val="00116AC0"/>
    <w:rsid w:val="00116E80"/>
    <w:rsid w:val="00117439"/>
    <w:rsid w:val="00120042"/>
    <w:rsid w:val="00120069"/>
    <w:rsid w:val="0012028B"/>
    <w:rsid w:val="0012039C"/>
    <w:rsid w:val="001205B5"/>
    <w:rsid w:val="001209D7"/>
    <w:rsid w:val="00120A19"/>
    <w:rsid w:val="00120A9B"/>
    <w:rsid w:val="00121082"/>
    <w:rsid w:val="0012171C"/>
    <w:rsid w:val="00121A60"/>
    <w:rsid w:val="00121FD7"/>
    <w:rsid w:val="00122419"/>
    <w:rsid w:val="00123120"/>
    <w:rsid w:val="00123652"/>
    <w:rsid w:val="00123D78"/>
    <w:rsid w:val="0012418C"/>
    <w:rsid w:val="00125174"/>
    <w:rsid w:val="001259CF"/>
    <w:rsid w:val="00125BB8"/>
    <w:rsid w:val="0012649B"/>
    <w:rsid w:val="00126986"/>
    <w:rsid w:val="0012698A"/>
    <w:rsid w:val="00126B0E"/>
    <w:rsid w:val="001279B1"/>
    <w:rsid w:val="00127A9D"/>
    <w:rsid w:val="00127ADA"/>
    <w:rsid w:val="00127C15"/>
    <w:rsid w:val="00127E08"/>
    <w:rsid w:val="0013079F"/>
    <w:rsid w:val="00130A67"/>
    <w:rsid w:val="00130B99"/>
    <w:rsid w:val="00132129"/>
    <w:rsid w:val="001328F4"/>
    <w:rsid w:val="00132D49"/>
    <w:rsid w:val="00132FC0"/>
    <w:rsid w:val="001330F2"/>
    <w:rsid w:val="001334D5"/>
    <w:rsid w:val="001335C5"/>
    <w:rsid w:val="00133A69"/>
    <w:rsid w:val="00133DD0"/>
    <w:rsid w:val="00134CAA"/>
    <w:rsid w:val="00134DC0"/>
    <w:rsid w:val="00134EFE"/>
    <w:rsid w:val="001355F6"/>
    <w:rsid w:val="001359E5"/>
    <w:rsid w:val="00135C4A"/>
    <w:rsid w:val="00135D9C"/>
    <w:rsid w:val="00136511"/>
    <w:rsid w:val="00136563"/>
    <w:rsid w:val="0013672E"/>
    <w:rsid w:val="00136846"/>
    <w:rsid w:val="0013693F"/>
    <w:rsid w:val="00136F0C"/>
    <w:rsid w:val="001372D5"/>
    <w:rsid w:val="00137587"/>
    <w:rsid w:val="001375F8"/>
    <w:rsid w:val="0014046E"/>
    <w:rsid w:val="00140595"/>
    <w:rsid w:val="00140BB2"/>
    <w:rsid w:val="00140BDE"/>
    <w:rsid w:val="001422D2"/>
    <w:rsid w:val="001423A9"/>
    <w:rsid w:val="00142531"/>
    <w:rsid w:val="00142BA6"/>
    <w:rsid w:val="00143846"/>
    <w:rsid w:val="00143E92"/>
    <w:rsid w:val="001443CF"/>
    <w:rsid w:val="00145091"/>
    <w:rsid w:val="0014541A"/>
    <w:rsid w:val="00145BBA"/>
    <w:rsid w:val="0014661E"/>
    <w:rsid w:val="00146830"/>
    <w:rsid w:val="001471F6"/>
    <w:rsid w:val="00147485"/>
    <w:rsid w:val="00147ED1"/>
    <w:rsid w:val="00150FD2"/>
    <w:rsid w:val="00151B38"/>
    <w:rsid w:val="001521B5"/>
    <w:rsid w:val="00153133"/>
    <w:rsid w:val="00153657"/>
    <w:rsid w:val="001546F2"/>
    <w:rsid w:val="001555A4"/>
    <w:rsid w:val="0015563B"/>
    <w:rsid w:val="00156430"/>
    <w:rsid w:val="00156AE9"/>
    <w:rsid w:val="00156C6D"/>
    <w:rsid w:val="00156DA6"/>
    <w:rsid w:val="00157433"/>
    <w:rsid w:val="0015766E"/>
    <w:rsid w:val="00157DC1"/>
    <w:rsid w:val="00160869"/>
    <w:rsid w:val="001608D5"/>
    <w:rsid w:val="00160B03"/>
    <w:rsid w:val="00160D22"/>
    <w:rsid w:val="001610E0"/>
    <w:rsid w:val="001612F1"/>
    <w:rsid w:val="001616B9"/>
    <w:rsid w:val="001617A9"/>
    <w:rsid w:val="00161992"/>
    <w:rsid w:val="00162012"/>
    <w:rsid w:val="001626E7"/>
    <w:rsid w:val="00162751"/>
    <w:rsid w:val="00164024"/>
    <w:rsid w:val="00165A9A"/>
    <w:rsid w:val="001663C2"/>
    <w:rsid w:val="001666AF"/>
    <w:rsid w:val="001679DE"/>
    <w:rsid w:val="00167BBA"/>
    <w:rsid w:val="00167D25"/>
    <w:rsid w:val="001702CC"/>
    <w:rsid w:val="00170714"/>
    <w:rsid w:val="00170C73"/>
    <w:rsid w:val="00171E30"/>
    <w:rsid w:val="00172D9E"/>
    <w:rsid w:val="00173813"/>
    <w:rsid w:val="00174812"/>
    <w:rsid w:val="00175861"/>
    <w:rsid w:val="001763D2"/>
    <w:rsid w:val="00177009"/>
    <w:rsid w:val="0017716C"/>
    <w:rsid w:val="00177C2A"/>
    <w:rsid w:val="00180261"/>
    <w:rsid w:val="0018193C"/>
    <w:rsid w:val="00181E94"/>
    <w:rsid w:val="001822DA"/>
    <w:rsid w:val="001827C9"/>
    <w:rsid w:val="001827D8"/>
    <w:rsid w:val="00182A62"/>
    <w:rsid w:val="00182EEA"/>
    <w:rsid w:val="001835C0"/>
    <w:rsid w:val="00183745"/>
    <w:rsid w:val="0018385E"/>
    <w:rsid w:val="001846D9"/>
    <w:rsid w:val="00185A14"/>
    <w:rsid w:val="00185B63"/>
    <w:rsid w:val="00186DD7"/>
    <w:rsid w:val="0018707A"/>
    <w:rsid w:val="00187593"/>
    <w:rsid w:val="0018764D"/>
    <w:rsid w:val="001878CE"/>
    <w:rsid w:val="001879E0"/>
    <w:rsid w:val="00190494"/>
    <w:rsid w:val="00190594"/>
    <w:rsid w:val="00191513"/>
    <w:rsid w:val="00191CFC"/>
    <w:rsid w:val="0019293C"/>
    <w:rsid w:val="00192A3D"/>
    <w:rsid w:val="00192EFC"/>
    <w:rsid w:val="0019341F"/>
    <w:rsid w:val="00193EDA"/>
    <w:rsid w:val="00194150"/>
    <w:rsid w:val="001948B1"/>
    <w:rsid w:val="00194ED0"/>
    <w:rsid w:val="001970AC"/>
    <w:rsid w:val="001976FE"/>
    <w:rsid w:val="001977D1"/>
    <w:rsid w:val="0019790C"/>
    <w:rsid w:val="001A0B84"/>
    <w:rsid w:val="001A0EE6"/>
    <w:rsid w:val="001A10F0"/>
    <w:rsid w:val="001A1769"/>
    <w:rsid w:val="001A1E9A"/>
    <w:rsid w:val="001A1F92"/>
    <w:rsid w:val="001A3A66"/>
    <w:rsid w:val="001A3C81"/>
    <w:rsid w:val="001A3CC6"/>
    <w:rsid w:val="001A458D"/>
    <w:rsid w:val="001A6548"/>
    <w:rsid w:val="001A6B1E"/>
    <w:rsid w:val="001A7059"/>
    <w:rsid w:val="001B02CC"/>
    <w:rsid w:val="001B14DE"/>
    <w:rsid w:val="001B1D41"/>
    <w:rsid w:val="001B1F98"/>
    <w:rsid w:val="001B20CC"/>
    <w:rsid w:val="001B257C"/>
    <w:rsid w:val="001B44AF"/>
    <w:rsid w:val="001B51B4"/>
    <w:rsid w:val="001B5317"/>
    <w:rsid w:val="001B5EC0"/>
    <w:rsid w:val="001B61BC"/>
    <w:rsid w:val="001B651C"/>
    <w:rsid w:val="001B655D"/>
    <w:rsid w:val="001B6C95"/>
    <w:rsid w:val="001B7343"/>
    <w:rsid w:val="001B7B69"/>
    <w:rsid w:val="001B7FFE"/>
    <w:rsid w:val="001C0F89"/>
    <w:rsid w:val="001C0FCD"/>
    <w:rsid w:val="001C2894"/>
    <w:rsid w:val="001C3045"/>
    <w:rsid w:val="001C3EA0"/>
    <w:rsid w:val="001C52B7"/>
    <w:rsid w:val="001C5392"/>
    <w:rsid w:val="001C5979"/>
    <w:rsid w:val="001C610B"/>
    <w:rsid w:val="001C7CCB"/>
    <w:rsid w:val="001D107A"/>
    <w:rsid w:val="001D11E9"/>
    <w:rsid w:val="001D1FDA"/>
    <w:rsid w:val="001D2689"/>
    <w:rsid w:val="001D2BE5"/>
    <w:rsid w:val="001D34B8"/>
    <w:rsid w:val="001D3A56"/>
    <w:rsid w:val="001D3A7C"/>
    <w:rsid w:val="001D3BE5"/>
    <w:rsid w:val="001D44E2"/>
    <w:rsid w:val="001D4939"/>
    <w:rsid w:val="001D4AC2"/>
    <w:rsid w:val="001D59D6"/>
    <w:rsid w:val="001D5AAA"/>
    <w:rsid w:val="001D6212"/>
    <w:rsid w:val="001D7B43"/>
    <w:rsid w:val="001D7CCA"/>
    <w:rsid w:val="001D7EA9"/>
    <w:rsid w:val="001D7ED5"/>
    <w:rsid w:val="001E0AE5"/>
    <w:rsid w:val="001E0EE2"/>
    <w:rsid w:val="001E1893"/>
    <w:rsid w:val="001E1E25"/>
    <w:rsid w:val="001E3014"/>
    <w:rsid w:val="001E3A1D"/>
    <w:rsid w:val="001E3E47"/>
    <w:rsid w:val="001E43DB"/>
    <w:rsid w:val="001E497A"/>
    <w:rsid w:val="001E5A76"/>
    <w:rsid w:val="001E5AA0"/>
    <w:rsid w:val="001E5DC1"/>
    <w:rsid w:val="001E6008"/>
    <w:rsid w:val="001E6F96"/>
    <w:rsid w:val="001F00A9"/>
    <w:rsid w:val="001F0406"/>
    <w:rsid w:val="001F0C83"/>
    <w:rsid w:val="001F12FE"/>
    <w:rsid w:val="001F1CBC"/>
    <w:rsid w:val="001F26D3"/>
    <w:rsid w:val="001F2D74"/>
    <w:rsid w:val="001F3471"/>
    <w:rsid w:val="001F39DF"/>
    <w:rsid w:val="001F3FDA"/>
    <w:rsid w:val="001F44C0"/>
    <w:rsid w:val="001F46F0"/>
    <w:rsid w:val="001F4C15"/>
    <w:rsid w:val="001F4F7D"/>
    <w:rsid w:val="001F542D"/>
    <w:rsid w:val="001F6B23"/>
    <w:rsid w:val="001F6E84"/>
    <w:rsid w:val="001F6F49"/>
    <w:rsid w:val="001F7C93"/>
    <w:rsid w:val="0020045B"/>
    <w:rsid w:val="002019EB"/>
    <w:rsid w:val="00202DA9"/>
    <w:rsid w:val="00203568"/>
    <w:rsid w:val="0020487C"/>
    <w:rsid w:val="00205355"/>
    <w:rsid w:val="0020581E"/>
    <w:rsid w:val="00207D09"/>
    <w:rsid w:val="00210010"/>
    <w:rsid w:val="002105AC"/>
    <w:rsid w:val="00210795"/>
    <w:rsid w:val="00210B72"/>
    <w:rsid w:val="00210CB7"/>
    <w:rsid w:val="00211403"/>
    <w:rsid w:val="00211439"/>
    <w:rsid w:val="00211B5D"/>
    <w:rsid w:val="00212B50"/>
    <w:rsid w:val="00213EFC"/>
    <w:rsid w:val="00214338"/>
    <w:rsid w:val="00214A67"/>
    <w:rsid w:val="00214FD8"/>
    <w:rsid w:val="00215401"/>
    <w:rsid w:val="00215B35"/>
    <w:rsid w:val="00215E72"/>
    <w:rsid w:val="00216016"/>
    <w:rsid w:val="0021636A"/>
    <w:rsid w:val="002164E1"/>
    <w:rsid w:val="002175FD"/>
    <w:rsid w:val="0022020A"/>
    <w:rsid w:val="00220ADF"/>
    <w:rsid w:val="00221308"/>
    <w:rsid w:val="00222244"/>
    <w:rsid w:val="00222794"/>
    <w:rsid w:val="002231CE"/>
    <w:rsid w:val="00223E88"/>
    <w:rsid w:val="00224BA3"/>
    <w:rsid w:val="00224D0C"/>
    <w:rsid w:val="00225161"/>
    <w:rsid w:val="002252A9"/>
    <w:rsid w:val="0022591B"/>
    <w:rsid w:val="00225F6D"/>
    <w:rsid w:val="0022662B"/>
    <w:rsid w:val="00227557"/>
    <w:rsid w:val="002302CA"/>
    <w:rsid w:val="00230719"/>
    <w:rsid w:val="00232369"/>
    <w:rsid w:val="0023262A"/>
    <w:rsid w:val="00232DAA"/>
    <w:rsid w:val="00232F00"/>
    <w:rsid w:val="00234CB7"/>
    <w:rsid w:val="002355C7"/>
    <w:rsid w:val="00236A4C"/>
    <w:rsid w:val="00237FE4"/>
    <w:rsid w:val="002413B6"/>
    <w:rsid w:val="00241731"/>
    <w:rsid w:val="00242AB0"/>
    <w:rsid w:val="00242D2B"/>
    <w:rsid w:val="00242FD0"/>
    <w:rsid w:val="00243631"/>
    <w:rsid w:val="00243F30"/>
    <w:rsid w:val="0024446C"/>
    <w:rsid w:val="0024467E"/>
    <w:rsid w:val="002447FA"/>
    <w:rsid w:val="00244BC1"/>
    <w:rsid w:val="00244EC6"/>
    <w:rsid w:val="00245032"/>
    <w:rsid w:val="002451DE"/>
    <w:rsid w:val="0024554B"/>
    <w:rsid w:val="002455A5"/>
    <w:rsid w:val="00245F66"/>
    <w:rsid w:val="00245FBF"/>
    <w:rsid w:val="002471B4"/>
    <w:rsid w:val="00247478"/>
    <w:rsid w:val="00247534"/>
    <w:rsid w:val="00250364"/>
    <w:rsid w:val="00250D74"/>
    <w:rsid w:val="002515CE"/>
    <w:rsid w:val="00252692"/>
    <w:rsid w:val="002531EA"/>
    <w:rsid w:val="0025441C"/>
    <w:rsid w:val="0025485B"/>
    <w:rsid w:val="002549DC"/>
    <w:rsid w:val="0025575E"/>
    <w:rsid w:val="0025580E"/>
    <w:rsid w:val="00255B13"/>
    <w:rsid w:val="00255C96"/>
    <w:rsid w:val="002564A5"/>
    <w:rsid w:val="00257976"/>
    <w:rsid w:val="00260406"/>
    <w:rsid w:val="00260D14"/>
    <w:rsid w:val="00261C88"/>
    <w:rsid w:val="00261D3A"/>
    <w:rsid w:val="002623C3"/>
    <w:rsid w:val="002623F2"/>
    <w:rsid w:val="0026296E"/>
    <w:rsid w:val="00262DA9"/>
    <w:rsid w:val="002639AE"/>
    <w:rsid w:val="00263E7A"/>
    <w:rsid w:val="0026477C"/>
    <w:rsid w:val="00264F28"/>
    <w:rsid w:val="002651A4"/>
    <w:rsid w:val="00266516"/>
    <w:rsid w:val="0026671F"/>
    <w:rsid w:val="002671C7"/>
    <w:rsid w:val="002676EA"/>
    <w:rsid w:val="002709FA"/>
    <w:rsid w:val="00271609"/>
    <w:rsid w:val="0027177A"/>
    <w:rsid w:val="00271B8D"/>
    <w:rsid w:val="00272B2C"/>
    <w:rsid w:val="002732A9"/>
    <w:rsid w:val="002733E2"/>
    <w:rsid w:val="00273992"/>
    <w:rsid w:val="002749C4"/>
    <w:rsid w:val="00274CB8"/>
    <w:rsid w:val="002754F4"/>
    <w:rsid w:val="002759A3"/>
    <w:rsid w:val="00276334"/>
    <w:rsid w:val="002779DF"/>
    <w:rsid w:val="00277E8D"/>
    <w:rsid w:val="00280302"/>
    <w:rsid w:val="00280A5D"/>
    <w:rsid w:val="00280D88"/>
    <w:rsid w:val="00280F5E"/>
    <w:rsid w:val="00282DD7"/>
    <w:rsid w:val="00284006"/>
    <w:rsid w:val="0028439E"/>
    <w:rsid w:val="00284D8E"/>
    <w:rsid w:val="0028523B"/>
    <w:rsid w:val="00285619"/>
    <w:rsid w:val="002860C6"/>
    <w:rsid w:val="00286ADE"/>
    <w:rsid w:val="00286C29"/>
    <w:rsid w:val="00286FE0"/>
    <w:rsid w:val="002875CB"/>
    <w:rsid w:val="00287A8C"/>
    <w:rsid w:val="0029084E"/>
    <w:rsid w:val="002909D4"/>
    <w:rsid w:val="00291553"/>
    <w:rsid w:val="002916F3"/>
    <w:rsid w:val="00291778"/>
    <w:rsid w:val="00292064"/>
    <w:rsid w:val="002922CA"/>
    <w:rsid w:val="00292474"/>
    <w:rsid w:val="002926CE"/>
    <w:rsid w:val="00292708"/>
    <w:rsid w:val="00293AA2"/>
    <w:rsid w:val="00293E53"/>
    <w:rsid w:val="002944F2"/>
    <w:rsid w:val="0029474B"/>
    <w:rsid w:val="00294F74"/>
    <w:rsid w:val="0029522B"/>
    <w:rsid w:val="002962BB"/>
    <w:rsid w:val="00296466"/>
    <w:rsid w:val="00296500"/>
    <w:rsid w:val="0029699F"/>
    <w:rsid w:val="00296C11"/>
    <w:rsid w:val="002972FB"/>
    <w:rsid w:val="002973BC"/>
    <w:rsid w:val="00297917"/>
    <w:rsid w:val="002A0625"/>
    <w:rsid w:val="002A132C"/>
    <w:rsid w:val="002A1810"/>
    <w:rsid w:val="002A19BE"/>
    <w:rsid w:val="002A1D87"/>
    <w:rsid w:val="002A1D94"/>
    <w:rsid w:val="002A263C"/>
    <w:rsid w:val="002A2E1F"/>
    <w:rsid w:val="002A2E22"/>
    <w:rsid w:val="002A36D4"/>
    <w:rsid w:val="002A3A74"/>
    <w:rsid w:val="002A3C39"/>
    <w:rsid w:val="002A3CA9"/>
    <w:rsid w:val="002A4123"/>
    <w:rsid w:val="002A41A2"/>
    <w:rsid w:val="002A4A78"/>
    <w:rsid w:val="002A4B61"/>
    <w:rsid w:val="002A5026"/>
    <w:rsid w:val="002A535E"/>
    <w:rsid w:val="002A5E2F"/>
    <w:rsid w:val="002A62A5"/>
    <w:rsid w:val="002A6387"/>
    <w:rsid w:val="002A638C"/>
    <w:rsid w:val="002A6484"/>
    <w:rsid w:val="002A68B2"/>
    <w:rsid w:val="002A746C"/>
    <w:rsid w:val="002B007B"/>
    <w:rsid w:val="002B05EA"/>
    <w:rsid w:val="002B0E49"/>
    <w:rsid w:val="002B17EA"/>
    <w:rsid w:val="002B1D0A"/>
    <w:rsid w:val="002B307F"/>
    <w:rsid w:val="002B3B30"/>
    <w:rsid w:val="002B3DFC"/>
    <w:rsid w:val="002B4816"/>
    <w:rsid w:val="002B49A3"/>
    <w:rsid w:val="002B5022"/>
    <w:rsid w:val="002B57A3"/>
    <w:rsid w:val="002B69BB"/>
    <w:rsid w:val="002B6CE2"/>
    <w:rsid w:val="002C06AE"/>
    <w:rsid w:val="002C0DC1"/>
    <w:rsid w:val="002C20A1"/>
    <w:rsid w:val="002C26C5"/>
    <w:rsid w:val="002C3326"/>
    <w:rsid w:val="002C36A6"/>
    <w:rsid w:val="002C3EF3"/>
    <w:rsid w:val="002C3FEF"/>
    <w:rsid w:val="002C455B"/>
    <w:rsid w:val="002C4799"/>
    <w:rsid w:val="002C5B64"/>
    <w:rsid w:val="002C6600"/>
    <w:rsid w:val="002C6DE7"/>
    <w:rsid w:val="002C723C"/>
    <w:rsid w:val="002C7872"/>
    <w:rsid w:val="002C78A1"/>
    <w:rsid w:val="002C79C3"/>
    <w:rsid w:val="002C7DC6"/>
    <w:rsid w:val="002C7DDB"/>
    <w:rsid w:val="002C7F34"/>
    <w:rsid w:val="002D070B"/>
    <w:rsid w:val="002D084F"/>
    <w:rsid w:val="002D0C0C"/>
    <w:rsid w:val="002D0C72"/>
    <w:rsid w:val="002D0D83"/>
    <w:rsid w:val="002D12C1"/>
    <w:rsid w:val="002D31BC"/>
    <w:rsid w:val="002D33BF"/>
    <w:rsid w:val="002D3714"/>
    <w:rsid w:val="002D3BEE"/>
    <w:rsid w:val="002D3EDD"/>
    <w:rsid w:val="002D4572"/>
    <w:rsid w:val="002D51B8"/>
    <w:rsid w:val="002D64A9"/>
    <w:rsid w:val="002D6992"/>
    <w:rsid w:val="002D6F86"/>
    <w:rsid w:val="002D7015"/>
    <w:rsid w:val="002D766A"/>
    <w:rsid w:val="002D7E8A"/>
    <w:rsid w:val="002E0A19"/>
    <w:rsid w:val="002E0E57"/>
    <w:rsid w:val="002E246A"/>
    <w:rsid w:val="002E2CB1"/>
    <w:rsid w:val="002E4E13"/>
    <w:rsid w:val="002E589F"/>
    <w:rsid w:val="002E5A77"/>
    <w:rsid w:val="002E5AEB"/>
    <w:rsid w:val="002E5C25"/>
    <w:rsid w:val="002E63FA"/>
    <w:rsid w:val="002E6DC3"/>
    <w:rsid w:val="002E7D0B"/>
    <w:rsid w:val="002E7E0B"/>
    <w:rsid w:val="002E7ED1"/>
    <w:rsid w:val="002F0397"/>
    <w:rsid w:val="002F048C"/>
    <w:rsid w:val="002F257E"/>
    <w:rsid w:val="002F30FB"/>
    <w:rsid w:val="002F3BE0"/>
    <w:rsid w:val="002F4194"/>
    <w:rsid w:val="002F526F"/>
    <w:rsid w:val="002F52B4"/>
    <w:rsid w:val="002F5AFC"/>
    <w:rsid w:val="002F6912"/>
    <w:rsid w:val="002F72C1"/>
    <w:rsid w:val="002F77EC"/>
    <w:rsid w:val="002F7D0C"/>
    <w:rsid w:val="00300DC8"/>
    <w:rsid w:val="00300EC6"/>
    <w:rsid w:val="00301389"/>
    <w:rsid w:val="00301848"/>
    <w:rsid w:val="0030192D"/>
    <w:rsid w:val="003022F3"/>
    <w:rsid w:val="003025DE"/>
    <w:rsid w:val="00302877"/>
    <w:rsid w:val="00302CBC"/>
    <w:rsid w:val="003044DE"/>
    <w:rsid w:val="00304A0E"/>
    <w:rsid w:val="00304D4B"/>
    <w:rsid w:val="0030555A"/>
    <w:rsid w:val="00305FC2"/>
    <w:rsid w:val="0030764C"/>
    <w:rsid w:val="00310968"/>
    <w:rsid w:val="003113AC"/>
    <w:rsid w:val="00311795"/>
    <w:rsid w:val="00311F41"/>
    <w:rsid w:val="00312FD5"/>
    <w:rsid w:val="00313AEF"/>
    <w:rsid w:val="00314009"/>
    <w:rsid w:val="00314CE5"/>
    <w:rsid w:val="003156AC"/>
    <w:rsid w:val="003158CE"/>
    <w:rsid w:val="00315BFA"/>
    <w:rsid w:val="00315C37"/>
    <w:rsid w:val="00316114"/>
    <w:rsid w:val="00316289"/>
    <w:rsid w:val="0031688F"/>
    <w:rsid w:val="00316D39"/>
    <w:rsid w:val="0031740B"/>
    <w:rsid w:val="00317BE2"/>
    <w:rsid w:val="00320CE9"/>
    <w:rsid w:val="00320D4F"/>
    <w:rsid w:val="003213C8"/>
    <w:rsid w:val="003218AE"/>
    <w:rsid w:val="00321ABB"/>
    <w:rsid w:val="00321DD4"/>
    <w:rsid w:val="0032213E"/>
    <w:rsid w:val="003223CF"/>
    <w:rsid w:val="00322927"/>
    <w:rsid w:val="003233CE"/>
    <w:rsid w:val="00324110"/>
    <w:rsid w:val="00324475"/>
    <w:rsid w:val="00325576"/>
    <w:rsid w:val="00325811"/>
    <w:rsid w:val="00325AFC"/>
    <w:rsid w:val="003262AA"/>
    <w:rsid w:val="00327A00"/>
    <w:rsid w:val="00327DDB"/>
    <w:rsid w:val="00330A29"/>
    <w:rsid w:val="00330E95"/>
    <w:rsid w:val="003315C9"/>
    <w:rsid w:val="00331F52"/>
    <w:rsid w:val="00332089"/>
    <w:rsid w:val="00333319"/>
    <w:rsid w:val="00333DC0"/>
    <w:rsid w:val="0033458E"/>
    <w:rsid w:val="00334CD8"/>
    <w:rsid w:val="00334D65"/>
    <w:rsid w:val="00335505"/>
    <w:rsid w:val="0033608E"/>
    <w:rsid w:val="003361A4"/>
    <w:rsid w:val="00336259"/>
    <w:rsid w:val="003366AF"/>
    <w:rsid w:val="00336FC3"/>
    <w:rsid w:val="003371F7"/>
    <w:rsid w:val="00337B5B"/>
    <w:rsid w:val="00337CCC"/>
    <w:rsid w:val="0034057B"/>
    <w:rsid w:val="0034097D"/>
    <w:rsid w:val="00340A26"/>
    <w:rsid w:val="00341851"/>
    <w:rsid w:val="00343400"/>
    <w:rsid w:val="003436C6"/>
    <w:rsid w:val="0034394D"/>
    <w:rsid w:val="00343B73"/>
    <w:rsid w:val="003442C0"/>
    <w:rsid w:val="003447A0"/>
    <w:rsid w:val="00344F21"/>
    <w:rsid w:val="00345905"/>
    <w:rsid w:val="00345E52"/>
    <w:rsid w:val="00346EB6"/>
    <w:rsid w:val="00347F17"/>
    <w:rsid w:val="00350858"/>
    <w:rsid w:val="00351393"/>
    <w:rsid w:val="003519FF"/>
    <w:rsid w:val="00351B77"/>
    <w:rsid w:val="00351DD5"/>
    <w:rsid w:val="00353053"/>
    <w:rsid w:val="00354D04"/>
    <w:rsid w:val="0035564C"/>
    <w:rsid w:val="00355789"/>
    <w:rsid w:val="00355B2B"/>
    <w:rsid w:val="00356385"/>
    <w:rsid w:val="0035694F"/>
    <w:rsid w:val="0035728D"/>
    <w:rsid w:val="0035756B"/>
    <w:rsid w:val="003575F3"/>
    <w:rsid w:val="00357734"/>
    <w:rsid w:val="00360297"/>
    <w:rsid w:val="0036031F"/>
    <w:rsid w:val="0036045F"/>
    <w:rsid w:val="003608A9"/>
    <w:rsid w:val="00361AF6"/>
    <w:rsid w:val="0036313A"/>
    <w:rsid w:val="003633C1"/>
    <w:rsid w:val="003635F0"/>
    <w:rsid w:val="00363C72"/>
    <w:rsid w:val="00363D74"/>
    <w:rsid w:val="003651FA"/>
    <w:rsid w:val="00365680"/>
    <w:rsid w:val="0036586A"/>
    <w:rsid w:val="00365A04"/>
    <w:rsid w:val="00366281"/>
    <w:rsid w:val="00366577"/>
    <w:rsid w:val="00366C14"/>
    <w:rsid w:val="00367537"/>
    <w:rsid w:val="00367F02"/>
    <w:rsid w:val="00367F3A"/>
    <w:rsid w:val="00367FD2"/>
    <w:rsid w:val="0037020D"/>
    <w:rsid w:val="00370A9D"/>
    <w:rsid w:val="003712AA"/>
    <w:rsid w:val="00371DC4"/>
    <w:rsid w:val="00371FBC"/>
    <w:rsid w:val="00372436"/>
    <w:rsid w:val="00372563"/>
    <w:rsid w:val="00372B8E"/>
    <w:rsid w:val="00373CE6"/>
    <w:rsid w:val="00374E88"/>
    <w:rsid w:val="00375167"/>
    <w:rsid w:val="00375FB6"/>
    <w:rsid w:val="0037632D"/>
    <w:rsid w:val="003764A2"/>
    <w:rsid w:val="003772DC"/>
    <w:rsid w:val="00377B82"/>
    <w:rsid w:val="003822BE"/>
    <w:rsid w:val="0038234F"/>
    <w:rsid w:val="0038240C"/>
    <w:rsid w:val="00383B61"/>
    <w:rsid w:val="00383F27"/>
    <w:rsid w:val="0038414A"/>
    <w:rsid w:val="0038419D"/>
    <w:rsid w:val="0038454D"/>
    <w:rsid w:val="0038465F"/>
    <w:rsid w:val="003846EF"/>
    <w:rsid w:val="00384E7F"/>
    <w:rsid w:val="0038665A"/>
    <w:rsid w:val="00386896"/>
    <w:rsid w:val="0038720D"/>
    <w:rsid w:val="003904D7"/>
    <w:rsid w:val="003909B4"/>
    <w:rsid w:val="00390EC9"/>
    <w:rsid w:val="00391615"/>
    <w:rsid w:val="0039248F"/>
    <w:rsid w:val="00392E7C"/>
    <w:rsid w:val="003937A8"/>
    <w:rsid w:val="00393CE8"/>
    <w:rsid w:val="0039453D"/>
    <w:rsid w:val="00395B0B"/>
    <w:rsid w:val="003964AB"/>
    <w:rsid w:val="0039754F"/>
    <w:rsid w:val="003A079D"/>
    <w:rsid w:val="003A0BAE"/>
    <w:rsid w:val="003A0E52"/>
    <w:rsid w:val="003A0F4C"/>
    <w:rsid w:val="003A241A"/>
    <w:rsid w:val="003A2734"/>
    <w:rsid w:val="003A2A50"/>
    <w:rsid w:val="003A3093"/>
    <w:rsid w:val="003A3516"/>
    <w:rsid w:val="003A371D"/>
    <w:rsid w:val="003A37BD"/>
    <w:rsid w:val="003A38F0"/>
    <w:rsid w:val="003A45F8"/>
    <w:rsid w:val="003A4A43"/>
    <w:rsid w:val="003A4E97"/>
    <w:rsid w:val="003A550E"/>
    <w:rsid w:val="003A5557"/>
    <w:rsid w:val="003A55D7"/>
    <w:rsid w:val="003A5FE7"/>
    <w:rsid w:val="003A602F"/>
    <w:rsid w:val="003A6F40"/>
    <w:rsid w:val="003A715F"/>
    <w:rsid w:val="003A73AD"/>
    <w:rsid w:val="003B15CC"/>
    <w:rsid w:val="003B1F79"/>
    <w:rsid w:val="003B2509"/>
    <w:rsid w:val="003B295E"/>
    <w:rsid w:val="003B374F"/>
    <w:rsid w:val="003B3A2C"/>
    <w:rsid w:val="003B3C03"/>
    <w:rsid w:val="003B42BF"/>
    <w:rsid w:val="003B4680"/>
    <w:rsid w:val="003B4ECA"/>
    <w:rsid w:val="003B5552"/>
    <w:rsid w:val="003B629B"/>
    <w:rsid w:val="003B68E3"/>
    <w:rsid w:val="003B7D26"/>
    <w:rsid w:val="003C087F"/>
    <w:rsid w:val="003C11E1"/>
    <w:rsid w:val="003C19B8"/>
    <w:rsid w:val="003C23EE"/>
    <w:rsid w:val="003C24F1"/>
    <w:rsid w:val="003C3843"/>
    <w:rsid w:val="003C3B74"/>
    <w:rsid w:val="003C3FAC"/>
    <w:rsid w:val="003C408E"/>
    <w:rsid w:val="003C4124"/>
    <w:rsid w:val="003C499B"/>
    <w:rsid w:val="003C4FE5"/>
    <w:rsid w:val="003C505A"/>
    <w:rsid w:val="003C5399"/>
    <w:rsid w:val="003C5B75"/>
    <w:rsid w:val="003C7A2A"/>
    <w:rsid w:val="003C7C12"/>
    <w:rsid w:val="003D06C2"/>
    <w:rsid w:val="003D0EDA"/>
    <w:rsid w:val="003D1D00"/>
    <w:rsid w:val="003D1D17"/>
    <w:rsid w:val="003D1DF9"/>
    <w:rsid w:val="003D2DE7"/>
    <w:rsid w:val="003D3126"/>
    <w:rsid w:val="003D314F"/>
    <w:rsid w:val="003D342B"/>
    <w:rsid w:val="003D3DCC"/>
    <w:rsid w:val="003D491A"/>
    <w:rsid w:val="003D50D8"/>
    <w:rsid w:val="003D5238"/>
    <w:rsid w:val="003D5508"/>
    <w:rsid w:val="003D5876"/>
    <w:rsid w:val="003D5EA4"/>
    <w:rsid w:val="003D6F23"/>
    <w:rsid w:val="003D72BF"/>
    <w:rsid w:val="003E03DA"/>
    <w:rsid w:val="003E0925"/>
    <w:rsid w:val="003E0B2D"/>
    <w:rsid w:val="003E110D"/>
    <w:rsid w:val="003E1BAB"/>
    <w:rsid w:val="003E1D52"/>
    <w:rsid w:val="003E22E3"/>
    <w:rsid w:val="003E2B33"/>
    <w:rsid w:val="003E2F8D"/>
    <w:rsid w:val="003E3BE3"/>
    <w:rsid w:val="003E3C08"/>
    <w:rsid w:val="003E41E9"/>
    <w:rsid w:val="003E4947"/>
    <w:rsid w:val="003E4CFC"/>
    <w:rsid w:val="003E5F90"/>
    <w:rsid w:val="003E7027"/>
    <w:rsid w:val="003E7919"/>
    <w:rsid w:val="003E7A56"/>
    <w:rsid w:val="003E7BC0"/>
    <w:rsid w:val="003E7E0A"/>
    <w:rsid w:val="003F0176"/>
    <w:rsid w:val="003F0A7F"/>
    <w:rsid w:val="003F0D47"/>
    <w:rsid w:val="003F1A00"/>
    <w:rsid w:val="003F1B09"/>
    <w:rsid w:val="003F1FA2"/>
    <w:rsid w:val="003F29AA"/>
    <w:rsid w:val="003F3B33"/>
    <w:rsid w:val="003F4025"/>
    <w:rsid w:val="003F4F82"/>
    <w:rsid w:val="003F57AA"/>
    <w:rsid w:val="003F5859"/>
    <w:rsid w:val="003F5B8E"/>
    <w:rsid w:val="003F5F15"/>
    <w:rsid w:val="003F7338"/>
    <w:rsid w:val="00400303"/>
    <w:rsid w:val="00400597"/>
    <w:rsid w:val="00400DEA"/>
    <w:rsid w:val="00400ED9"/>
    <w:rsid w:val="00400F21"/>
    <w:rsid w:val="004015AE"/>
    <w:rsid w:val="00401ED8"/>
    <w:rsid w:val="00402056"/>
    <w:rsid w:val="00402664"/>
    <w:rsid w:val="00402721"/>
    <w:rsid w:val="0040368D"/>
    <w:rsid w:val="00404466"/>
    <w:rsid w:val="00404B65"/>
    <w:rsid w:val="00405543"/>
    <w:rsid w:val="0041005F"/>
    <w:rsid w:val="00411992"/>
    <w:rsid w:val="00411C6C"/>
    <w:rsid w:val="00411D6D"/>
    <w:rsid w:val="0041206E"/>
    <w:rsid w:val="00412733"/>
    <w:rsid w:val="00413224"/>
    <w:rsid w:val="00413614"/>
    <w:rsid w:val="00413FE8"/>
    <w:rsid w:val="004146F0"/>
    <w:rsid w:val="00414E9B"/>
    <w:rsid w:val="00415F6A"/>
    <w:rsid w:val="00416486"/>
    <w:rsid w:val="00416F9D"/>
    <w:rsid w:val="004177E5"/>
    <w:rsid w:val="00417AC8"/>
    <w:rsid w:val="0042053C"/>
    <w:rsid w:val="00420816"/>
    <w:rsid w:val="00420FF2"/>
    <w:rsid w:val="00421880"/>
    <w:rsid w:val="00423746"/>
    <w:rsid w:val="00423DFD"/>
    <w:rsid w:val="00424BB1"/>
    <w:rsid w:val="00425404"/>
    <w:rsid w:val="004254B8"/>
    <w:rsid w:val="004259B4"/>
    <w:rsid w:val="00426131"/>
    <w:rsid w:val="004261C2"/>
    <w:rsid w:val="0042703D"/>
    <w:rsid w:val="00427332"/>
    <w:rsid w:val="00427A03"/>
    <w:rsid w:val="00427C02"/>
    <w:rsid w:val="00427E5C"/>
    <w:rsid w:val="004329E7"/>
    <w:rsid w:val="00433179"/>
    <w:rsid w:val="00433B90"/>
    <w:rsid w:val="00434013"/>
    <w:rsid w:val="00435575"/>
    <w:rsid w:val="00435605"/>
    <w:rsid w:val="004357DE"/>
    <w:rsid w:val="00435830"/>
    <w:rsid w:val="00435C05"/>
    <w:rsid w:val="0043667B"/>
    <w:rsid w:val="00437095"/>
    <w:rsid w:val="004370AF"/>
    <w:rsid w:val="00437174"/>
    <w:rsid w:val="004374BA"/>
    <w:rsid w:val="004376C0"/>
    <w:rsid w:val="0043774B"/>
    <w:rsid w:val="004400AD"/>
    <w:rsid w:val="00440716"/>
    <w:rsid w:val="004409E0"/>
    <w:rsid w:val="004411F5"/>
    <w:rsid w:val="00441BF4"/>
    <w:rsid w:val="00441C94"/>
    <w:rsid w:val="00442712"/>
    <w:rsid w:val="00443115"/>
    <w:rsid w:val="00443A74"/>
    <w:rsid w:val="00443AF4"/>
    <w:rsid w:val="00443B77"/>
    <w:rsid w:val="00444533"/>
    <w:rsid w:val="00444836"/>
    <w:rsid w:val="00444EF2"/>
    <w:rsid w:val="0044659D"/>
    <w:rsid w:val="00446A11"/>
    <w:rsid w:val="004470BB"/>
    <w:rsid w:val="00447C3F"/>
    <w:rsid w:val="00450513"/>
    <w:rsid w:val="00451063"/>
    <w:rsid w:val="00451870"/>
    <w:rsid w:val="00451C44"/>
    <w:rsid w:val="00451D31"/>
    <w:rsid w:val="00451E83"/>
    <w:rsid w:val="004525BF"/>
    <w:rsid w:val="004538F1"/>
    <w:rsid w:val="00453CFC"/>
    <w:rsid w:val="0045476D"/>
    <w:rsid w:val="00455341"/>
    <w:rsid w:val="00455ABE"/>
    <w:rsid w:val="00456574"/>
    <w:rsid w:val="0045730F"/>
    <w:rsid w:val="00457598"/>
    <w:rsid w:val="00457AFE"/>
    <w:rsid w:val="00460498"/>
    <w:rsid w:val="00460969"/>
    <w:rsid w:val="00461E86"/>
    <w:rsid w:val="004628F7"/>
    <w:rsid w:val="00463D21"/>
    <w:rsid w:val="00464749"/>
    <w:rsid w:val="0046497F"/>
    <w:rsid w:val="00464BB7"/>
    <w:rsid w:val="004652A6"/>
    <w:rsid w:val="00465EF4"/>
    <w:rsid w:val="0046629D"/>
    <w:rsid w:val="00466456"/>
    <w:rsid w:val="0046791E"/>
    <w:rsid w:val="00467BDE"/>
    <w:rsid w:val="00470001"/>
    <w:rsid w:val="004705A8"/>
    <w:rsid w:val="00470990"/>
    <w:rsid w:val="004718E0"/>
    <w:rsid w:val="00471BE0"/>
    <w:rsid w:val="00472480"/>
    <w:rsid w:val="00472859"/>
    <w:rsid w:val="004729B3"/>
    <w:rsid w:val="00472A39"/>
    <w:rsid w:val="00472C81"/>
    <w:rsid w:val="00472F25"/>
    <w:rsid w:val="0047309E"/>
    <w:rsid w:val="00473F48"/>
    <w:rsid w:val="00473F81"/>
    <w:rsid w:val="00474459"/>
    <w:rsid w:val="004749BA"/>
    <w:rsid w:val="00474C4B"/>
    <w:rsid w:val="00474D46"/>
    <w:rsid w:val="0047527A"/>
    <w:rsid w:val="004754CB"/>
    <w:rsid w:val="00475BB1"/>
    <w:rsid w:val="00477352"/>
    <w:rsid w:val="004777D3"/>
    <w:rsid w:val="00477929"/>
    <w:rsid w:val="00477A4A"/>
    <w:rsid w:val="004800A6"/>
    <w:rsid w:val="00480216"/>
    <w:rsid w:val="0048116F"/>
    <w:rsid w:val="004811A5"/>
    <w:rsid w:val="00481869"/>
    <w:rsid w:val="00481BBB"/>
    <w:rsid w:val="004822E0"/>
    <w:rsid w:val="00482DE8"/>
    <w:rsid w:val="00483541"/>
    <w:rsid w:val="004836BC"/>
    <w:rsid w:val="004839B2"/>
    <w:rsid w:val="004850EA"/>
    <w:rsid w:val="00485462"/>
    <w:rsid w:val="00485698"/>
    <w:rsid w:val="0048656B"/>
    <w:rsid w:val="00486836"/>
    <w:rsid w:val="0048687A"/>
    <w:rsid w:val="00490151"/>
    <w:rsid w:val="004905D8"/>
    <w:rsid w:val="004908D2"/>
    <w:rsid w:val="00490900"/>
    <w:rsid w:val="004915EB"/>
    <w:rsid w:val="00491C2B"/>
    <w:rsid w:val="00491E7B"/>
    <w:rsid w:val="00492793"/>
    <w:rsid w:val="00492B88"/>
    <w:rsid w:val="00493A6B"/>
    <w:rsid w:val="00493F02"/>
    <w:rsid w:val="00494917"/>
    <w:rsid w:val="00494F4D"/>
    <w:rsid w:val="004953D9"/>
    <w:rsid w:val="004958A1"/>
    <w:rsid w:val="00496133"/>
    <w:rsid w:val="004963EF"/>
    <w:rsid w:val="004971A1"/>
    <w:rsid w:val="00497849"/>
    <w:rsid w:val="00497C52"/>
    <w:rsid w:val="004A0DF9"/>
    <w:rsid w:val="004A124B"/>
    <w:rsid w:val="004A162B"/>
    <w:rsid w:val="004A1E2F"/>
    <w:rsid w:val="004A1EB8"/>
    <w:rsid w:val="004A21DB"/>
    <w:rsid w:val="004A2346"/>
    <w:rsid w:val="004A26F6"/>
    <w:rsid w:val="004A2B45"/>
    <w:rsid w:val="004A2C34"/>
    <w:rsid w:val="004A2C66"/>
    <w:rsid w:val="004A2E32"/>
    <w:rsid w:val="004A30BB"/>
    <w:rsid w:val="004A48D4"/>
    <w:rsid w:val="004A514C"/>
    <w:rsid w:val="004A6466"/>
    <w:rsid w:val="004A68A7"/>
    <w:rsid w:val="004A6C52"/>
    <w:rsid w:val="004A7799"/>
    <w:rsid w:val="004B192A"/>
    <w:rsid w:val="004B1BCA"/>
    <w:rsid w:val="004B2B65"/>
    <w:rsid w:val="004B4D5D"/>
    <w:rsid w:val="004B596E"/>
    <w:rsid w:val="004B5FEC"/>
    <w:rsid w:val="004B61E8"/>
    <w:rsid w:val="004B67B8"/>
    <w:rsid w:val="004B688E"/>
    <w:rsid w:val="004B742D"/>
    <w:rsid w:val="004B79E9"/>
    <w:rsid w:val="004C086D"/>
    <w:rsid w:val="004C0B6C"/>
    <w:rsid w:val="004C1664"/>
    <w:rsid w:val="004C1BA8"/>
    <w:rsid w:val="004C1E93"/>
    <w:rsid w:val="004C1FF6"/>
    <w:rsid w:val="004C3208"/>
    <w:rsid w:val="004C3671"/>
    <w:rsid w:val="004C4208"/>
    <w:rsid w:val="004C45BC"/>
    <w:rsid w:val="004C4709"/>
    <w:rsid w:val="004C4DB0"/>
    <w:rsid w:val="004C4DC9"/>
    <w:rsid w:val="004C67D7"/>
    <w:rsid w:val="004C790C"/>
    <w:rsid w:val="004D0DCD"/>
    <w:rsid w:val="004D21C4"/>
    <w:rsid w:val="004D25EB"/>
    <w:rsid w:val="004D2CB9"/>
    <w:rsid w:val="004D2DD4"/>
    <w:rsid w:val="004D2F09"/>
    <w:rsid w:val="004D349C"/>
    <w:rsid w:val="004D3885"/>
    <w:rsid w:val="004D3E3C"/>
    <w:rsid w:val="004D41EC"/>
    <w:rsid w:val="004D464F"/>
    <w:rsid w:val="004D4DFC"/>
    <w:rsid w:val="004D59C0"/>
    <w:rsid w:val="004D685D"/>
    <w:rsid w:val="004D6F3A"/>
    <w:rsid w:val="004D7732"/>
    <w:rsid w:val="004D7F2E"/>
    <w:rsid w:val="004D7FDC"/>
    <w:rsid w:val="004E019B"/>
    <w:rsid w:val="004E0E9B"/>
    <w:rsid w:val="004E207A"/>
    <w:rsid w:val="004E267C"/>
    <w:rsid w:val="004E2D33"/>
    <w:rsid w:val="004E3372"/>
    <w:rsid w:val="004E3BF4"/>
    <w:rsid w:val="004E3D5A"/>
    <w:rsid w:val="004E401B"/>
    <w:rsid w:val="004E4232"/>
    <w:rsid w:val="004E4323"/>
    <w:rsid w:val="004E45DF"/>
    <w:rsid w:val="004E4A54"/>
    <w:rsid w:val="004E4B84"/>
    <w:rsid w:val="004E538C"/>
    <w:rsid w:val="004E54E0"/>
    <w:rsid w:val="004E639B"/>
    <w:rsid w:val="004E6763"/>
    <w:rsid w:val="004E6D4C"/>
    <w:rsid w:val="004E7A25"/>
    <w:rsid w:val="004F0C6F"/>
    <w:rsid w:val="004F0F1D"/>
    <w:rsid w:val="004F1AF9"/>
    <w:rsid w:val="004F24DA"/>
    <w:rsid w:val="004F3101"/>
    <w:rsid w:val="004F3440"/>
    <w:rsid w:val="004F3A8A"/>
    <w:rsid w:val="004F4415"/>
    <w:rsid w:val="004F5292"/>
    <w:rsid w:val="004F6147"/>
    <w:rsid w:val="004F6466"/>
    <w:rsid w:val="004F6B99"/>
    <w:rsid w:val="004F7350"/>
    <w:rsid w:val="004F7AE2"/>
    <w:rsid w:val="0050031D"/>
    <w:rsid w:val="0050036A"/>
    <w:rsid w:val="00500A4D"/>
    <w:rsid w:val="00501203"/>
    <w:rsid w:val="0050295E"/>
    <w:rsid w:val="00502A09"/>
    <w:rsid w:val="0050343D"/>
    <w:rsid w:val="00503979"/>
    <w:rsid w:val="00504186"/>
    <w:rsid w:val="00504276"/>
    <w:rsid w:val="00504466"/>
    <w:rsid w:val="00504841"/>
    <w:rsid w:val="00504C20"/>
    <w:rsid w:val="00504C45"/>
    <w:rsid w:val="00504E61"/>
    <w:rsid w:val="005050EC"/>
    <w:rsid w:val="005053A4"/>
    <w:rsid w:val="005055E9"/>
    <w:rsid w:val="00505EAA"/>
    <w:rsid w:val="00506224"/>
    <w:rsid w:val="005068B8"/>
    <w:rsid w:val="005071BD"/>
    <w:rsid w:val="0051052A"/>
    <w:rsid w:val="00510603"/>
    <w:rsid w:val="00510B3C"/>
    <w:rsid w:val="00511C88"/>
    <w:rsid w:val="00511C91"/>
    <w:rsid w:val="005126C2"/>
    <w:rsid w:val="005132DA"/>
    <w:rsid w:val="00513585"/>
    <w:rsid w:val="0051419C"/>
    <w:rsid w:val="00514821"/>
    <w:rsid w:val="005152F4"/>
    <w:rsid w:val="00515969"/>
    <w:rsid w:val="00515B92"/>
    <w:rsid w:val="00517614"/>
    <w:rsid w:val="00517B67"/>
    <w:rsid w:val="00520761"/>
    <w:rsid w:val="00520E92"/>
    <w:rsid w:val="005217D7"/>
    <w:rsid w:val="005219C2"/>
    <w:rsid w:val="005222C6"/>
    <w:rsid w:val="005226E3"/>
    <w:rsid w:val="00522A04"/>
    <w:rsid w:val="00522C84"/>
    <w:rsid w:val="00523C3E"/>
    <w:rsid w:val="005246FD"/>
    <w:rsid w:val="005250AA"/>
    <w:rsid w:val="00525213"/>
    <w:rsid w:val="00525D8B"/>
    <w:rsid w:val="00526F20"/>
    <w:rsid w:val="00527881"/>
    <w:rsid w:val="00527B55"/>
    <w:rsid w:val="00527BA5"/>
    <w:rsid w:val="005314DE"/>
    <w:rsid w:val="00531F54"/>
    <w:rsid w:val="00531FA6"/>
    <w:rsid w:val="00532387"/>
    <w:rsid w:val="00532AE7"/>
    <w:rsid w:val="005357C4"/>
    <w:rsid w:val="00535B31"/>
    <w:rsid w:val="00536458"/>
    <w:rsid w:val="00536617"/>
    <w:rsid w:val="0053671B"/>
    <w:rsid w:val="00536B6A"/>
    <w:rsid w:val="00536DDC"/>
    <w:rsid w:val="00536EDF"/>
    <w:rsid w:val="00537A34"/>
    <w:rsid w:val="00540052"/>
    <w:rsid w:val="00540253"/>
    <w:rsid w:val="00540D25"/>
    <w:rsid w:val="00540D37"/>
    <w:rsid w:val="00540EB6"/>
    <w:rsid w:val="00541256"/>
    <w:rsid w:val="00541309"/>
    <w:rsid w:val="00541528"/>
    <w:rsid w:val="0054170C"/>
    <w:rsid w:val="00541B8D"/>
    <w:rsid w:val="00542A19"/>
    <w:rsid w:val="00542A76"/>
    <w:rsid w:val="00542E9F"/>
    <w:rsid w:val="005432DA"/>
    <w:rsid w:val="005441C1"/>
    <w:rsid w:val="00544C6F"/>
    <w:rsid w:val="00545A33"/>
    <w:rsid w:val="00545C55"/>
    <w:rsid w:val="0054677E"/>
    <w:rsid w:val="00546E7A"/>
    <w:rsid w:val="00547785"/>
    <w:rsid w:val="00547A14"/>
    <w:rsid w:val="00547CF6"/>
    <w:rsid w:val="005500AB"/>
    <w:rsid w:val="005509F5"/>
    <w:rsid w:val="00551060"/>
    <w:rsid w:val="0055247D"/>
    <w:rsid w:val="00552622"/>
    <w:rsid w:val="00552753"/>
    <w:rsid w:val="00552B47"/>
    <w:rsid w:val="0055337D"/>
    <w:rsid w:val="005535EE"/>
    <w:rsid w:val="00553C62"/>
    <w:rsid w:val="00554402"/>
    <w:rsid w:val="00554619"/>
    <w:rsid w:val="0055472B"/>
    <w:rsid w:val="00555020"/>
    <w:rsid w:val="0055503F"/>
    <w:rsid w:val="00555596"/>
    <w:rsid w:val="00555695"/>
    <w:rsid w:val="00555E27"/>
    <w:rsid w:val="00555EBC"/>
    <w:rsid w:val="0055632C"/>
    <w:rsid w:val="00556BE6"/>
    <w:rsid w:val="005571F0"/>
    <w:rsid w:val="00557359"/>
    <w:rsid w:val="0055763E"/>
    <w:rsid w:val="005610CE"/>
    <w:rsid w:val="00561671"/>
    <w:rsid w:val="00562945"/>
    <w:rsid w:val="0056371A"/>
    <w:rsid w:val="005640B9"/>
    <w:rsid w:val="005641F9"/>
    <w:rsid w:val="005642FA"/>
    <w:rsid w:val="0056479F"/>
    <w:rsid w:val="00565BF5"/>
    <w:rsid w:val="00565ECA"/>
    <w:rsid w:val="00566AA1"/>
    <w:rsid w:val="005673DC"/>
    <w:rsid w:val="00567687"/>
    <w:rsid w:val="005702E3"/>
    <w:rsid w:val="0057056F"/>
    <w:rsid w:val="0057086A"/>
    <w:rsid w:val="00570EE4"/>
    <w:rsid w:val="005714E4"/>
    <w:rsid w:val="0057192E"/>
    <w:rsid w:val="0057208E"/>
    <w:rsid w:val="005725D1"/>
    <w:rsid w:val="005728CD"/>
    <w:rsid w:val="005733A0"/>
    <w:rsid w:val="005734ED"/>
    <w:rsid w:val="005736CE"/>
    <w:rsid w:val="005737AD"/>
    <w:rsid w:val="005737FF"/>
    <w:rsid w:val="00574025"/>
    <w:rsid w:val="005750EE"/>
    <w:rsid w:val="005753C3"/>
    <w:rsid w:val="00575810"/>
    <w:rsid w:val="0057591B"/>
    <w:rsid w:val="00575B72"/>
    <w:rsid w:val="00576011"/>
    <w:rsid w:val="005760DD"/>
    <w:rsid w:val="0057677C"/>
    <w:rsid w:val="00576B45"/>
    <w:rsid w:val="00576E15"/>
    <w:rsid w:val="00580B9C"/>
    <w:rsid w:val="00580CDB"/>
    <w:rsid w:val="00581118"/>
    <w:rsid w:val="00581F68"/>
    <w:rsid w:val="00582F38"/>
    <w:rsid w:val="00582F3D"/>
    <w:rsid w:val="0058376D"/>
    <w:rsid w:val="00583CAE"/>
    <w:rsid w:val="00583D3D"/>
    <w:rsid w:val="00583E20"/>
    <w:rsid w:val="00583FC9"/>
    <w:rsid w:val="005840A2"/>
    <w:rsid w:val="005842A7"/>
    <w:rsid w:val="00584967"/>
    <w:rsid w:val="0058568D"/>
    <w:rsid w:val="00585883"/>
    <w:rsid w:val="005859CB"/>
    <w:rsid w:val="00585D38"/>
    <w:rsid w:val="00586FE1"/>
    <w:rsid w:val="005876BF"/>
    <w:rsid w:val="005877A6"/>
    <w:rsid w:val="0059077D"/>
    <w:rsid w:val="00590E1D"/>
    <w:rsid w:val="00592CBD"/>
    <w:rsid w:val="00592E5E"/>
    <w:rsid w:val="00592E7F"/>
    <w:rsid w:val="00593AF0"/>
    <w:rsid w:val="00593BAD"/>
    <w:rsid w:val="00593F17"/>
    <w:rsid w:val="005942FC"/>
    <w:rsid w:val="005945AB"/>
    <w:rsid w:val="00596791"/>
    <w:rsid w:val="00596869"/>
    <w:rsid w:val="0059687C"/>
    <w:rsid w:val="005969AB"/>
    <w:rsid w:val="00596B68"/>
    <w:rsid w:val="005970D4"/>
    <w:rsid w:val="00597F40"/>
    <w:rsid w:val="005A0532"/>
    <w:rsid w:val="005A05B2"/>
    <w:rsid w:val="005A30B8"/>
    <w:rsid w:val="005A3366"/>
    <w:rsid w:val="005A33FE"/>
    <w:rsid w:val="005A34F9"/>
    <w:rsid w:val="005A3A4A"/>
    <w:rsid w:val="005A49B6"/>
    <w:rsid w:val="005A56CA"/>
    <w:rsid w:val="005A5A14"/>
    <w:rsid w:val="005A674B"/>
    <w:rsid w:val="005A6C9D"/>
    <w:rsid w:val="005A721F"/>
    <w:rsid w:val="005B15F9"/>
    <w:rsid w:val="005B18E6"/>
    <w:rsid w:val="005B1932"/>
    <w:rsid w:val="005B2411"/>
    <w:rsid w:val="005B3639"/>
    <w:rsid w:val="005B3677"/>
    <w:rsid w:val="005B37A3"/>
    <w:rsid w:val="005B45B7"/>
    <w:rsid w:val="005B56F0"/>
    <w:rsid w:val="005B5D1C"/>
    <w:rsid w:val="005B6243"/>
    <w:rsid w:val="005B6AEC"/>
    <w:rsid w:val="005B6CD0"/>
    <w:rsid w:val="005B70DE"/>
    <w:rsid w:val="005B7DED"/>
    <w:rsid w:val="005B7EB8"/>
    <w:rsid w:val="005B7F99"/>
    <w:rsid w:val="005C1819"/>
    <w:rsid w:val="005C3114"/>
    <w:rsid w:val="005C38DE"/>
    <w:rsid w:val="005C4385"/>
    <w:rsid w:val="005C44E0"/>
    <w:rsid w:val="005C5C26"/>
    <w:rsid w:val="005C614F"/>
    <w:rsid w:val="005C64DE"/>
    <w:rsid w:val="005C781E"/>
    <w:rsid w:val="005D054B"/>
    <w:rsid w:val="005D09BE"/>
    <w:rsid w:val="005D1290"/>
    <w:rsid w:val="005D1E43"/>
    <w:rsid w:val="005D2302"/>
    <w:rsid w:val="005D3066"/>
    <w:rsid w:val="005D3FF5"/>
    <w:rsid w:val="005D4017"/>
    <w:rsid w:val="005D4777"/>
    <w:rsid w:val="005D48FC"/>
    <w:rsid w:val="005D5617"/>
    <w:rsid w:val="005D5A43"/>
    <w:rsid w:val="005D5DD4"/>
    <w:rsid w:val="005D75AC"/>
    <w:rsid w:val="005E0038"/>
    <w:rsid w:val="005E050B"/>
    <w:rsid w:val="005E0F05"/>
    <w:rsid w:val="005E0F93"/>
    <w:rsid w:val="005E1689"/>
    <w:rsid w:val="005E2259"/>
    <w:rsid w:val="005E24E4"/>
    <w:rsid w:val="005E24F8"/>
    <w:rsid w:val="005E35FB"/>
    <w:rsid w:val="005E3783"/>
    <w:rsid w:val="005E383F"/>
    <w:rsid w:val="005E3A5C"/>
    <w:rsid w:val="005E442B"/>
    <w:rsid w:val="005E5153"/>
    <w:rsid w:val="005E52BC"/>
    <w:rsid w:val="005E53CC"/>
    <w:rsid w:val="005E5690"/>
    <w:rsid w:val="005E5707"/>
    <w:rsid w:val="005E59DB"/>
    <w:rsid w:val="005E5BA0"/>
    <w:rsid w:val="005E63B2"/>
    <w:rsid w:val="005F081F"/>
    <w:rsid w:val="005F0FE4"/>
    <w:rsid w:val="005F13D3"/>
    <w:rsid w:val="005F15B0"/>
    <w:rsid w:val="005F19E7"/>
    <w:rsid w:val="005F20CD"/>
    <w:rsid w:val="005F3652"/>
    <w:rsid w:val="005F376B"/>
    <w:rsid w:val="005F4833"/>
    <w:rsid w:val="005F4C4B"/>
    <w:rsid w:val="005F5007"/>
    <w:rsid w:val="005F51C5"/>
    <w:rsid w:val="005F5459"/>
    <w:rsid w:val="005F5513"/>
    <w:rsid w:val="005F59FA"/>
    <w:rsid w:val="005F7638"/>
    <w:rsid w:val="005F77DC"/>
    <w:rsid w:val="005F77E7"/>
    <w:rsid w:val="005F7812"/>
    <w:rsid w:val="00600431"/>
    <w:rsid w:val="00600D94"/>
    <w:rsid w:val="00601AD0"/>
    <w:rsid w:val="00602B98"/>
    <w:rsid w:val="00602EC9"/>
    <w:rsid w:val="006036EA"/>
    <w:rsid w:val="006044FB"/>
    <w:rsid w:val="00604EFF"/>
    <w:rsid w:val="006053D6"/>
    <w:rsid w:val="00606A16"/>
    <w:rsid w:val="00606DCA"/>
    <w:rsid w:val="006076EC"/>
    <w:rsid w:val="00607D6F"/>
    <w:rsid w:val="00610F9A"/>
    <w:rsid w:val="00611B04"/>
    <w:rsid w:val="00612BB4"/>
    <w:rsid w:val="00612F20"/>
    <w:rsid w:val="006132B8"/>
    <w:rsid w:val="00613860"/>
    <w:rsid w:val="0061430F"/>
    <w:rsid w:val="006145AB"/>
    <w:rsid w:val="00614857"/>
    <w:rsid w:val="00614A36"/>
    <w:rsid w:val="00614C89"/>
    <w:rsid w:val="00614EED"/>
    <w:rsid w:val="006150D8"/>
    <w:rsid w:val="0061572F"/>
    <w:rsid w:val="006164F8"/>
    <w:rsid w:val="0061696D"/>
    <w:rsid w:val="00616D2A"/>
    <w:rsid w:val="00617158"/>
    <w:rsid w:val="006174CA"/>
    <w:rsid w:val="00617B27"/>
    <w:rsid w:val="00617DD9"/>
    <w:rsid w:val="00620239"/>
    <w:rsid w:val="00620545"/>
    <w:rsid w:val="00620E48"/>
    <w:rsid w:val="0062135D"/>
    <w:rsid w:val="00621976"/>
    <w:rsid w:val="00621A98"/>
    <w:rsid w:val="0062222C"/>
    <w:rsid w:val="006227BA"/>
    <w:rsid w:val="00623C4C"/>
    <w:rsid w:val="00623E8E"/>
    <w:rsid w:val="00624A9E"/>
    <w:rsid w:val="00624D3D"/>
    <w:rsid w:val="0062555E"/>
    <w:rsid w:val="00625E6B"/>
    <w:rsid w:val="006266A1"/>
    <w:rsid w:val="00626AA5"/>
    <w:rsid w:val="00626E65"/>
    <w:rsid w:val="0062764A"/>
    <w:rsid w:val="0063012F"/>
    <w:rsid w:val="0063013C"/>
    <w:rsid w:val="0063116C"/>
    <w:rsid w:val="006315DF"/>
    <w:rsid w:val="00632CFE"/>
    <w:rsid w:val="006334B1"/>
    <w:rsid w:val="0063459F"/>
    <w:rsid w:val="006345F3"/>
    <w:rsid w:val="0063469C"/>
    <w:rsid w:val="00634717"/>
    <w:rsid w:val="006351BF"/>
    <w:rsid w:val="0063525B"/>
    <w:rsid w:val="00635478"/>
    <w:rsid w:val="006357F0"/>
    <w:rsid w:val="00635B8E"/>
    <w:rsid w:val="00636865"/>
    <w:rsid w:val="006375A7"/>
    <w:rsid w:val="006378B8"/>
    <w:rsid w:val="00637A92"/>
    <w:rsid w:val="00637BB3"/>
    <w:rsid w:val="00640A81"/>
    <w:rsid w:val="006414ED"/>
    <w:rsid w:val="006419F1"/>
    <w:rsid w:val="00641DD1"/>
    <w:rsid w:val="00641F09"/>
    <w:rsid w:val="006425C6"/>
    <w:rsid w:val="0064269E"/>
    <w:rsid w:val="00642B7F"/>
    <w:rsid w:val="00642D35"/>
    <w:rsid w:val="006431B4"/>
    <w:rsid w:val="006436B6"/>
    <w:rsid w:val="00643AB5"/>
    <w:rsid w:val="00644254"/>
    <w:rsid w:val="0064541F"/>
    <w:rsid w:val="0064573D"/>
    <w:rsid w:val="00646D20"/>
    <w:rsid w:val="00647329"/>
    <w:rsid w:val="00647769"/>
    <w:rsid w:val="00647933"/>
    <w:rsid w:val="00650027"/>
    <w:rsid w:val="006506BA"/>
    <w:rsid w:val="00650FF7"/>
    <w:rsid w:val="00651C6C"/>
    <w:rsid w:val="00651E10"/>
    <w:rsid w:val="0065262D"/>
    <w:rsid w:val="006528B6"/>
    <w:rsid w:val="006529FD"/>
    <w:rsid w:val="00652C04"/>
    <w:rsid w:val="0065326A"/>
    <w:rsid w:val="00653619"/>
    <w:rsid w:val="0065369C"/>
    <w:rsid w:val="006539A1"/>
    <w:rsid w:val="00653E50"/>
    <w:rsid w:val="00654713"/>
    <w:rsid w:val="00655F3A"/>
    <w:rsid w:val="00656FE0"/>
    <w:rsid w:val="006570A9"/>
    <w:rsid w:val="006573E9"/>
    <w:rsid w:val="00657A97"/>
    <w:rsid w:val="00657F64"/>
    <w:rsid w:val="00660F29"/>
    <w:rsid w:val="00661BF7"/>
    <w:rsid w:val="00662610"/>
    <w:rsid w:val="006635B6"/>
    <w:rsid w:val="00663623"/>
    <w:rsid w:val="006639AD"/>
    <w:rsid w:val="006646E8"/>
    <w:rsid w:val="0066594C"/>
    <w:rsid w:val="006659B0"/>
    <w:rsid w:val="00665FB0"/>
    <w:rsid w:val="00666055"/>
    <w:rsid w:val="0066693E"/>
    <w:rsid w:val="00667878"/>
    <w:rsid w:val="00667D3F"/>
    <w:rsid w:val="00670F1A"/>
    <w:rsid w:val="0067158D"/>
    <w:rsid w:val="00671B8C"/>
    <w:rsid w:val="00671D63"/>
    <w:rsid w:val="00672FE9"/>
    <w:rsid w:val="006731B8"/>
    <w:rsid w:val="0067326C"/>
    <w:rsid w:val="0067334C"/>
    <w:rsid w:val="00674CEA"/>
    <w:rsid w:val="00674E76"/>
    <w:rsid w:val="00675B2E"/>
    <w:rsid w:val="00675BBB"/>
    <w:rsid w:val="00676916"/>
    <w:rsid w:val="006769B8"/>
    <w:rsid w:val="00676B53"/>
    <w:rsid w:val="00676F48"/>
    <w:rsid w:val="00677112"/>
    <w:rsid w:val="0067775F"/>
    <w:rsid w:val="006777D7"/>
    <w:rsid w:val="0068042A"/>
    <w:rsid w:val="00680693"/>
    <w:rsid w:val="006806EE"/>
    <w:rsid w:val="00681F25"/>
    <w:rsid w:val="00682AE9"/>
    <w:rsid w:val="006837F1"/>
    <w:rsid w:val="00683839"/>
    <w:rsid w:val="00683F8B"/>
    <w:rsid w:val="00684377"/>
    <w:rsid w:val="0068529D"/>
    <w:rsid w:val="0068534B"/>
    <w:rsid w:val="006853A1"/>
    <w:rsid w:val="00685C01"/>
    <w:rsid w:val="00685E8E"/>
    <w:rsid w:val="00686C33"/>
    <w:rsid w:val="006872D8"/>
    <w:rsid w:val="00687EC3"/>
    <w:rsid w:val="0069147B"/>
    <w:rsid w:val="00691549"/>
    <w:rsid w:val="00692154"/>
    <w:rsid w:val="00692383"/>
    <w:rsid w:val="006926F2"/>
    <w:rsid w:val="006932C9"/>
    <w:rsid w:val="00693AC3"/>
    <w:rsid w:val="00693E0D"/>
    <w:rsid w:val="006943E6"/>
    <w:rsid w:val="00694DB6"/>
    <w:rsid w:val="00695774"/>
    <w:rsid w:val="006959B1"/>
    <w:rsid w:val="00695B3A"/>
    <w:rsid w:val="00695BDE"/>
    <w:rsid w:val="00696AC4"/>
    <w:rsid w:val="00696B78"/>
    <w:rsid w:val="00696C00"/>
    <w:rsid w:val="00697550"/>
    <w:rsid w:val="00697673"/>
    <w:rsid w:val="00697C90"/>
    <w:rsid w:val="006A0350"/>
    <w:rsid w:val="006A09C7"/>
    <w:rsid w:val="006A0C62"/>
    <w:rsid w:val="006A14F1"/>
    <w:rsid w:val="006A1669"/>
    <w:rsid w:val="006A1A2F"/>
    <w:rsid w:val="006A21B8"/>
    <w:rsid w:val="006A2229"/>
    <w:rsid w:val="006A29A3"/>
    <w:rsid w:val="006A2D19"/>
    <w:rsid w:val="006A31B6"/>
    <w:rsid w:val="006A3897"/>
    <w:rsid w:val="006A46F8"/>
    <w:rsid w:val="006A49BE"/>
    <w:rsid w:val="006A4A33"/>
    <w:rsid w:val="006A4CD9"/>
    <w:rsid w:val="006A4F90"/>
    <w:rsid w:val="006A5A4C"/>
    <w:rsid w:val="006A690F"/>
    <w:rsid w:val="006A6CF5"/>
    <w:rsid w:val="006A6E53"/>
    <w:rsid w:val="006A6FB6"/>
    <w:rsid w:val="006A70CB"/>
    <w:rsid w:val="006A795B"/>
    <w:rsid w:val="006B05ED"/>
    <w:rsid w:val="006B1441"/>
    <w:rsid w:val="006B15CB"/>
    <w:rsid w:val="006B1ACD"/>
    <w:rsid w:val="006B348D"/>
    <w:rsid w:val="006B49B4"/>
    <w:rsid w:val="006B4C39"/>
    <w:rsid w:val="006B6113"/>
    <w:rsid w:val="006B6264"/>
    <w:rsid w:val="006B64F5"/>
    <w:rsid w:val="006B6CCE"/>
    <w:rsid w:val="006B7332"/>
    <w:rsid w:val="006B7B70"/>
    <w:rsid w:val="006B7D08"/>
    <w:rsid w:val="006C03A6"/>
    <w:rsid w:val="006C05E0"/>
    <w:rsid w:val="006C07DD"/>
    <w:rsid w:val="006C14D3"/>
    <w:rsid w:val="006C1A7B"/>
    <w:rsid w:val="006C27A5"/>
    <w:rsid w:val="006C2867"/>
    <w:rsid w:val="006C2993"/>
    <w:rsid w:val="006C2F70"/>
    <w:rsid w:val="006C33BD"/>
    <w:rsid w:val="006C4E60"/>
    <w:rsid w:val="006C52B8"/>
    <w:rsid w:val="006C54A4"/>
    <w:rsid w:val="006C637C"/>
    <w:rsid w:val="006C6EF4"/>
    <w:rsid w:val="006C7C5C"/>
    <w:rsid w:val="006D021F"/>
    <w:rsid w:val="006D07FC"/>
    <w:rsid w:val="006D0908"/>
    <w:rsid w:val="006D0A8D"/>
    <w:rsid w:val="006D1031"/>
    <w:rsid w:val="006D28FE"/>
    <w:rsid w:val="006D2B6B"/>
    <w:rsid w:val="006D3299"/>
    <w:rsid w:val="006D3758"/>
    <w:rsid w:val="006D4071"/>
    <w:rsid w:val="006D4209"/>
    <w:rsid w:val="006D4925"/>
    <w:rsid w:val="006D527C"/>
    <w:rsid w:val="006D5F17"/>
    <w:rsid w:val="006D5FBE"/>
    <w:rsid w:val="006D678D"/>
    <w:rsid w:val="006D6973"/>
    <w:rsid w:val="006D6DA1"/>
    <w:rsid w:val="006D7261"/>
    <w:rsid w:val="006D798E"/>
    <w:rsid w:val="006D7EE4"/>
    <w:rsid w:val="006E02AC"/>
    <w:rsid w:val="006E06B8"/>
    <w:rsid w:val="006E07E6"/>
    <w:rsid w:val="006E13B1"/>
    <w:rsid w:val="006E1A57"/>
    <w:rsid w:val="006E2362"/>
    <w:rsid w:val="006E28FB"/>
    <w:rsid w:val="006E3667"/>
    <w:rsid w:val="006E43B4"/>
    <w:rsid w:val="006E4CA0"/>
    <w:rsid w:val="006E5430"/>
    <w:rsid w:val="006E5778"/>
    <w:rsid w:val="006E57A3"/>
    <w:rsid w:val="006E63DB"/>
    <w:rsid w:val="006E68FD"/>
    <w:rsid w:val="006E6ACA"/>
    <w:rsid w:val="006E7723"/>
    <w:rsid w:val="006E7C17"/>
    <w:rsid w:val="006E7C2E"/>
    <w:rsid w:val="006E7F85"/>
    <w:rsid w:val="006F0F6A"/>
    <w:rsid w:val="006F2061"/>
    <w:rsid w:val="006F26C4"/>
    <w:rsid w:val="006F307E"/>
    <w:rsid w:val="006F3AAC"/>
    <w:rsid w:val="006F46C4"/>
    <w:rsid w:val="006F47E9"/>
    <w:rsid w:val="006F52E5"/>
    <w:rsid w:val="006F5FFF"/>
    <w:rsid w:val="006F6B2D"/>
    <w:rsid w:val="006F6EE1"/>
    <w:rsid w:val="006F7067"/>
    <w:rsid w:val="007002A9"/>
    <w:rsid w:val="00700837"/>
    <w:rsid w:val="00700A81"/>
    <w:rsid w:val="00700BB9"/>
    <w:rsid w:val="00701A98"/>
    <w:rsid w:val="00701C48"/>
    <w:rsid w:val="007023D9"/>
    <w:rsid w:val="00702DB8"/>
    <w:rsid w:val="0070304D"/>
    <w:rsid w:val="007030F4"/>
    <w:rsid w:val="0070584E"/>
    <w:rsid w:val="00705B9D"/>
    <w:rsid w:val="00705DB9"/>
    <w:rsid w:val="00707141"/>
    <w:rsid w:val="00707276"/>
    <w:rsid w:val="007072A2"/>
    <w:rsid w:val="007074B6"/>
    <w:rsid w:val="007103FC"/>
    <w:rsid w:val="00711918"/>
    <w:rsid w:val="007125CD"/>
    <w:rsid w:val="00712EB0"/>
    <w:rsid w:val="0071309C"/>
    <w:rsid w:val="00713B27"/>
    <w:rsid w:val="00714517"/>
    <w:rsid w:val="007146C5"/>
    <w:rsid w:val="00714733"/>
    <w:rsid w:val="007150C7"/>
    <w:rsid w:val="007152EF"/>
    <w:rsid w:val="007164FB"/>
    <w:rsid w:val="0071666D"/>
    <w:rsid w:val="0071766A"/>
    <w:rsid w:val="007209FA"/>
    <w:rsid w:val="00720C09"/>
    <w:rsid w:val="007211D4"/>
    <w:rsid w:val="00721675"/>
    <w:rsid w:val="007223BF"/>
    <w:rsid w:val="007225E7"/>
    <w:rsid w:val="007238C6"/>
    <w:rsid w:val="00723A39"/>
    <w:rsid w:val="00724004"/>
    <w:rsid w:val="007241FB"/>
    <w:rsid w:val="007243BB"/>
    <w:rsid w:val="00724C73"/>
    <w:rsid w:val="00724CDC"/>
    <w:rsid w:val="00725AD9"/>
    <w:rsid w:val="0072616B"/>
    <w:rsid w:val="00726764"/>
    <w:rsid w:val="00726AC8"/>
    <w:rsid w:val="00726DD3"/>
    <w:rsid w:val="00727F0D"/>
    <w:rsid w:val="00730090"/>
    <w:rsid w:val="00730912"/>
    <w:rsid w:val="00732B95"/>
    <w:rsid w:val="007330DA"/>
    <w:rsid w:val="0073349E"/>
    <w:rsid w:val="00733B05"/>
    <w:rsid w:val="00733E2F"/>
    <w:rsid w:val="00733E5E"/>
    <w:rsid w:val="007345AA"/>
    <w:rsid w:val="00734948"/>
    <w:rsid w:val="00735083"/>
    <w:rsid w:val="0073518B"/>
    <w:rsid w:val="00735312"/>
    <w:rsid w:val="00735CCF"/>
    <w:rsid w:val="00735D13"/>
    <w:rsid w:val="00735F5A"/>
    <w:rsid w:val="007369A6"/>
    <w:rsid w:val="0073776B"/>
    <w:rsid w:val="00737E39"/>
    <w:rsid w:val="00740C05"/>
    <w:rsid w:val="007423A2"/>
    <w:rsid w:val="00742E67"/>
    <w:rsid w:val="00743CE7"/>
    <w:rsid w:val="00743CFC"/>
    <w:rsid w:val="00743E8E"/>
    <w:rsid w:val="00744367"/>
    <w:rsid w:val="00744877"/>
    <w:rsid w:val="007449D9"/>
    <w:rsid w:val="00747396"/>
    <w:rsid w:val="007474E8"/>
    <w:rsid w:val="00747771"/>
    <w:rsid w:val="0074780B"/>
    <w:rsid w:val="00747810"/>
    <w:rsid w:val="00747961"/>
    <w:rsid w:val="00747A57"/>
    <w:rsid w:val="00750ECC"/>
    <w:rsid w:val="00751885"/>
    <w:rsid w:val="00751D78"/>
    <w:rsid w:val="00752014"/>
    <w:rsid w:val="00752498"/>
    <w:rsid w:val="00753098"/>
    <w:rsid w:val="00753AB2"/>
    <w:rsid w:val="007546A4"/>
    <w:rsid w:val="00754A30"/>
    <w:rsid w:val="00754C70"/>
    <w:rsid w:val="007558B2"/>
    <w:rsid w:val="00756298"/>
    <w:rsid w:val="0075648C"/>
    <w:rsid w:val="00756F51"/>
    <w:rsid w:val="007571C7"/>
    <w:rsid w:val="007600FF"/>
    <w:rsid w:val="00760974"/>
    <w:rsid w:val="00761010"/>
    <w:rsid w:val="0076192A"/>
    <w:rsid w:val="00762F2B"/>
    <w:rsid w:val="00763224"/>
    <w:rsid w:val="00763785"/>
    <w:rsid w:val="007651B6"/>
    <w:rsid w:val="00765204"/>
    <w:rsid w:val="00765788"/>
    <w:rsid w:val="00765C6D"/>
    <w:rsid w:val="0076612F"/>
    <w:rsid w:val="00766771"/>
    <w:rsid w:val="00766BF5"/>
    <w:rsid w:val="00766FDA"/>
    <w:rsid w:val="007672EC"/>
    <w:rsid w:val="00767D54"/>
    <w:rsid w:val="0077045E"/>
    <w:rsid w:val="0077057E"/>
    <w:rsid w:val="00770921"/>
    <w:rsid w:val="00771B8D"/>
    <w:rsid w:val="00771BAA"/>
    <w:rsid w:val="007726FA"/>
    <w:rsid w:val="0077348E"/>
    <w:rsid w:val="00773600"/>
    <w:rsid w:val="00773A41"/>
    <w:rsid w:val="00774283"/>
    <w:rsid w:val="00774CBA"/>
    <w:rsid w:val="00774D5D"/>
    <w:rsid w:val="00775B67"/>
    <w:rsid w:val="00775C34"/>
    <w:rsid w:val="007767B3"/>
    <w:rsid w:val="007769A4"/>
    <w:rsid w:val="00776AE6"/>
    <w:rsid w:val="0077704A"/>
    <w:rsid w:val="007773E1"/>
    <w:rsid w:val="0077756E"/>
    <w:rsid w:val="00777633"/>
    <w:rsid w:val="007804A4"/>
    <w:rsid w:val="00780ADB"/>
    <w:rsid w:val="00780C43"/>
    <w:rsid w:val="00780CF4"/>
    <w:rsid w:val="0078109A"/>
    <w:rsid w:val="00781AE5"/>
    <w:rsid w:val="00781BB8"/>
    <w:rsid w:val="00781FA8"/>
    <w:rsid w:val="00782598"/>
    <w:rsid w:val="007825F8"/>
    <w:rsid w:val="007836BB"/>
    <w:rsid w:val="007844E9"/>
    <w:rsid w:val="00784627"/>
    <w:rsid w:val="00784804"/>
    <w:rsid w:val="007851BC"/>
    <w:rsid w:val="007859BD"/>
    <w:rsid w:val="00785F3F"/>
    <w:rsid w:val="00786EAD"/>
    <w:rsid w:val="007879B9"/>
    <w:rsid w:val="00787AF8"/>
    <w:rsid w:val="00787C24"/>
    <w:rsid w:val="00787E4C"/>
    <w:rsid w:val="00791181"/>
    <w:rsid w:val="007914B3"/>
    <w:rsid w:val="00791DFE"/>
    <w:rsid w:val="00792280"/>
    <w:rsid w:val="00792A90"/>
    <w:rsid w:val="007931EF"/>
    <w:rsid w:val="007939E8"/>
    <w:rsid w:val="00793ADD"/>
    <w:rsid w:val="00794290"/>
    <w:rsid w:val="0079464F"/>
    <w:rsid w:val="007946CB"/>
    <w:rsid w:val="00794ACF"/>
    <w:rsid w:val="00794E34"/>
    <w:rsid w:val="00795035"/>
    <w:rsid w:val="007956FE"/>
    <w:rsid w:val="00795A0E"/>
    <w:rsid w:val="0079669E"/>
    <w:rsid w:val="00796919"/>
    <w:rsid w:val="00796EB2"/>
    <w:rsid w:val="00797528"/>
    <w:rsid w:val="00797947"/>
    <w:rsid w:val="007A1303"/>
    <w:rsid w:val="007A1333"/>
    <w:rsid w:val="007A1481"/>
    <w:rsid w:val="007A1812"/>
    <w:rsid w:val="007A1855"/>
    <w:rsid w:val="007A1BAE"/>
    <w:rsid w:val="007A224E"/>
    <w:rsid w:val="007A2D2B"/>
    <w:rsid w:val="007A3328"/>
    <w:rsid w:val="007A3603"/>
    <w:rsid w:val="007A5012"/>
    <w:rsid w:val="007A66C0"/>
    <w:rsid w:val="007A6945"/>
    <w:rsid w:val="007A6B0E"/>
    <w:rsid w:val="007A7633"/>
    <w:rsid w:val="007A7D6A"/>
    <w:rsid w:val="007B13C9"/>
    <w:rsid w:val="007B13DC"/>
    <w:rsid w:val="007B1FA8"/>
    <w:rsid w:val="007B3C82"/>
    <w:rsid w:val="007B3E85"/>
    <w:rsid w:val="007B424E"/>
    <w:rsid w:val="007B58E7"/>
    <w:rsid w:val="007B5E12"/>
    <w:rsid w:val="007B5FF9"/>
    <w:rsid w:val="007B6192"/>
    <w:rsid w:val="007B66D7"/>
    <w:rsid w:val="007B6FC9"/>
    <w:rsid w:val="007B72F8"/>
    <w:rsid w:val="007B7954"/>
    <w:rsid w:val="007C01D6"/>
    <w:rsid w:val="007C062E"/>
    <w:rsid w:val="007C07FD"/>
    <w:rsid w:val="007C188D"/>
    <w:rsid w:val="007C19DF"/>
    <w:rsid w:val="007C2B70"/>
    <w:rsid w:val="007C2D8D"/>
    <w:rsid w:val="007C38BA"/>
    <w:rsid w:val="007C3E1B"/>
    <w:rsid w:val="007C3E61"/>
    <w:rsid w:val="007C4066"/>
    <w:rsid w:val="007C4696"/>
    <w:rsid w:val="007C5A9E"/>
    <w:rsid w:val="007C69F5"/>
    <w:rsid w:val="007C7611"/>
    <w:rsid w:val="007C797D"/>
    <w:rsid w:val="007C7AC5"/>
    <w:rsid w:val="007C7DC7"/>
    <w:rsid w:val="007D1629"/>
    <w:rsid w:val="007D2EDB"/>
    <w:rsid w:val="007D39A8"/>
    <w:rsid w:val="007D4805"/>
    <w:rsid w:val="007D4950"/>
    <w:rsid w:val="007D4A7C"/>
    <w:rsid w:val="007D5D97"/>
    <w:rsid w:val="007D619E"/>
    <w:rsid w:val="007D643D"/>
    <w:rsid w:val="007D6652"/>
    <w:rsid w:val="007D6DD1"/>
    <w:rsid w:val="007D758A"/>
    <w:rsid w:val="007D75A1"/>
    <w:rsid w:val="007D7D52"/>
    <w:rsid w:val="007D7F9F"/>
    <w:rsid w:val="007E0833"/>
    <w:rsid w:val="007E0F57"/>
    <w:rsid w:val="007E140E"/>
    <w:rsid w:val="007E1985"/>
    <w:rsid w:val="007E280C"/>
    <w:rsid w:val="007E3BD4"/>
    <w:rsid w:val="007E5090"/>
    <w:rsid w:val="007E5FD6"/>
    <w:rsid w:val="007E7608"/>
    <w:rsid w:val="007E76C0"/>
    <w:rsid w:val="007E79FC"/>
    <w:rsid w:val="007E7D18"/>
    <w:rsid w:val="007F02E9"/>
    <w:rsid w:val="007F036C"/>
    <w:rsid w:val="007F0844"/>
    <w:rsid w:val="007F10A1"/>
    <w:rsid w:val="007F166F"/>
    <w:rsid w:val="007F169D"/>
    <w:rsid w:val="007F19F4"/>
    <w:rsid w:val="007F19FE"/>
    <w:rsid w:val="007F3947"/>
    <w:rsid w:val="007F39E9"/>
    <w:rsid w:val="007F526A"/>
    <w:rsid w:val="007F59A9"/>
    <w:rsid w:val="007F6F49"/>
    <w:rsid w:val="007F7117"/>
    <w:rsid w:val="008015C1"/>
    <w:rsid w:val="008017B6"/>
    <w:rsid w:val="00801E19"/>
    <w:rsid w:val="008020B6"/>
    <w:rsid w:val="00803275"/>
    <w:rsid w:val="008032C8"/>
    <w:rsid w:val="00803584"/>
    <w:rsid w:val="00803846"/>
    <w:rsid w:val="008046FA"/>
    <w:rsid w:val="00804E35"/>
    <w:rsid w:val="0080555A"/>
    <w:rsid w:val="0080569A"/>
    <w:rsid w:val="00805D35"/>
    <w:rsid w:val="00806E32"/>
    <w:rsid w:val="008071AD"/>
    <w:rsid w:val="00807919"/>
    <w:rsid w:val="0080798D"/>
    <w:rsid w:val="00807AD5"/>
    <w:rsid w:val="008100A7"/>
    <w:rsid w:val="00810C25"/>
    <w:rsid w:val="00810CA9"/>
    <w:rsid w:val="00810F51"/>
    <w:rsid w:val="008115E9"/>
    <w:rsid w:val="00811CFD"/>
    <w:rsid w:val="00813BA3"/>
    <w:rsid w:val="008159B3"/>
    <w:rsid w:val="00816030"/>
    <w:rsid w:val="0081639C"/>
    <w:rsid w:val="008163D0"/>
    <w:rsid w:val="00816A35"/>
    <w:rsid w:val="00816B48"/>
    <w:rsid w:val="008171BC"/>
    <w:rsid w:val="008178E8"/>
    <w:rsid w:val="0082004C"/>
    <w:rsid w:val="0082073C"/>
    <w:rsid w:val="00820BCD"/>
    <w:rsid w:val="00820C85"/>
    <w:rsid w:val="008215C5"/>
    <w:rsid w:val="008217D6"/>
    <w:rsid w:val="00823104"/>
    <w:rsid w:val="0082351D"/>
    <w:rsid w:val="008238BC"/>
    <w:rsid w:val="00824986"/>
    <w:rsid w:val="00824ACD"/>
    <w:rsid w:val="00824CA1"/>
    <w:rsid w:val="008258D0"/>
    <w:rsid w:val="00825B65"/>
    <w:rsid w:val="00826267"/>
    <w:rsid w:val="008265A6"/>
    <w:rsid w:val="00826859"/>
    <w:rsid w:val="00826F9E"/>
    <w:rsid w:val="00826FF0"/>
    <w:rsid w:val="0082726C"/>
    <w:rsid w:val="0082756D"/>
    <w:rsid w:val="00827656"/>
    <w:rsid w:val="00827C98"/>
    <w:rsid w:val="00827EB9"/>
    <w:rsid w:val="008304AA"/>
    <w:rsid w:val="008307C1"/>
    <w:rsid w:val="0083148D"/>
    <w:rsid w:val="008316D8"/>
    <w:rsid w:val="00832224"/>
    <w:rsid w:val="0083295F"/>
    <w:rsid w:val="008338E2"/>
    <w:rsid w:val="008358F0"/>
    <w:rsid w:val="00835EA2"/>
    <w:rsid w:val="008362E9"/>
    <w:rsid w:val="00836951"/>
    <w:rsid w:val="0083697E"/>
    <w:rsid w:val="00837EA0"/>
    <w:rsid w:val="00837FF5"/>
    <w:rsid w:val="008401AD"/>
    <w:rsid w:val="00840BA7"/>
    <w:rsid w:val="008414D5"/>
    <w:rsid w:val="008419DA"/>
    <w:rsid w:val="008421FF"/>
    <w:rsid w:val="0084272E"/>
    <w:rsid w:val="00842D12"/>
    <w:rsid w:val="00842F5E"/>
    <w:rsid w:val="00843A25"/>
    <w:rsid w:val="00844900"/>
    <w:rsid w:val="008449E2"/>
    <w:rsid w:val="00844A31"/>
    <w:rsid w:val="00844E84"/>
    <w:rsid w:val="008450AB"/>
    <w:rsid w:val="008454FE"/>
    <w:rsid w:val="008460F2"/>
    <w:rsid w:val="00846E0D"/>
    <w:rsid w:val="00850382"/>
    <w:rsid w:val="0085123C"/>
    <w:rsid w:val="0085168D"/>
    <w:rsid w:val="008519DD"/>
    <w:rsid w:val="00852277"/>
    <w:rsid w:val="00852575"/>
    <w:rsid w:val="00852CAF"/>
    <w:rsid w:val="00854194"/>
    <w:rsid w:val="00854498"/>
    <w:rsid w:val="00854F28"/>
    <w:rsid w:val="0085652A"/>
    <w:rsid w:val="008565D0"/>
    <w:rsid w:val="008568C8"/>
    <w:rsid w:val="00857853"/>
    <w:rsid w:val="008600F3"/>
    <w:rsid w:val="008601BC"/>
    <w:rsid w:val="00860E21"/>
    <w:rsid w:val="00860E79"/>
    <w:rsid w:val="00861767"/>
    <w:rsid w:val="00863E5B"/>
    <w:rsid w:val="008650FA"/>
    <w:rsid w:val="008651B7"/>
    <w:rsid w:val="008653BD"/>
    <w:rsid w:val="00865D32"/>
    <w:rsid w:val="00866B3E"/>
    <w:rsid w:val="00867017"/>
    <w:rsid w:val="008672CB"/>
    <w:rsid w:val="0086744F"/>
    <w:rsid w:val="0086767B"/>
    <w:rsid w:val="00867871"/>
    <w:rsid w:val="008678BE"/>
    <w:rsid w:val="00867D50"/>
    <w:rsid w:val="00871483"/>
    <w:rsid w:val="0087162F"/>
    <w:rsid w:val="00871634"/>
    <w:rsid w:val="00871B2D"/>
    <w:rsid w:val="0087298C"/>
    <w:rsid w:val="00873636"/>
    <w:rsid w:val="008739CD"/>
    <w:rsid w:val="00873CD7"/>
    <w:rsid w:val="00873D91"/>
    <w:rsid w:val="008742AE"/>
    <w:rsid w:val="00874F36"/>
    <w:rsid w:val="008750F6"/>
    <w:rsid w:val="00875291"/>
    <w:rsid w:val="00875B54"/>
    <w:rsid w:val="00875B99"/>
    <w:rsid w:val="00876A91"/>
    <w:rsid w:val="00877475"/>
    <w:rsid w:val="0087757C"/>
    <w:rsid w:val="00877771"/>
    <w:rsid w:val="00877775"/>
    <w:rsid w:val="0087795A"/>
    <w:rsid w:val="00880F6A"/>
    <w:rsid w:val="00881D9C"/>
    <w:rsid w:val="008826B6"/>
    <w:rsid w:val="008828C7"/>
    <w:rsid w:val="008833AA"/>
    <w:rsid w:val="0088394D"/>
    <w:rsid w:val="00883FB6"/>
    <w:rsid w:val="008843D9"/>
    <w:rsid w:val="008844ED"/>
    <w:rsid w:val="00884E85"/>
    <w:rsid w:val="00885033"/>
    <w:rsid w:val="00885121"/>
    <w:rsid w:val="0088543A"/>
    <w:rsid w:val="008855A8"/>
    <w:rsid w:val="00885EE1"/>
    <w:rsid w:val="0088612A"/>
    <w:rsid w:val="00886BE7"/>
    <w:rsid w:val="00887422"/>
    <w:rsid w:val="0088793A"/>
    <w:rsid w:val="00887B37"/>
    <w:rsid w:val="00887CC7"/>
    <w:rsid w:val="00890366"/>
    <w:rsid w:val="008910B2"/>
    <w:rsid w:val="008921D7"/>
    <w:rsid w:val="00892602"/>
    <w:rsid w:val="00893DDB"/>
    <w:rsid w:val="008949DC"/>
    <w:rsid w:val="008954DE"/>
    <w:rsid w:val="008956D6"/>
    <w:rsid w:val="00895FD3"/>
    <w:rsid w:val="00896B34"/>
    <w:rsid w:val="00896C12"/>
    <w:rsid w:val="00896E9A"/>
    <w:rsid w:val="0089710D"/>
    <w:rsid w:val="00897176"/>
    <w:rsid w:val="008A0198"/>
    <w:rsid w:val="008A0C3F"/>
    <w:rsid w:val="008A1BD5"/>
    <w:rsid w:val="008A2248"/>
    <w:rsid w:val="008A3345"/>
    <w:rsid w:val="008A4286"/>
    <w:rsid w:val="008A44D7"/>
    <w:rsid w:val="008A4A5B"/>
    <w:rsid w:val="008A52BC"/>
    <w:rsid w:val="008A597C"/>
    <w:rsid w:val="008A6358"/>
    <w:rsid w:val="008A7745"/>
    <w:rsid w:val="008A77DE"/>
    <w:rsid w:val="008A7A1A"/>
    <w:rsid w:val="008A7D47"/>
    <w:rsid w:val="008B151C"/>
    <w:rsid w:val="008B261C"/>
    <w:rsid w:val="008B304C"/>
    <w:rsid w:val="008B38AF"/>
    <w:rsid w:val="008B3F41"/>
    <w:rsid w:val="008B430E"/>
    <w:rsid w:val="008B45C0"/>
    <w:rsid w:val="008B540D"/>
    <w:rsid w:val="008B5770"/>
    <w:rsid w:val="008B57D6"/>
    <w:rsid w:val="008B6045"/>
    <w:rsid w:val="008B6249"/>
    <w:rsid w:val="008B629F"/>
    <w:rsid w:val="008B7398"/>
    <w:rsid w:val="008B7488"/>
    <w:rsid w:val="008B75A9"/>
    <w:rsid w:val="008B79A3"/>
    <w:rsid w:val="008C0048"/>
    <w:rsid w:val="008C0796"/>
    <w:rsid w:val="008C07C3"/>
    <w:rsid w:val="008C13AD"/>
    <w:rsid w:val="008C14C7"/>
    <w:rsid w:val="008C1DC0"/>
    <w:rsid w:val="008C2509"/>
    <w:rsid w:val="008C27C4"/>
    <w:rsid w:val="008C3512"/>
    <w:rsid w:val="008C3753"/>
    <w:rsid w:val="008C3CD8"/>
    <w:rsid w:val="008C3EC5"/>
    <w:rsid w:val="008C454F"/>
    <w:rsid w:val="008C485C"/>
    <w:rsid w:val="008C59E3"/>
    <w:rsid w:val="008C6623"/>
    <w:rsid w:val="008D0DE7"/>
    <w:rsid w:val="008D0EBE"/>
    <w:rsid w:val="008D1123"/>
    <w:rsid w:val="008D200A"/>
    <w:rsid w:val="008D2A68"/>
    <w:rsid w:val="008D2A82"/>
    <w:rsid w:val="008D2DA5"/>
    <w:rsid w:val="008D3AEF"/>
    <w:rsid w:val="008D422A"/>
    <w:rsid w:val="008D4293"/>
    <w:rsid w:val="008D51C1"/>
    <w:rsid w:val="008D529D"/>
    <w:rsid w:val="008D61D0"/>
    <w:rsid w:val="008D632B"/>
    <w:rsid w:val="008D7255"/>
    <w:rsid w:val="008D75E3"/>
    <w:rsid w:val="008D78AB"/>
    <w:rsid w:val="008E07C1"/>
    <w:rsid w:val="008E0A5A"/>
    <w:rsid w:val="008E0CA7"/>
    <w:rsid w:val="008E175F"/>
    <w:rsid w:val="008E1F1C"/>
    <w:rsid w:val="008E214C"/>
    <w:rsid w:val="008E268A"/>
    <w:rsid w:val="008E2755"/>
    <w:rsid w:val="008E2B01"/>
    <w:rsid w:val="008E2FA4"/>
    <w:rsid w:val="008E321E"/>
    <w:rsid w:val="008E32AC"/>
    <w:rsid w:val="008E398A"/>
    <w:rsid w:val="008E4B91"/>
    <w:rsid w:val="008E4CBB"/>
    <w:rsid w:val="008E4DA6"/>
    <w:rsid w:val="008E509C"/>
    <w:rsid w:val="008E5FEE"/>
    <w:rsid w:val="008E5FFB"/>
    <w:rsid w:val="008E65C1"/>
    <w:rsid w:val="008E7957"/>
    <w:rsid w:val="008F0425"/>
    <w:rsid w:val="008F05A5"/>
    <w:rsid w:val="008F05C7"/>
    <w:rsid w:val="008F0604"/>
    <w:rsid w:val="008F065E"/>
    <w:rsid w:val="008F0783"/>
    <w:rsid w:val="008F1294"/>
    <w:rsid w:val="008F1F3D"/>
    <w:rsid w:val="008F21B4"/>
    <w:rsid w:val="008F255F"/>
    <w:rsid w:val="008F28D1"/>
    <w:rsid w:val="008F2A89"/>
    <w:rsid w:val="008F2E5E"/>
    <w:rsid w:val="008F352F"/>
    <w:rsid w:val="008F3AD3"/>
    <w:rsid w:val="008F3EDE"/>
    <w:rsid w:val="008F4368"/>
    <w:rsid w:val="008F4ACA"/>
    <w:rsid w:val="008F5438"/>
    <w:rsid w:val="008F6081"/>
    <w:rsid w:val="008F6250"/>
    <w:rsid w:val="009000FB"/>
    <w:rsid w:val="00900C12"/>
    <w:rsid w:val="00900D0F"/>
    <w:rsid w:val="009016DF"/>
    <w:rsid w:val="009036CD"/>
    <w:rsid w:val="0090385F"/>
    <w:rsid w:val="00904679"/>
    <w:rsid w:val="009046C7"/>
    <w:rsid w:val="00904DA7"/>
    <w:rsid w:val="00905B46"/>
    <w:rsid w:val="009068C7"/>
    <w:rsid w:val="009068EA"/>
    <w:rsid w:val="00907713"/>
    <w:rsid w:val="009077DB"/>
    <w:rsid w:val="00907D35"/>
    <w:rsid w:val="009102AB"/>
    <w:rsid w:val="009102BF"/>
    <w:rsid w:val="009109FA"/>
    <w:rsid w:val="009119D2"/>
    <w:rsid w:val="00912353"/>
    <w:rsid w:val="0091242F"/>
    <w:rsid w:val="009126C0"/>
    <w:rsid w:val="009127D6"/>
    <w:rsid w:val="00912BD0"/>
    <w:rsid w:val="00912CB4"/>
    <w:rsid w:val="00914592"/>
    <w:rsid w:val="00915ABA"/>
    <w:rsid w:val="00915B15"/>
    <w:rsid w:val="00915DD8"/>
    <w:rsid w:val="009160B7"/>
    <w:rsid w:val="00916E7B"/>
    <w:rsid w:val="00917D3F"/>
    <w:rsid w:val="00917DD3"/>
    <w:rsid w:val="0092183F"/>
    <w:rsid w:val="009220D3"/>
    <w:rsid w:val="00922109"/>
    <w:rsid w:val="00922766"/>
    <w:rsid w:val="00923175"/>
    <w:rsid w:val="00923AF5"/>
    <w:rsid w:val="00924763"/>
    <w:rsid w:val="0092477C"/>
    <w:rsid w:val="00924ADC"/>
    <w:rsid w:val="00925122"/>
    <w:rsid w:val="0092552E"/>
    <w:rsid w:val="009257CF"/>
    <w:rsid w:val="00925CB6"/>
    <w:rsid w:val="009268DF"/>
    <w:rsid w:val="00926AFD"/>
    <w:rsid w:val="00926C2E"/>
    <w:rsid w:val="009271DD"/>
    <w:rsid w:val="00927569"/>
    <w:rsid w:val="009300AE"/>
    <w:rsid w:val="00930312"/>
    <w:rsid w:val="009305D1"/>
    <w:rsid w:val="009306E1"/>
    <w:rsid w:val="00930A4B"/>
    <w:rsid w:val="009323E5"/>
    <w:rsid w:val="00932E3E"/>
    <w:rsid w:val="00932F3D"/>
    <w:rsid w:val="0093307A"/>
    <w:rsid w:val="0093429A"/>
    <w:rsid w:val="00935137"/>
    <w:rsid w:val="00935168"/>
    <w:rsid w:val="00935C8C"/>
    <w:rsid w:val="00936386"/>
    <w:rsid w:val="00936565"/>
    <w:rsid w:val="00936BB1"/>
    <w:rsid w:val="00936F76"/>
    <w:rsid w:val="00936F78"/>
    <w:rsid w:val="00937153"/>
    <w:rsid w:val="0093758C"/>
    <w:rsid w:val="00937C39"/>
    <w:rsid w:val="00937EB1"/>
    <w:rsid w:val="00940359"/>
    <w:rsid w:val="009404F9"/>
    <w:rsid w:val="00942C2A"/>
    <w:rsid w:val="00943013"/>
    <w:rsid w:val="00943118"/>
    <w:rsid w:val="0094359B"/>
    <w:rsid w:val="009435CB"/>
    <w:rsid w:val="00944052"/>
    <w:rsid w:val="009447B2"/>
    <w:rsid w:val="00945484"/>
    <w:rsid w:val="00946093"/>
    <w:rsid w:val="00946517"/>
    <w:rsid w:val="009465F6"/>
    <w:rsid w:val="009467FB"/>
    <w:rsid w:val="00947CC7"/>
    <w:rsid w:val="00950DB1"/>
    <w:rsid w:val="00950FAB"/>
    <w:rsid w:val="009510B5"/>
    <w:rsid w:val="00951940"/>
    <w:rsid w:val="00952ACD"/>
    <w:rsid w:val="00953DE9"/>
    <w:rsid w:val="0095408B"/>
    <w:rsid w:val="009543E0"/>
    <w:rsid w:val="0095465B"/>
    <w:rsid w:val="00954954"/>
    <w:rsid w:val="00954A24"/>
    <w:rsid w:val="009556EC"/>
    <w:rsid w:val="00955863"/>
    <w:rsid w:val="00956036"/>
    <w:rsid w:val="00956332"/>
    <w:rsid w:val="009564A2"/>
    <w:rsid w:val="00957B19"/>
    <w:rsid w:val="00957EFF"/>
    <w:rsid w:val="00960394"/>
    <w:rsid w:val="00960859"/>
    <w:rsid w:val="00960FA9"/>
    <w:rsid w:val="00961808"/>
    <w:rsid w:val="0096239E"/>
    <w:rsid w:val="00962533"/>
    <w:rsid w:val="009628FC"/>
    <w:rsid w:val="00962B84"/>
    <w:rsid w:val="00963056"/>
    <w:rsid w:val="009630DD"/>
    <w:rsid w:val="0096466D"/>
    <w:rsid w:val="009652EB"/>
    <w:rsid w:val="009657B1"/>
    <w:rsid w:val="00965A52"/>
    <w:rsid w:val="009662D5"/>
    <w:rsid w:val="00966807"/>
    <w:rsid w:val="00966AC5"/>
    <w:rsid w:val="009700BE"/>
    <w:rsid w:val="009708D1"/>
    <w:rsid w:val="00970C63"/>
    <w:rsid w:val="00970DEB"/>
    <w:rsid w:val="00971841"/>
    <w:rsid w:val="00971B4F"/>
    <w:rsid w:val="009722C3"/>
    <w:rsid w:val="009723FA"/>
    <w:rsid w:val="00973A51"/>
    <w:rsid w:val="00973AEC"/>
    <w:rsid w:val="00973B02"/>
    <w:rsid w:val="0097438B"/>
    <w:rsid w:val="00974EA8"/>
    <w:rsid w:val="009752E8"/>
    <w:rsid w:val="009756E9"/>
    <w:rsid w:val="00975A43"/>
    <w:rsid w:val="00976204"/>
    <w:rsid w:val="0097666C"/>
    <w:rsid w:val="00976C2D"/>
    <w:rsid w:val="009774CA"/>
    <w:rsid w:val="0097790F"/>
    <w:rsid w:val="0097792D"/>
    <w:rsid w:val="00977ECB"/>
    <w:rsid w:val="00980263"/>
    <w:rsid w:val="009806AC"/>
    <w:rsid w:val="00980CEE"/>
    <w:rsid w:val="00980D08"/>
    <w:rsid w:val="009817F7"/>
    <w:rsid w:val="009819A9"/>
    <w:rsid w:val="00981CC5"/>
    <w:rsid w:val="00981FC4"/>
    <w:rsid w:val="00983CAA"/>
    <w:rsid w:val="009841E1"/>
    <w:rsid w:val="009849C6"/>
    <w:rsid w:val="009856B1"/>
    <w:rsid w:val="00985CAB"/>
    <w:rsid w:val="00985D35"/>
    <w:rsid w:val="0098658F"/>
    <w:rsid w:val="00986AE8"/>
    <w:rsid w:val="00986B28"/>
    <w:rsid w:val="00986E3B"/>
    <w:rsid w:val="0098764E"/>
    <w:rsid w:val="00987786"/>
    <w:rsid w:val="00990442"/>
    <w:rsid w:val="00991AD9"/>
    <w:rsid w:val="00992533"/>
    <w:rsid w:val="00992F7E"/>
    <w:rsid w:val="00993155"/>
    <w:rsid w:val="009936C7"/>
    <w:rsid w:val="00993C43"/>
    <w:rsid w:val="00993E2B"/>
    <w:rsid w:val="00993E76"/>
    <w:rsid w:val="00994360"/>
    <w:rsid w:val="00994822"/>
    <w:rsid w:val="00994B75"/>
    <w:rsid w:val="00995196"/>
    <w:rsid w:val="009951F3"/>
    <w:rsid w:val="00995572"/>
    <w:rsid w:val="00995F41"/>
    <w:rsid w:val="0099660F"/>
    <w:rsid w:val="00996A7F"/>
    <w:rsid w:val="00997A23"/>
    <w:rsid w:val="009A02EC"/>
    <w:rsid w:val="009A0B06"/>
    <w:rsid w:val="009A0E89"/>
    <w:rsid w:val="009A1714"/>
    <w:rsid w:val="009A1917"/>
    <w:rsid w:val="009A1C87"/>
    <w:rsid w:val="009A2132"/>
    <w:rsid w:val="009A29B2"/>
    <w:rsid w:val="009A29BD"/>
    <w:rsid w:val="009A2AC4"/>
    <w:rsid w:val="009A2D90"/>
    <w:rsid w:val="009A309F"/>
    <w:rsid w:val="009A3215"/>
    <w:rsid w:val="009A3BFF"/>
    <w:rsid w:val="009A477D"/>
    <w:rsid w:val="009A48A4"/>
    <w:rsid w:val="009A491E"/>
    <w:rsid w:val="009A4AC5"/>
    <w:rsid w:val="009A545B"/>
    <w:rsid w:val="009A560C"/>
    <w:rsid w:val="009A5DFB"/>
    <w:rsid w:val="009A6014"/>
    <w:rsid w:val="009A6502"/>
    <w:rsid w:val="009A6713"/>
    <w:rsid w:val="009A6802"/>
    <w:rsid w:val="009A68F3"/>
    <w:rsid w:val="009A6B9B"/>
    <w:rsid w:val="009A7FB3"/>
    <w:rsid w:val="009B0010"/>
    <w:rsid w:val="009B0300"/>
    <w:rsid w:val="009B0D7A"/>
    <w:rsid w:val="009B0F8A"/>
    <w:rsid w:val="009B114F"/>
    <w:rsid w:val="009B1241"/>
    <w:rsid w:val="009B17FE"/>
    <w:rsid w:val="009B1CDF"/>
    <w:rsid w:val="009B24E6"/>
    <w:rsid w:val="009B2B08"/>
    <w:rsid w:val="009B318F"/>
    <w:rsid w:val="009B3760"/>
    <w:rsid w:val="009B3B8A"/>
    <w:rsid w:val="009B4027"/>
    <w:rsid w:val="009B47FD"/>
    <w:rsid w:val="009B4851"/>
    <w:rsid w:val="009B504F"/>
    <w:rsid w:val="009B5701"/>
    <w:rsid w:val="009B585F"/>
    <w:rsid w:val="009B6423"/>
    <w:rsid w:val="009B6444"/>
    <w:rsid w:val="009B659C"/>
    <w:rsid w:val="009C0269"/>
    <w:rsid w:val="009C0727"/>
    <w:rsid w:val="009C14DA"/>
    <w:rsid w:val="009C185A"/>
    <w:rsid w:val="009C21E5"/>
    <w:rsid w:val="009C3AE3"/>
    <w:rsid w:val="009C4739"/>
    <w:rsid w:val="009C5022"/>
    <w:rsid w:val="009C5D16"/>
    <w:rsid w:val="009C6167"/>
    <w:rsid w:val="009C643D"/>
    <w:rsid w:val="009C6B72"/>
    <w:rsid w:val="009C6CE8"/>
    <w:rsid w:val="009C74D6"/>
    <w:rsid w:val="009C7C14"/>
    <w:rsid w:val="009D01BA"/>
    <w:rsid w:val="009D0719"/>
    <w:rsid w:val="009D1F47"/>
    <w:rsid w:val="009D28AC"/>
    <w:rsid w:val="009D2B40"/>
    <w:rsid w:val="009D3CAD"/>
    <w:rsid w:val="009D3D61"/>
    <w:rsid w:val="009D42A8"/>
    <w:rsid w:val="009D44D7"/>
    <w:rsid w:val="009D4AB1"/>
    <w:rsid w:val="009D4ADA"/>
    <w:rsid w:val="009D4E53"/>
    <w:rsid w:val="009D66BB"/>
    <w:rsid w:val="009D6AE9"/>
    <w:rsid w:val="009D6DC4"/>
    <w:rsid w:val="009D76AD"/>
    <w:rsid w:val="009D7A8D"/>
    <w:rsid w:val="009E118B"/>
    <w:rsid w:val="009E146B"/>
    <w:rsid w:val="009E27E7"/>
    <w:rsid w:val="009E38D3"/>
    <w:rsid w:val="009E4407"/>
    <w:rsid w:val="009E521C"/>
    <w:rsid w:val="009E5ABF"/>
    <w:rsid w:val="009E627E"/>
    <w:rsid w:val="009E7730"/>
    <w:rsid w:val="009E7AD0"/>
    <w:rsid w:val="009E7B26"/>
    <w:rsid w:val="009F0436"/>
    <w:rsid w:val="009F15DD"/>
    <w:rsid w:val="009F1F0C"/>
    <w:rsid w:val="009F1F4F"/>
    <w:rsid w:val="009F2D61"/>
    <w:rsid w:val="009F2FB7"/>
    <w:rsid w:val="009F3073"/>
    <w:rsid w:val="009F332C"/>
    <w:rsid w:val="009F34A6"/>
    <w:rsid w:val="009F3C35"/>
    <w:rsid w:val="009F3C71"/>
    <w:rsid w:val="009F4438"/>
    <w:rsid w:val="009F4504"/>
    <w:rsid w:val="009F4532"/>
    <w:rsid w:val="009F4813"/>
    <w:rsid w:val="009F506F"/>
    <w:rsid w:val="009F51F5"/>
    <w:rsid w:val="009F52C3"/>
    <w:rsid w:val="009F5F9C"/>
    <w:rsid w:val="009F727E"/>
    <w:rsid w:val="009F754D"/>
    <w:rsid w:val="009F78CA"/>
    <w:rsid w:val="009F78CB"/>
    <w:rsid w:val="00A00453"/>
    <w:rsid w:val="00A01C64"/>
    <w:rsid w:val="00A02807"/>
    <w:rsid w:val="00A0304C"/>
    <w:rsid w:val="00A03497"/>
    <w:rsid w:val="00A044D4"/>
    <w:rsid w:val="00A05373"/>
    <w:rsid w:val="00A05C57"/>
    <w:rsid w:val="00A05D4F"/>
    <w:rsid w:val="00A06051"/>
    <w:rsid w:val="00A0677B"/>
    <w:rsid w:val="00A07246"/>
    <w:rsid w:val="00A07310"/>
    <w:rsid w:val="00A07440"/>
    <w:rsid w:val="00A077DC"/>
    <w:rsid w:val="00A100B3"/>
    <w:rsid w:val="00A1054F"/>
    <w:rsid w:val="00A1270E"/>
    <w:rsid w:val="00A1290A"/>
    <w:rsid w:val="00A12BFE"/>
    <w:rsid w:val="00A12F52"/>
    <w:rsid w:val="00A131B4"/>
    <w:rsid w:val="00A133C5"/>
    <w:rsid w:val="00A13792"/>
    <w:rsid w:val="00A156E5"/>
    <w:rsid w:val="00A1571F"/>
    <w:rsid w:val="00A16959"/>
    <w:rsid w:val="00A16B40"/>
    <w:rsid w:val="00A16F65"/>
    <w:rsid w:val="00A179EF"/>
    <w:rsid w:val="00A20527"/>
    <w:rsid w:val="00A20C93"/>
    <w:rsid w:val="00A2109D"/>
    <w:rsid w:val="00A220C3"/>
    <w:rsid w:val="00A22AA3"/>
    <w:rsid w:val="00A2336B"/>
    <w:rsid w:val="00A23811"/>
    <w:rsid w:val="00A23B10"/>
    <w:rsid w:val="00A243B4"/>
    <w:rsid w:val="00A2458C"/>
    <w:rsid w:val="00A2459C"/>
    <w:rsid w:val="00A24AFF"/>
    <w:rsid w:val="00A24D0A"/>
    <w:rsid w:val="00A25378"/>
    <w:rsid w:val="00A253D4"/>
    <w:rsid w:val="00A263F2"/>
    <w:rsid w:val="00A2664D"/>
    <w:rsid w:val="00A26831"/>
    <w:rsid w:val="00A268BB"/>
    <w:rsid w:val="00A2727B"/>
    <w:rsid w:val="00A27E3A"/>
    <w:rsid w:val="00A302EC"/>
    <w:rsid w:val="00A30D3D"/>
    <w:rsid w:val="00A3163B"/>
    <w:rsid w:val="00A31D44"/>
    <w:rsid w:val="00A326BE"/>
    <w:rsid w:val="00A32D92"/>
    <w:rsid w:val="00A331D2"/>
    <w:rsid w:val="00A3508A"/>
    <w:rsid w:val="00A358E9"/>
    <w:rsid w:val="00A359A3"/>
    <w:rsid w:val="00A3640C"/>
    <w:rsid w:val="00A36D65"/>
    <w:rsid w:val="00A3739C"/>
    <w:rsid w:val="00A37D01"/>
    <w:rsid w:val="00A40440"/>
    <w:rsid w:val="00A408C5"/>
    <w:rsid w:val="00A40F9A"/>
    <w:rsid w:val="00A41038"/>
    <w:rsid w:val="00A41B3B"/>
    <w:rsid w:val="00A41BEB"/>
    <w:rsid w:val="00A42932"/>
    <w:rsid w:val="00A437CD"/>
    <w:rsid w:val="00A449A7"/>
    <w:rsid w:val="00A44A97"/>
    <w:rsid w:val="00A44E55"/>
    <w:rsid w:val="00A45D79"/>
    <w:rsid w:val="00A466FF"/>
    <w:rsid w:val="00A4721E"/>
    <w:rsid w:val="00A47301"/>
    <w:rsid w:val="00A475F0"/>
    <w:rsid w:val="00A47795"/>
    <w:rsid w:val="00A50F17"/>
    <w:rsid w:val="00A51563"/>
    <w:rsid w:val="00A51645"/>
    <w:rsid w:val="00A51988"/>
    <w:rsid w:val="00A51AA3"/>
    <w:rsid w:val="00A523EC"/>
    <w:rsid w:val="00A52794"/>
    <w:rsid w:val="00A52F94"/>
    <w:rsid w:val="00A5334E"/>
    <w:rsid w:val="00A542C9"/>
    <w:rsid w:val="00A545E1"/>
    <w:rsid w:val="00A5518B"/>
    <w:rsid w:val="00A553A8"/>
    <w:rsid w:val="00A55AE3"/>
    <w:rsid w:val="00A56130"/>
    <w:rsid w:val="00A56F15"/>
    <w:rsid w:val="00A5714A"/>
    <w:rsid w:val="00A57DBF"/>
    <w:rsid w:val="00A60E12"/>
    <w:rsid w:val="00A612D5"/>
    <w:rsid w:val="00A613E8"/>
    <w:rsid w:val="00A61552"/>
    <w:rsid w:val="00A6155E"/>
    <w:rsid w:val="00A61DAE"/>
    <w:rsid w:val="00A62ED1"/>
    <w:rsid w:val="00A63180"/>
    <w:rsid w:val="00A636B0"/>
    <w:rsid w:val="00A64158"/>
    <w:rsid w:val="00A64999"/>
    <w:rsid w:val="00A64F87"/>
    <w:rsid w:val="00A65359"/>
    <w:rsid w:val="00A65863"/>
    <w:rsid w:val="00A65B36"/>
    <w:rsid w:val="00A65B68"/>
    <w:rsid w:val="00A66044"/>
    <w:rsid w:val="00A6657C"/>
    <w:rsid w:val="00A66DC9"/>
    <w:rsid w:val="00A676D6"/>
    <w:rsid w:val="00A67952"/>
    <w:rsid w:val="00A6799C"/>
    <w:rsid w:val="00A7011D"/>
    <w:rsid w:val="00A704CD"/>
    <w:rsid w:val="00A7070C"/>
    <w:rsid w:val="00A70F66"/>
    <w:rsid w:val="00A727FF"/>
    <w:rsid w:val="00A72D11"/>
    <w:rsid w:val="00A73220"/>
    <w:rsid w:val="00A7389E"/>
    <w:rsid w:val="00A73A30"/>
    <w:rsid w:val="00A740F6"/>
    <w:rsid w:val="00A7460C"/>
    <w:rsid w:val="00A747BB"/>
    <w:rsid w:val="00A753DC"/>
    <w:rsid w:val="00A7567C"/>
    <w:rsid w:val="00A75B53"/>
    <w:rsid w:val="00A75DE4"/>
    <w:rsid w:val="00A76738"/>
    <w:rsid w:val="00A7767E"/>
    <w:rsid w:val="00A7776C"/>
    <w:rsid w:val="00A8033D"/>
    <w:rsid w:val="00A805A7"/>
    <w:rsid w:val="00A806EB"/>
    <w:rsid w:val="00A811AA"/>
    <w:rsid w:val="00A81DFE"/>
    <w:rsid w:val="00A83838"/>
    <w:rsid w:val="00A83C5C"/>
    <w:rsid w:val="00A84847"/>
    <w:rsid w:val="00A851CA"/>
    <w:rsid w:val="00A85308"/>
    <w:rsid w:val="00A85523"/>
    <w:rsid w:val="00A85777"/>
    <w:rsid w:val="00A85B3C"/>
    <w:rsid w:val="00A86546"/>
    <w:rsid w:val="00A8663E"/>
    <w:rsid w:val="00A879C4"/>
    <w:rsid w:val="00A909E2"/>
    <w:rsid w:val="00A91043"/>
    <w:rsid w:val="00A914F2"/>
    <w:rsid w:val="00A91909"/>
    <w:rsid w:val="00A924A4"/>
    <w:rsid w:val="00A92A62"/>
    <w:rsid w:val="00A93B36"/>
    <w:rsid w:val="00A93D76"/>
    <w:rsid w:val="00A93DC1"/>
    <w:rsid w:val="00A9545B"/>
    <w:rsid w:val="00A95562"/>
    <w:rsid w:val="00A96C04"/>
    <w:rsid w:val="00A97670"/>
    <w:rsid w:val="00A97672"/>
    <w:rsid w:val="00A97837"/>
    <w:rsid w:val="00AA0376"/>
    <w:rsid w:val="00AA0AD3"/>
    <w:rsid w:val="00AA12DA"/>
    <w:rsid w:val="00AA267E"/>
    <w:rsid w:val="00AA2820"/>
    <w:rsid w:val="00AA2C5F"/>
    <w:rsid w:val="00AA32CA"/>
    <w:rsid w:val="00AA3DA0"/>
    <w:rsid w:val="00AA41D5"/>
    <w:rsid w:val="00AA434D"/>
    <w:rsid w:val="00AA44B0"/>
    <w:rsid w:val="00AA463C"/>
    <w:rsid w:val="00AA4699"/>
    <w:rsid w:val="00AA4D5B"/>
    <w:rsid w:val="00AA5391"/>
    <w:rsid w:val="00AA548B"/>
    <w:rsid w:val="00AA5660"/>
    <w:rsid w:val="00AA5DF7"/>
    <w:rsid w:val="00AA6460"/>
    <w:rsid w:val="00AA6632"/>
    <w:rsid w:val="00AA7551"/>
    <w:rsid w:val="00AA7E8F"/>
    <w:rsid w:val="00AB0107"/>
    <w:rsid w:val="00AB058F"/>
    <w:rsid w:val="00AB0652"/>
    <w:rsid w:val="00AB0E6F"/>
    <w:rsid w:val="00AB163F"/>
    <w:rsid w:val="00AB18D9"/>
    <w:rsid w:val="00AB19FD"/>
    <w:rsid w:val="00AB22C5"/>
    <w:rsid w:val="00AB2315"/>
    <w:rsid w:val="00AB2DA2"/>
    <w:rsid w:val="00AB316E"/>
    <w:rsid w:val="00AB373F"/>
    <w:rsid w:val="00AB3D3E"/>
    <w:rsid w:val="00AB41F3"/>
    <w:rsid w:val="00AB44D3"/>
    <w:rsid w:val="00AB4AB0"/>
    <w:rsid w:val="00AB4BEF"/>
    <w:rsid w:val="00AB5A70"/>
    <w:rsid w:val="00AB5B8B"/>
    <w:rsid w:val="00AB5E47"/>
    <w:rsid w:val="00AB751C"/>
    <w:rsid w:val="00AB7ED1"/>
    <w:rsid w:val="00AC0010"/>
    <w:rsid w:val="00AC0B10"/>
    <w:rsid w:val="00AC0F85"/>
    <w:rsid w:val="00AC1B81"/>
    <w:rsid w:val="00AC268E"/>
    <w:rsid w:val="00AC27E5"/>
    <w:rsid w:val="00AC2D22"/>
    <w:rsid w:val="00AC3208"/>
    <w:rsid w:val="00AC389B"/>
    <w:rsid w:val="00AC40F4"/>
    <w:rsid w:val="00AC471E"/>
    <w:rsid w:val="00AC4A41"/>
    <w:rsid w:val="00AC51AD"/>
    <w:rsid w:val="00AC5B3E"/>
    <w:rsid w:val="00AC61B7"/>
    <w:rsid w:val="00AC6A15"/>
    <w:rsid w:val="00AC7207"/>
    <w:rsid w:val="00AC7704"/>
    <w:rsid w:val="00AC779A"/>
    <w:rsid w:val="00AC77A3"/>
    <w:rsid w:val="00AC79C8"/>
    <w:rsid w:val="00AD063D"/>
    <w:rsid w:val="00AD0FA6"/>
    <w:rsid w:val="00AD1DC7"/>
    <w:rsid w:val="00AD20B7"/>
    <w:rsid w:val="00AD287E"/>
    <w:rsid w:val="00AD34EF"/>
    <w:rsid w:val="00AD38C5"/>
    <w:rsid w:val="00AD3A5A"/>
    <w:rsid w:val="00AD41EA"/>
    <w:rsid w:val="00AD43DA"/>
    <w:rsid w:val="00AD48AC"/>
    <w:rsid w:val="00AD48D5"/>
    <w:rsid w:val="00AD4C44"/>
    <w:rsid w:val="00AD5AEB"/>
    <w:rsid w:val="00AD6110"/>
    <w:rsid w:val="00AD6744"/>
    <w:rsid w:val="00AD7BFA"/>
    <w:rsid w:val="00AE077B"/>
    <w:rsid w:val="00AE0A64"/>
    <w:rsid w:val="00AE0C82"/>
    <w:rsid w:val="00AE0F39"/>
    <w:rsid w:val="00AE1134"/>
    <w:rsid w:val="00AE1B55"/>
    <w:rsid w:val="00AE229C"/>
    <w:rsid w:val="00AE2531"/>
    <w:rsid w:val="00AE27CC"/>
    <w:rsid w:val="00AE2B2D"/>
    <w:rsid w:val="00AE3194"/>
    <w:rsid w:val="00AE3831"/>
    <w:rsid w:val="00AE505F"/>
    <w:rsid w:val="00AE575A"/>
    <w:rsid w:val="00AE596D"/>
    <w:rsid w:val="00AE60C2"/>
    <w:rsid w:val="00AE6D93"/>
    <w:rsid w:val="00AE7411"/>
    <w:rsid w:val="00AE7C24"/>
    <w:rsid w:val="00AF0BF6"/>
    <w:rsid w:val="00AF0F98"/>
    <w:rsid w:val="00AF1ED8"/>
    <w:rsid w:val="00AF2DB8"/>
    <w:rsid w:val="00AF2F25"/>
    <w:rsid w:val="00AF3047"/>
    <w:rsid w:val="00AF3237"/>
    <w:rsid w:val="00AF37B0"/>
    <w:rsid w:val="00AF418D"/>
    <w:rsid w:val="00AF438A"/>
    <w:rsid w:val="00AF4D5F"/>
    <w:rsid w:val="00AF568B"/>
    <w:rsid w:val="00AF5931"/>
    <w:rsid w:val="00AF5B57"/>
    <w:rsid w:val="00AF5D0D"/>
    <w:rsid w:val="00AF6436"/>
    <w:rsid w:val="00AF713A"/>
    <w:rsid w:val="00B01019"/>
    <w:rsid w:val="00B01E78"/>
    <w:rsid w:val="00B01FF1"/>
    <w:rsid w:val="00B0257E"/>
    <w:rsid w:val="00B02BA4"/>
    <w:rsid w:val="00B030C1"/>
    <w:rsid w:val="00B032F5"/>
    <w:rsid w:val="00B040F7"/>
    <w:rsid w:val="00B04189"/>
    <w:rsid w:val="00B041B8"/>
    <w:rsid w:val="00B05BC9"/>
    <w:rsid w:val="00B05E9B"/>
    <w:rsid w:val="00B06511"/>
    <w:rsid w:val="00B07360"/>
    <w:rsid w:val="00B07F5E"/>
    <w:rsid w:val="00B104EC"/>
    <w:rsid w:val="00B108E5"/>
    <w:rsid w:val="00B1212C"/>
    <w:rsid w:val="00B13DE2"/>
    <w:rsid w:val="00B1401A"/>
    <w:rsid w:val="00B142C6"/>
    <w:rsid w:val="00B14DFE"/>
    <w:rsid w:val="00B15B06"/>
    <w:rsid w:val="00B16505"/>
    <w:rsid w:val="00B171AF"/>
    <w:rsid w:val="00B20080"/>
    <w:rsid w:val="00B201A4"/>
    <w:rsid w:val="00B2020A"/>
    <w:rsid w:val="00B20733"/>
    <w:rsid w:val="00B21F17"/>
    <w:rsid w:val="00B22978"/>
    <w:rsid w:val="00B2324C"/>
    <w:rsid w:val="00B232F4"/>
    <w:rsid w:val="00B233EA"/>
    <w:rsid w:val="00B247A6"/>
    <w:rsid w:val="00B24884"/>
    <w:rsid w:val="00B2506F"/>
    <w:rsid w:val="00B253AA"/>
    <w:rsid w:val="00B2647A"/>
    <w:rsid w:val="00B26B38"/>
    <w:rsid w:val="00B26C6F"/>
    <w:rsid w:val="00B2743A"/>
    <w:rsid w:val="00B2760E"/>
    <w:rsid w:val="00B278C8"/>
    <w:rsid w:val="00B27AC7"/>
    <w:rsid w:val="00B30492"/>
    <w:rsid w:val="00B30AFD"/>
    <w:rsid w:val="00B32310"/>
    <w:rsid w:val="00B32395"/>
    <w:rsid w:val="00B324BB"/>
    <w:rsid w:val="00B32558"/>
    <w:rsid w:val="00B3297C"/>
    <w:rsid w:val="00B33228"/>
    <w:rsid w:val="00B33EA1"/>
    <w:rsid w:val="00B33FE0"/>
    <w:rsid w:val="00B340E7"/>
    <w:rsid w:val="00B34386"/>
    <w:rsid w:val="00B346AC"/>
    <w:rsid w:val="00B349DB"/>
    <w:rsid w:val="00B34A22"/>
    <w:rsid w:val="00B34D98"/>
    <w:rsid w:val="00B34F1B"/>
    <w:rsid w:val="00B350A1"/>
    <w:rsid w:val="00B35623"/>
    <w:rsid w:val="00B3621C"/>
    <w:rsid w:val="00B36862"/>
    <w:rsid w:val="00B374C1"/>
    <w:rsid w:val="00B37753"/>
    <w:rsid w:val="00B37BE0"/>
    <w:rsid w:val="00B40342"/>
    <w:rsid w:val="00B412CF"/>
    <w:rsid w:val="00B4179A"/>
    <w:rsid w:val="00B417F6"/>
    <w:rsid w:val="00B41D07"/>
    <w:rsid w:val="00B42315"/>
    <w:rsid w:val="00B428CB"/>
    <w:rsid w:val="00B42A5F"/>
    <w:rsid w:val="00B42B29"/>
    <w:rsid w:val="00B44552"/>
    <w:rsid w:val="00B46374"/>
    <w:rsid w:val="00B46ED5"/>
    <w:rsid w:val="00B4724A"/>
    <w:rsid w:val="00B472FF"/>
    <w:rsid w:val="00B47587"/>
    <w:rsid w:val="00B4762E"/>
    <w:rsid w:val="00B477B2"/>
    <w:rsid w:val="00B477C1"/>
    <w:rsid w:val="00B47EE8"/>
    <w:rsid w:val="00B5028E"/>
    <w:rsid w:val="00B5211D"/>
    <w:rsid w:val="00B5346C"/>
    <w:rsid w:val="00B53D70"/>
    <w:rsid w:val="00B543D2"/>
    <w:rsid w:val="00B5523D"/>
    <w:rsid w:val="00B55392"/>
    <w:rsid w:val="00B5565D"/>
    <w:rsid w:val="00B5656D"/>
    <w:rsid w:val="00B572DF"/>
    <w:rsid w:val="00B6017D"/>
    <w:rsid w:val="00B60247"/>
    <w:rsid w:val="00B60482"/>
    <w:rsid w:val="00B60BF4"/>
    <w:rsid w:val="00B62398"/>
    <w:rsid w:val="00B62566"/>
    <w:rsid w:val="00B62F7C"/>
    <w:rsid w:val="00B6394F"/>
    <w:rsid w:val="00B64DA6"/>
    <w:rsid w:val="00B64F66"/>
    <w:rsid w:val="00B657B6"/>
    <w:rsid w:val="00B66417"/>
    <w:rsid w:val="00B67115"/>
    <w:rsid w:val="00B701D1"/>
    <w:rsid w:val="00B70637"/>
    <w:rsid w:val="00B70716"/>
    <w:rsid w:val="00B70C9F"/>
    <w:rsid w:val="00B719C1"/>
    <w:rsid w:val="00B71F94"/>
    <w:rsid w:val="00B725C1"/>
    <w:rsid w:val="00B72BBA"/>
    <w:rsid w:val="00B731B6"/>
    <w:rsid w:val="00B73AD2"/>
    <w:rsid w:val="00B73E98"/>
    <w:rsid w:val="00B74D15"/>
    <w:rsid w:val="00B75052"/>
    <w:rsid w:val="00B75BF0"/>
    <w:rsid w:val="00B76409"/>
    <w:rsid w:val="00B764CB"/>
    <w:rsid w:val="00B770BA"/>
    <w:rsid w:val="00B774FE"/>
    <w:rsid w:val="00B775EB"/>
    <w:rsid w:val="00B77E72"/>
    <w:rsid w:val="00B8056E"/>
    <w:rsid w:val="00B80850"/>
    <w:rsid w:val="00B80B13"/>
    <w:rsid w:val="00B80F2D"/>
    <w:rsid w:val="00B817EB"/>
    <w:rsid w:val="00B82697"/>
    <w:rsid w:val="00B8271D"/>
    <w:rsid w:val="00B82935"/>
    <w:rsid w:val="00B82C33"/>
    <w:rsid w:val="00B83117"/>
    <w:rsid w:val="00B83AD8"/>
    <w:rsid w:val="00B83FB4"/>
    <w:rsid w:val="00B849CD"/>
    <w:rsid w:val="00B855F3"/>
    <w:rsid w:val="00B8568A"/>
    <w:rsid w:val="00B86BED"/>
    <w:rsid w:val="00B8737B"/>
    <w:rsid w:val="00B90664"/>
    <w:rsid w:val="00B9066F"/>
    <w:rsid w:val="00B909A7"/>
    <w:rsid w:val="00B90AA7"/>
    <w:rsid w:val="00B90CB8"/>
    <w:rsid w:val="00B910A1"/>
    <w:rsid w:val="00B913F6"/>
    <w:rsid w:val="00B919A6"/>
    <w:rsid w:val="00B91DF7"/>
    <w:rsid w:val="00B91DFC"/>
    <w:rsid w:val="00B92C5F"/>
    <w:rsid w:val="00B932D5"/>
    <w:rsid w:val="00B94616"/>
    <w:rsid w:val="00B94A47"/>
    <w:rsid w:val="00B94B1C"/>
    <w:rsid w:val="00B94B4F"/>
    <w:rsid w:val="00B94C26"/>
    <w:rsid w:val="00B95BF6"/>
    <w:rsid w:val="00B967B8"/>
    <w:rsid w:val="00B97337"/>
    <w:rsid w:val="00BA0C0B"/>
    <w:rsid w:val="00BA0D1B"/>
    <w:rsid w:val="00BA0E6D"/>
    <w:rsid w:val="00BA1405"/>
    <w:rsid w:val="00BA212D"/>
    <w:rsid w:val="00BA23DE"/>
    <w:rsid w:val="00BA287E"/>
    <w:rsid w:val="00BA3184"/>
    <w:rsid w:val="00BA31A7"/>
    <w:rsid w:val="00BA31DE"/>
    <w:rsid w:val="00BA3D21"/>
    <w:rsid w:val="00BA44C1"/>
    <w:rsid w:val="00BA4843"/>
    <w:rsid w:val="00BA488A"/>
    <w:rsid w:val="00BA5A6C"/>
    <w:rsid w:val="00BA723A"/>
    <w:rsid w:val="00BA7328"/>
    <w:rsid w:val="00BA7B43"/>
    <w:rsid w:val="00BB0D8B"/>
    <w:rsid w:val="00BB1FCA"/>
    <w:rsid w:val="00BB216E"/>
    <w:rsid w:val="00BB2866"/>
    <w:rsid w:val="00BB340C"/>
    <w:rsid w:val="00BB3F86"/>
    <w:rsid w:val="00BB4D40"/>
    <w:rsid w:val="00BB567D"/>
    <w:rsid w:val="00BB6332"/>
    <w:rsid w:val="00BB6641"/>
    <w:rsid w:val="00BB690A"/>
    <w:rsid w:val="00BB71A4"/>
    <w:rsid w:val="00BB726E"/>
    <w:rsid w:val="00BB7982"/>
    <w:rsid w:val="00BC04AC"/>
    <w:rsid w:val="00BC0B88"/>
    <w:rsid w:val="00BC16A7"/>
    <w:rsid w:val="00BC19F7"/>
    <w:rsid w:val="00BC2320"/>
    <w:rsid w:val="00BC3DB2"/>
    <w:rsid w:val="00BC4762"/>
    <w:rsid w:val="00BC508F"/>
    <w:rsid w:val="00BC59D7"/>
    <w:rsid w:val="00BC606B"/>
    <w:rsid w:val="00BC6086"/>
    <w:rsid w:val="00BC6190"/>
    <w:rsid w:val="00BC7457"/>
    <w:rsid w:val="00BC75C3"/>
    <w:rsid w:val="00BD01DA"/>
    <w:rsid w:val="00BD0654"/>
    <w:rsid w:val="00BD2436"/>
    <w:rsid w:val="00BD2669"/>
    <w:rsid w:val="00BD27E8"/>
    <w:rsid w:val="00BD27ED"/>
    <w:rsid w:val="00BD2BEF"/>
    <w:rsid w:val="00BD4929"/>
    <w:rsid w:val="00BD57B0"/>
    <w:rsid w:val="00BD6753"/>
    <w:rsid w:val="00BD6DFD"/>
    <w:rsid w:val="00BE05C7"/>
    <w:rsid w:val="00BE13E8"/>
    <w:rsid w:val="00BE15ED"/>
    <w:rsid w:val="00BE19C9"/>
    <w:rsid w:val="00BE325E"/>
    <w:rsid w:val="00BE3DE8"/>
    <w:rsid w:val="00BE3FD2"/>
    <w:rsid w:val="00BE490B"/>
    <w:rsid w:val="00BE4A40"/>
    <w:rsid w:val="00BE4ECE"/>
    <w:rsid w:val="00BE5118"/>
    <w:rsid w:val="00BE5215"/>
    <w:rsid w:val="00BE56B9"/>
    <w:rsid w:val="00BE58FA"/>
    <w:rsid w:val="00BE5BE0"/>
    <w:rsid w:val="00BE6955"/>
    <w:rsid w:val="00BF002E"/>
    <w:rsid w:val="00BF01F3"/>
    <w:rsid w:val="00BF119F"/>
    <w:rsid w:val="00BF18D2"/>
    <w:rsid w:val="00BF1C8C"/>
    <w:rsid w:val="00BF2F85"/>
    <w:rsid w:val="00BF36AC"/>
    <w:rsid w:val="00BF4967"/>
    <w:rsid w:val="00BF4B56"/>
    <w:rsid w:val="00BF4C1C"/>
    <w:rsid w:val="00BF602C"/>
    <w:rsid w:val="00BF6179"/>
    <w:rsid w:val="00BF6453"/>
    <w:rsid w:val="00BF6E69"/>
    <w:rsid w:val="00BF712E"/>
    <w:rsid w:val="00BF7B40"/>
    <w:rsid w:val="00C00915"/>
    <w:rsid w:val="00C010F5"/>
    <w:rsid w:val="00C0309B"/>
    <w:rsid w:val="00C03BAA"/>
    <w:rsid w:val="00C040FE"/>
    <w:rsid w:val="00C04C2F"/>
    <w:rsid w:val="00C04D49"/>
    <w:rsid w:val="00C0628E"/>
    <w:rsid w:val="00C06986"/>
    <w:rsid w:val="00C0761F"/>
    <w:rsid w:val="00C1000B"/>
    <w:rsid w:val="00C10740"/>
    <w:rsid w:val="00C10837"/>
    <w:rsid w:val="00C11CE6"/>
    <w:rsid w:val="00C11ED2"/>
    <w:rsid w:val="00C12159"/>
    <w:rsid w:val="00C121A7"/>
    <w:rsid w:val="00C127C3"/>
    <w:rsid w:val="00C128CE"/>
    <w:rsid w:val="00C12E11"/>
    <w:rsid w:val="00C12E85"/>
    <w:rsid w:val="00C12F58"/>
    <w:rsid w:val="00C13129"/>
    <w:rsid w:val="00C133F9"/>
    <w:rsid w:val="00C13D51"/>
    <w:rsid w:val="00C1451E"/>
    <w:rsid w:val="00C14872"/>
    <w:rsid w:val="00C1552E"/>
    <w:rsid w:val="00C1594E"/>
    <w:rsid w:val="00C15E7D"/>
    <w:rsid w:val="00C2020A"/>
    <w:rsid w:val="00C2067C"/>
    <w:rsid w:val="00C21004"/>
    <w:rsid w:val="00C22A7C"/>
    <w:rsid w:val="00C231EA"/>
    <w:rsid w:val="00C23855"/>
    <w:rsid w:val="00C23987"/>
    <w:rsid w:val="00C23AC5"/>
    <w:rsid w:val="00C248E4"/>
    <w:rsid w:val="00C2530D"/>
    <w:rsid w:val="00C25BD4"/>
    <w:rsid w:val="00C26727"/>
    <w:rsid w:val="00C274AA"/>
    <w:rsid w:val="00C27506"/>
    <w:rsid w:val="00C27AD0"/>
    <w:rsid w:val="00C27D0D"/>
    <w:rsid w:val="00C30280"/>
    <w:rsid w:val="00C303E5"/>
    <w:rsid w:val="00C30991"/>
    <w:rsid w:val="00C30B20"/>
    <w:rsid w:val="00C30ED9"/>
    <w:rsid w:val="00C31501"/>
    <w:rsid w:val="00C31758"/>
    <w:rsid w:val="00C319BF"/>
    <w:rsid w:val="00C31B48"/>
    <w:rsid w:val="00C32189"/>
    <w:rsid w:val="00C32CAA"/>
    <w:rsid w:val="00C32E83"/>
    <w:rsid w:val="00C32F44"/>
    <w:rsid w:val="00C33634"/>
    <w:rsid w:val="00C3389E"/>
    <w:rsid w:val="00C343CD"/>
    <w:rsid w:val="00C352AF"/>
    <w:rsid w:val="00C359C5"/>
    <w:rsid w:val="00C36CAC"/>
    <w:rsid w:val="00C36CBD"/>
    <w:rsid w:val="00C36E6F"/>
    <w:rsid w:val="00C36F78"/>
    <w:rsid w:val="00C374CB"/>
    <w:rsid w:val="00C3770B"/>
    <w:rsid w:val="00C4047C"/>
    <w:rsid w:val="00C40504"/>
    <w:rsid w:val="00C41028"/>
    <w:rsid w:val="00C412D0"/>
    <w:rsid w:val="00C41CE6"/>
    <w:rsid w:val="00C4258C"/>
    <w:rsid w:val="00C427D9"/>
    <w:rsid w:val="00C42E35"/>
    <w:rsid w:val="00C4446F"/>
    <w:rsid w:val="00C45766"/>
    <w:rsid w:val="00C45CE3"/>
    <w:rsid w:val="00C46019"/>
    <w:rsid w:val="00C46680"/>
    <w:rsid w:val="00C47932"/>
    <w:rsid w:val="00C5034C"/>
    <w:rsid w:val="00C50D81"/>
    <w:rsid w:val="00C51A78"/>
    <w:rsid w:val="00C528F4"/>
    <w:rsid w:val="00C52C52"/>
    <w:rsid w:val="00C52D13"/>
    <w:rsid w:val="00C52DD4"/>
    <w:rsid w:val="00C5440F"/>
    <w:rsid w:val="00C54EDE"/>
    <w:rsid w:val="00C567F0"/>
    <w:rsid w:val="00C56E87"/>
    <w:rsid w:val="00C6014F"/>
    <w:rsid w:val="00C603EA"/>
    <w:rsid w:val="00C605DD"/>
    <w:rsid w:val="00C612C2"/>
    <w:rsid w:val="00C6132E"/>
    <w:rsid w:val="00C616C1"/>
    <w:rsid w:val="00C619D8"/>
    <w:rsid w:val="00C61C0A"/>
    <w:rsid w:val="00C61F61"/>
    <w:rsid w:val="00C623B8"/>
    <w:rsid w:val="00C62871"/>
    <w:rsid w:val="00C6295C"/>
    <w:rsid w:val="00C62E79"/>
    <w:rsid w:val="00C63147"/>
    <w:rsid w:val="00C63B60"/>
    <w:rsid w:val="00C6484F"/>
    <w:rsid w:val="00C658D9"/>
    <w:rsid w:val="00C6778B"/>
    <w:rsid w:val="00C678CF"/>
    <w:rsid w:val="00C703D2"/>
    <w:rsid w:val="00C70428"/>
    <w:rsid w:val="00C707F5"/>
    <w:rsid w:val="00C710C3"/>
    <w:rsid w:val="00C72095"/>
    <w:rsid w:val="00C7222D"/>
    <w:rsid w:val="00C726A3"/>
    <w:rsid w:val="00C72A85"/>
    <w:rsid w:val="00C731E7"/>
    <w:rsid w:val="00C74871"/>
    <w:rsid w:val="00C74911"/>
    <w:rsid w:val="00C74BA8"/>
    <w:rsid w:val="00C750D0"/>
    <w:rsid w:val="00C76152"/>
    <w:rsid w:val="00C76232"/>
    <w:rsid w:val="00C76865"/>
    <w:rsid w:val="00C775AB"/>
    <w:rsid w:val="00C77CD7"/>
    <w:rsid w:val="00C804D7"/>
    <w:rsid w:val="00C810B5"/>
    <w:rsid w:val="00C81698"/>
    <w:rsid w:val="00C81919"/>
    <w:rsid w:val="00C8262B"/>
    <w:rsid w:val="00C82DA1"/>
    <w:rsid w:val="00C834E4"/>
    <w:rsid w:val="00C83E1F"/>
    <w:rsid w:val="00C84142"/>
    <w:rsid w:val="00C84837"/>
    <w:rsid w:val="00C849BA"/>
    <w:rsid w:val="00C84C38"/>
    <w:rsid w:val="00C8562C"/>
    <w:rsid w:val="00C8574E"/>
    <w:rsid w:val="00C865ED"/>
    <w:rsid w:val="00C86613"/>
    <w:rsid w:val="00C875CA"/>
    <w:rsid w:val="00C87CEA"/>
    <w:rsid w:val="00C90FBB"/>
    <w:rsid w:val="00C91C20"/>
    <w:rsid w:val="00C924C8"/>
    <w:rsid w:val="00C92683"/>
    <w:rsid w:val="00C92724"/>
    <w:rsid w:val="00C92DAE"/>
    <w:rsid w:val="00C93118"/>
    <w:rsid w:val="00C943C8"/>
    <w:rsid w:val="00C94592"/>
    <w:rsid w:val="00C945B1"/>
    <w:rsid w:val="00C947FB"/>
    <w:rsid w:val="00C951F5"/>
    <w:rsid w:val="00C96242"/>
    <w:rsid w:val="00C97224"/>
    <w:rsid w:val="00CA020A"/>
    <w:rsid w:val="00CA0864"/>
    <w:rsid w:val="00CA11C3"/>
    <w:rsid w:val="00CA1481"/>
    <w:rsid w:val="00CA160F"/>
    <w:rsid w:val="00CA1923"/>
    <w:rsid w:val="00CA196E"/>
    <w:rsid w:val="00CA2A72"/>
    <w:rsid w:val="00CA2DAE"/>
    <w:rsid w:val="00CA3853"/>
    <w:rsid w:val="00CA39E4"/>
    <w:rsid w:val="00CA3E79"/>
    <w:rsid w:val="00CA47B8"/>
    <w:rsid w:val="00CA488C"/>
    <w:rsid w:val="00CA5279"/>
    <w:rsid w:val="00CA5DEF"/>
    <w:rsid w:val="00CA62BA"/>
    <w:rsid w:val="00CA64C5"/>
    <w:rsid w:val="00CA68A1"/>
    <w:rsid w:val="00CA6B68"/>
    <w:rsid w:val="00CA6BDB"/>
    <w:rsid w:val="00CA7D00"/>
    <w:rsid w:val="00CA7D98"/>
    <w:rsid w:val="00CB026A"/>
    <w:rsid w:val="00CB0E05"/>
    <w:rsid w:val="00CB0EAB"/>
    <w:rsid w:val="00CB0FD7"/>
    <w:rsid w:val="00CB17D6"/>
    <w:rsid w:val="00CB1E23"/>
    <w:rsid w:val="00CB2E65"/>
    <w:rsid w:val="00CB33D6"/>
    <w:rsid w:val="00CB38CE"/>
    <w:rsid w:val="00CB3F5D"/>
    <w:rsid w:val="00CB53F4"/>
    <w:rsid w:val="00CB57FA"/>
    <w:rsid w:val="00CB5AF4"/>
    <w:rsid w:val="00CB5C77"/>
    <w:rsid w:val="00CB68FA"/>
    <w:rsid w:val="00CB701D"/>
    <w:rsid w:val="00CC0327"/>
    <w:rsid w:val="00CC0C5B"/>
    <w:rsid w:val="00CC193E"/>
    <w:rsid w:val="00CC1C77"/>
    <w:rsid w:val="00CC21CB"/>
    <w:rsid w:val="00CC2312"/>
    <w:rsid w:val="00CC2AE9"/>
    <w:rsid w:val="00CC2DE1"/>
    <w:rsid w:val="00CC2E29"/>
    <w:rsid w:val="00CC301E"/>
    <w:rsid w:val="00CC3489"/>
    <w:rsid w:val="00CC3A7E"/>
    <w:rsid w:val="00CC4109"/>
    <w:rsid w:val="00CC4792"/>
    <w:rsid w:val="00CC4B9A"/>
    <w:rsid w:val="00CC4BA3"/>
    <w:rsid w:val="00CC4E79"/>
    <w:rsid w:val="00CC546E"/>
    <w:rsid w:val="00CC55CA"/>
    <w:rsid w:val="00CC67B8"/>
    <w:rsid w:val="00CC6AE2"/>
    <w:rsid w:val="00CC712F"/>
    <w:rsid w:val="00CC7988"/>
    <w:rsid w:val="00CC7A73"/>
    <w:rsid w:val="00CD0A4E"/>
    <w:rsid w:val="00CD1296"/>
    <w:rsid w:val="00CD1584"/>
    <w:rsid w:val="00CD17FC"/>
    <w:rsid w:val="00CD1B3F"/>
    <w:rsid w:val="00CD1C67"/>
    <w:rsid w:val="00CD23C2"/>
    <w:rsid w:val="00CD2660"/>
    <w:rsid w:val="00CD2E26"/>
    <w:rsid w:val="00CD3EB3"/>
    <w:rsid w:val="00CD4F2C"/>
    <w:rsid w:val="00CD52A0"/>
    <w:rsid w:val="00CD5D98"/>
    <w:rsid w:val="00CD6B98"/>
    <w:rsid w:val="00CE02EB"/>
    <w:rsid w:val="00CE0AEA"/>
    <w:rsid w:val="00CE19D2"/>
    <w:rsid w:val="00CE2048"/>
    <w:rsid w:val="00CE21AF"/>
    <w:rsid w:val="00CE2F23"/>
    <w:rsid w:val="00CE341C"/>
    <w:rsid w:val="00CE3DDD"/>
    <w:rsid w:val="00CE40F6"/>
    <w:rsid w:val="00CE4162"/>
    <w:rsid w:val="00CE4F0A"/>
    <w:rsid w:val="00CE4F24"/>
    <w:rsid w:val="00CE55F7"/>
    <w:rsid w:val="00CE744A"/>
    <w:rsid w:val="00CE77F4"/>
    <w:rsid w:val="00CE7A32"/>
    <w:rsid w:val="00CE7AB5"/>
    <w:rsid w:val="00CE7D0B"/>
    <w:rsid w:val="00CE7D0E"/>
    <w:rsid w:val="00CE7F5F"/>
    <w:rsid w:val="00CF0400"/>
    <w:rsid w:val="00CF0791"/>
    <w:rsid w:val="00CF08B1"/>
    <w:rsid w:val="00CF0964"/>
    <w:rsid w:val="00CF210C"/>
    <w:rsid w:val="00CF29B4"/>
    <w:rsid w:val="00CF2F07"/>
    <w:rsid w:val="00CF3657"/>
    <w:rsid w:val="00CF4873"/>
    <w:rsid w:val="00CF4E3E"/>
    <w:rsid w:val="00CF5CE5"/>
    <w:rsid w:val="00CF6520"/>
    <w:rsid w:val="00CF6AD0"/>
    <w:rsid w:val="00CF741B"/>
    <w:rsid w:val="00D001D1"/>
    <w:rsid w:val="00D003E9"/>
    <w:rsid w:val="00D007D0"/>
    <w:rsid w:val="00D00B1A"/>
    <w:rsid w:val="00D016F0"/>
    <w:rsid w:val="00D03546"/>
    <w:rsid w:val="00D0367C"/>
    <w:rsid w:val="00D03A9F"/>
    <w:rsid w:val="00D03E7D"/>
    <w:rsid w:val="00D043D5"/>
    <w:rsid w:val="00D048A7"/>
    <w:rsid w:val="00D04980"/>
    <w:rsid w:val="00D04D91"/>
    <w:rsid w:val="00D05AE8"/>
    <w:rsid w:val="00D05B42"/>
    <w:rsid w:val="00D05F09"/>
    <w:rsid w:val="00D063D7"/>
    <w:rsid w:val="00D07002"/>
    <w:rsid w:val="00D077A9"/>
    <w:rsid w:val="00D07979"/>
    <w:rsid w:val="00D079A4"/>
    <w:rsid w:val="00D07ACB"/>
    <w:rsid w:val="00D11F90"/>
    <w:rsid w:val="00D11FB3"/>
    <w:rsid w:val="00D13D29"/>
    <w:rsid w:val="00D13DA3"/>
    <w:rsid w:val="00D13FE6"/>
    <w:rsid w:val="00D1432B"/>
    <w:rsid w:val="00D14BA4"/>
    <w:rsid w:val="00D14E2E"/>
    <w:rsid w:val="00D15684"/>
    <w:rsid w:val="00D1634F"/>
    <w:rsid w:val="00D17966"/>
    <w:rsid w:val="00D17BAC"/>
    <w:rsid w:val="00D17ED1"/>
    <w:rsid w:val="00D20233"/>
    <w:rsid w:val="00D212DE"/>
    <w:rsid w:val="00D215D9"/>
    <w:rsid w:val="00D215DF"/>
    <w:rsid w:val="00D2182F"/>
    <w:rsid w:val="00D21B20"/>
    <w:rsid w:val="00D2262C"/>
    <w:rsid w:val="00D22A11"/>
    <w:rsid w:val="00D22C32"/>
    <w:rsid w:val="00D23356"/>
    <w:rsid w:val="00D2366C"/>
    <w:rsid w:val="00D23BE2"/>
    <w:rsid w:val="00D250FC"/>
    <w:rsid w:val="00D2584C"/>
    <w:rsid w:val="00D25868"/>
    <w:rsid w:val="00D258AC"/>
    <w:rsid w:val="00D259F9"/>
    <w:rsid w:val="00D25E15"/>
    <w:rsid w:val="00D27CC5"/>
    <w:rsid w:val="00D302BA"/>
    <w:rsid w:val="00D30710"/>
    <w:rsid w:val="00D31C48"/>
    <w:rsid w:val="00D31FEF"/>
    <w:rsid w:val="00D32368"/>
    <w:rsid w:val="00D32774"/>
    <w:rsid w:val="00D334DA"/>
    <w:rsid w:val="00D335E8"/>
    <w:rsid w:val="00D34152"/>
    <w:rsid w:val="00D3460E"/>
    <w:rsid w:val="00D34C1D"/>
    <w:rsid w:val="00D35688"/>
    <w:rsid w:val="00D35F73"/>
    <w:rsid w:val="00D368E5"/>
    <w:rsid w:val="00D3695D"/>
    <w:rsid w:val="00D4002B"/>
    <w:rsid w:val="00D4131F"/>
    <w:rsid w:val="00D41560"/>
    <w:rsid w:val="00D41F28"/>
    <w:rsid w:val="00D43263"/>
    <w:rsid w:val="00D437D3"/>
    <w:rsid w:val="00D43D4E"/>
    <w:rsid w:val="00D447D6"/>
    <w:rsid w:val="00D45125"/>
    <w:rsid w:val="00D4649B"/>
    <w:rsid w:val="00D465B8"/>
    <w:rsid w:val="00D468B5"/>
    <w:rsid w:val="00D47662"/>
    <w:rsid w:val="00D47853"/>
    <w:rsid w:val="00D502F9"/>
    <w:rsid w:val="00D5085D"/>
    <w:rsid w:val="00D51436"/>
    <w:rsid w:val="00D51850"/>
    <w:rsid w:val="00D52881"/>
    <w:rsid w:val="00D53688"/>
    <w:rsid w:val="00D537DF"/>
    <w:rsid w:val="00D53954"/>
    <w:rsid w:val="00D5469F"/>
    <w:rsid w:val="00D54AA5"/>
    <w:rsid w:val="00D55445"/>
    <w:rsid w:val="00D55599"/>
    <w:rsid w:val="00D55938"/>
    <w:rsid w:val="00D55A8C"/>
    <w:rsid w:val="00D55CD0"/>
    <w:rsid w:val="00D560A2"/>
    <w:rsid w:val="00D560C5"/>
    <w:rsid w:val="00D56117"/>
    <w:rsid w:val="00D56276"/>
    <w:rsid w:val="00D56D97"/>
    <w:rsid w:val="00D57380"/>
    <w:rsid w:val="00D60053"/>
    <w:rsid w:val="00D60256"/>
    <w:rsid w:val="00D609DA"/>
    <w:rsid w:val="00D60C87"/>
    <w:rsid w:val="00D61A1C"/>
    <w:rsid w:val="00D620D7"/>
    <w:rsid w:val="00D62F04"/>
    <w:rsid w:val="00D63013"/>
    <w:rsid w:val="00D63583"/>
    <w:rsid w:val="00D63852"/>
    <w:rsid w:val="00D641F7"/>
    <w:rsid w:val="00D6470F"/>
    <w:rsid w:val="00D649B8"/>
    <w:rsid w:val="00D65011"/>
    <w:rsid w:val="00D65CF6"/>
    <w:rsid w:val="00D65D3F"/>
    <w:rsid w:val="00D66CB0"/>
    <w:rsid w:val="00D670D4"/>
    <w:rsid w:val="00D67D9D"/>
    <w:rsid w:val="00D67EAB"/>
    <w:rsid w:val="00D7054A"/>
    <w:rsid w:val="00D70567"/>
    <w:rsid w:val="00D705FB"/>
    <w:rsid w:val="00D70DC1"/>
    <w:rsid w:val="00D71A60"/>
    <w:rsid w:val="00D71EEF"/>
    <w:rsid w:val="00D721B5"/>
    <w:rsid w:val="00D726A0"/>
    <w:rsid w:val="00D72826"/>
    <w:rsid w:val="00D7359C"/>
    <w:rsid w:val="00D7399A"/>
    <w:rsid w:val="00D74F67"/>
    <w:rsid w:val="00D750B2"/>
    <w:rsid w:val="00D751BC"/>
    <w:rsid w:val="00D75592"/>
    <w:rsid w:val="00D756F6"/>
    <w:rsid w:val="00D7601F"/>
    <w:rsid w:val="00D76282"/>
    <w:rsid w:val="00D7698B"/>
    <w:rsid w:val="00D772DF"/>
    <w:rsid w:val="00D779C0"/>
    <w:rsid w:val="00D8007F"/>
    <w:rsid w:val="00D80B28"/>
    <w:rsid w:val="00D816DC"/>
    <w:rsid w:val="00D81DDB"/>
    <w:rsid w:val="00D81EDD"/>
    <w:rsid w:val="00D820A8"/>
    <w:rsid w:val="00D82399"/>
    <w:rsid w:val="00D82585"/>
    <w:rsid w:val="00D832C6"/>
    <w:rsid w:val="00D84286"/>
    <w:rsid w:val="00D843F0"/>
    <w:rsid w:val="00D84592"/>
    <w:rsid w:val="00D84F5C"/>
    <w:rsid w:val="00D85133"/>
    <w:rsid w:val="00D8618B"/>
    <w:rsid w:val="00D862A3"/>
    <w:rsid w:val="00D86CA8"/>
    <w:rsid w:val="00D8701D"/>
    <w:rsid w:val="00D872FF"/>
    <w:rsid w:val="00D87669"/>
    <w:rsid w:val="00D87E55"/>
    <w:rsid w:val="00D87EEC"/>
    <w:rsid w:val="00D90086"/>
    <w:rsid w:val="00D9027F"/>
    <w:rsid w:val="00D911C8"/>
    <w:rsid w:val="00D92298"/>
    <w:rsid w:val="00D92CCA"/>
    <w:rsid w:val="00D92F1B"/>
    <w:rsid w:val="00D93298"/>
    <w:rsid w:val="00D94628"/>
    <w:rsid w:val="00D949B8"/>
    <w:rsid w:val="00D9500B"/>
    <w:rsid w:val="00D95282"/>
    <w:rsid w:val="00D96570"/>
    <w:rsid w:val="00D968DD"/>
    <w:rsid w:val="00D96CA2"/>
    <w:rsid w:val="00D96DC0"/>
    <w:rsid w:val="00D977E0"/>
    <w:rsid w:val="00D97B02"/>
    <w:rsid w:val="00DA0E36"/>
    <w:rsid w:val="00DA0F40"/>
    <w:rsid w:val="00DA2D9C"/>
    <w:rsid w:val="00DA302B"/>
    <w:rsid w:val="00DA3261"/>
    <w:rsid w:val="00DA40C3"/>
    <w:rsid w:val="00DA4518"/>
    <w:rsid w:val="00DA4879"/>
    <w:rsid w:val="00DA4D3D"/>
    <w:rsid w:val="00DA5D58"/>
    <w:rsid w:val="00DA5F26"/>
    <w:rsid w:val="00DA6469"/>
    <w:rsid w:val="00DA65C2"/>
    <w:rsid w:val="00DA66A9"/>
    <w:rsid w:val="00DA67EA"/>
    <w:rsid w:val="00DA6951"/>
    <w:rsid w:val="00DA7AFF"/>
    <w:rsid w:val="00DA7CA3"/>
    <w:rsid w:val="00DB01D2"/>
    <w:rsid w:val="00DB0955"/>
    <w:rsid w:val="00DB12B0"/>
    <w:rsid w:val="00DB1668"/>
    <w:rsid w:val="00DB1BF9"/>
    <w:rsid w:val="00DB1D22"/>
    <w:rsid w:val="00DB2200"/>
    <w:rsid w:val="00DB3166"/>
    <w:rsid w:val="00DB35D6"/>
    <w:rsid w:val="00DB3813"/>
    <w:rsid w:val="00DB3834"/>
    <w:rsid w:val="00DB3994"/>
    <w:rsid w:val="00DB3B8F"/>
    <w:rsid w:val="00DB481D"/>
    <w:rsid w:val="00DB522F"/>
    <w:rsid w:val="00DB5BFE"/>
    <w:rsid w:val="00DB617D"/>
    <w:rsid w:val="00DB68E5"/>
    <w:rsid w:val="00DB6A6C"/>
    <w:rsid w:val="00DC06BD"/>
    <w:rsid w:val="00DC0A1F"/>
    <w:rsid w:val="00DC0EA2"/>
    <w:rsid w:val="00DC158E"/>
    <w:rsid w:val="00DC164C"/>
    <w:rsid w:val="00DC1EAD"/>
    <w:rsid w:val="00DC20CB"/>
    <w:rsid w:val="00DC229B"/>
    <w:rsid w:val="00DC2875"/>
    <w:rsid w:val="00DC399D"/>
    <w:rsid w:val="00DC45F1"/>
    <w:rsid w:val="00DC46DC"/>
    <w:rsid w:val="00DC53F1"/>
    <w:rsid w:val="00DC5404"/>
    <w:rsid w:val="00DC572B"/>
    <w:rsid w:val="00DC5F53"/>
    <w:rsid w:val="00DC633E"/>
    <w:rsid w:val="00DC688C"/>
    <w:rsid w:val="00DC711E"/>
    <w:rsid w:val="00DC72DB"/>
    <w:rsid w:val="00DC7E02"/>
    <w:rsid w:val="00DD0750"/>
    <w:rsid w:val="00DD0D13"/>
    <w:rsid w:val="00DD127F"/>
    <w:rsid w:val="00DD19C3"/>
    <w:rsid w:val="00DD1BBC"/>
    <w:rsid w:val="00DD2D34"/>
    <w:rsid w:val="00DD348F"/>
    <w:rsid w:val="00DD35F6"/>
    <w:rsid w:val="00DD38D4"/>
    <w:rsid w:val="00DD3CC7"/>
    <w:rsid w:val="00DD3E02"/>
    <w:rsid w:val="00DD4122"/>
    <w:rsid w:val="00DD4800"/>
    <w:rsid w:val="00DD496A"/>
    <w:rsid w:val="00DD4DEF"/>
    <w:rsid w:val="00DD5C59"/>
    <w:rsid w:val="00DD6551"/>
    <w:rsid w:val="00DD6873"/>
    <w:rsid w:val="00DD6AC9"/>
    <w:rsid w:val="00DD6DD2"/>
    <w:rsid w:val="00DD7192"/>
    <w:rsid w:val="00DD7520"/>
    <w:rsid w:val="00DE0407"/>
    <w:rsid w:val="00DE0586"/>
    <w:rsid w:val="00DE1860"/>
    <w:rsid w:val="00DE2719"/>
    <w:rsid w:val="00DE2F9C"/>
    <w:rsid w:val="00DE333F"/>
    <w:rsid w:val="00DE33BF"/>
    <w:rsid w:val="00DE4D92"/>
    <w:rsid w:val="00DE5252"/>
    <w:rsid w:val="00DE5CB5"/>
    <w:rsid w:val="00DE681E"/>
    <w:rsid w:val="00DE7F63"/>
    <w:rsid w:val="00DF07CE"/>
    <w:rsid w:val="00DF0CF8"/>
    <w:rsid w:val="00DF0D27"/>
    <w:rsid w:val="00DF0EEE"/>
    <w:rsid w:val="00DF128D"/>
    <w:rsid w:val="00DF14D1"/>
    <w:rsid w:val="00DF1C1F"/>
    <w:rsid w:val="00DF2813"/>
    <w:rsid w:val="00DF31C6"/>
    <w:rsid w:val="00DF3AF1"/>
    <w:rsid w:val="00DF4716"/>
    <w:rsid w:val="00DF4F7A"/>
    <w:rsid w:val="00DF5960"/>
    <w:rsid w:val="00DF5E13"/>
    <w:rsid w:val="00DF6B7F"/>
    <w:rsid w:val="00DF7373"/>
    <w:rsid w:val="00DF7ABF"/>
    <w:rsid w:val="00E00BDE"/>
    <w:rsid w:val="00E01462"/>
    <w:rsid w:val="00E02232"/>
    <w:rsid w:val="00E026BB"/>
    <w:rsid w:val="00E02D78"/>
    <w:rsid w:val="00E03C33"/>
    <w:rsid w:val="00E05004"/>
    <w:rsid w:val="00E05CBD"/>
    <w:rsid w:val="00E05CD0"/>
    <w:rsid w:val="00E060F6"/>
    <w:rsid w:val="00E06550"/>
    <w:rsid w:val="00E10134"/>
    <w:rsid w:val="00E118D9"/>
    <w:rsid w:val="00E123F0"/>
    <w:rsid w:val="00E131B8"/>
    <w:rsid w:val="00E13499"/>
    <w:rsid w:val="00E13569"/>
    <w:rsid w:val="00E13B3A"/>
    <w:rsid w:val="00E13ED1"/>
    <w:rsid w:val="00E14057"/>
    <w:rsid w:val="00E148B4"/>
    <w:rsid w:val="00E14921"/>
    <w:rsid w:val="00E149C1"/>
    <w:rsid w:val="00E14AEB"/>
    <w:rsid w:val="00E16308"/>
    <w:rsid w:val="00E16D17"/>
    <w:rsid w:val="00E2023D"/>
    <w:rsid w:val="00E2029C"/>
    <w:rsid w:val="00E2067D"/>
    <w:rsid w:val="00E20872"/>
    <w:rsid w:val="00E20B8A"/>
    <w:rsid w:val="00E214CB"/>
    <w:rsid w:val="00E21F6F"/>
    <w:rsid w:val="00E227BA"/>
    <w:rsid w:val="00E230A9"/>
    <w:rsid w:val="00E23156"/>
    <w:rsid w:val="00E239DC"/>
    <w:rsid w:val="00E23A5B"/>
    <w:rsid w:val="00E23C5F"/>
    <w:rsid w:val="00E24350"/>
    <w:rsid w:val="00E24814"/>
    <w:rsid w:val="00E24DBD"/>
    <w:rsid w:val="00E251B8"/>
    <w:rsid w:val="00E256E5"/>
    <w:rsid w:val="00E25B53"/>
    <w:rsid w:val="00E25F1E"/>
    <w:rsid w:val="00E269D6"/>
    <w:rsid w:val="00E26A37"/>
    <w:rsid w:val="00E27CCA"/>
    <w:rsid w:val="00E27D06"/>
    <w:rsid w:val="00E317CC"/>
    <w:rsid w:val="00E31888"/>
    <w:rsid w:val="00E320A9"/>
    <w:rsid w:val="00E325DC"/>
    <w:rsid w:val="00E328FB"/>
    <w:rsid w:val="00E3295D"/>
    <w:rsid w:val="00E329FE"/>
    <w:rsid w:val="00E32A82"/>
    <w:rsid w:val="00E32AC1"/>
    <w:rsid w:val="00E33B2F"/>
    <w:rsid w:val="00E3414E"/>
    <w:rsid w:val="00E345E7"/>
    <w:rsid w:val="00E346F2"/>
    <w:rsid w:val="00E3496D"/>
    <w:rsid w:val="00E35905"/>
    <w:rsid w:val="00E35DBE"/>
    <w:rsid w:val="00E3697F"/>
    <w:rsid w:val="00E36AFC"/>
    <w:rsid w:val="00E36F9B"/>
    <w:rsid w:val="00E375B1"/>
    <w:rsid w:val="00E37CD0"/>
    <w:rsid w:val="00E40983"/>
    <w:rsid w:val="00E40F6E"/>
    <w:rsid w:val="00E41263"/>
    <w:rsid w:val="00E41630"/>
    <w:rsid w:val="00E425E6"/>
    <w:rsid w:val="00E427EF"/>
    <w:rsid w:val="00E4308A"/>
    <w:rsid w:val="00E4351E"/>
    <w:rsid w:val="00E43CD6"/>
    <w:rsid w:val="00E44055"/>
    <w:rsid w:val="00E44662"/>
    <w:rsid w:val="00E4504C"/>
    <w:rsid w:val="00E452E2"/>
    <w:rsid w:val="00E46AD2"/>
    <w:rsid w:val="00E46BD5"/>
    <w:rsid w:val="00E47638"/>
    <w:rsid w:val="00E476C9"/>
    <w:rsid w:val="00E47EFD"/>
    <w:rsid w:val="00E501E2"/>
    <w:rsid w:val="00E5063F"/>
    <w:rsid w:val="00E50BDA"/>
    <w:rsid w:val="00E5188D"/>
    <w:rsid w:val="00E51EA0"/>
    <w:rsid w:val="00E5299E"/>
    <w:rsid w:val="00E54C7E"/>
    <w:rsid w:val="00E556A5"/>
    <w:rsid w:val="00E55B19"/>
    <w:rsid w:val="00E55B6F"/>
    <w:rsid w:val="00E55CF3"/>
    <w:rsid w:val="00E56C3B"/>
    <w:rsid w:val="00E60BAE"/>
    <w:rsid w:val="00E613A1"/>
    <w:rsid w:val="00E61E23"/>
    <w:rsid w:val="00E62A5B"/>
    <w:rsid w:val="00E63554"/>
    <w:rsid w:val="00E6427E"/>
    <w:rsid w:val="00E64378"/>
    <w:rsid w:val="00E6452A"/>
    <w:rsid w:val="00E64587"/>
    <w:rsid w:val="00E64718"/>
    <w:rsid w:val="00E649D2"/>
    <w:rsid w:val="00E64A03"/>
    <w:rsid w:val="00E65541"/>
    <w:rsid w:val="00E65A5C"/>
    <w:rsid w:val="00E65ED4"/>
    <w:rsid w:val="00E67CF7"/>
    <w:rsid w:val="00E700B4"/>
    <w:rsid w:val="00E70A03"/>
    <w:rsid w:val="00E70ACC"/>
    <w:rsid w:val="00E7102C"/>
    <w:rsid w:val="00E7201E"/>
    <w:rsid w:val="00E723DA"/>
    <w:rsid w:val="00E7250B"/>
    <w:rsid w:val="00E72815"/>
    <w:rsid w:val="00E72CF7"/>
    <w:rsid w:val="00E7326D"/>
    <w:rsid w:val="00E736C3"/>
    <w:rsid w:val="00E73A81"/>
    <w:rsid w:val="00E7570B"/>
    <w:rsid w:val="00E7584D"/>
    <w:rsid w:val="00E75C45"/>
    <w:rsid w:val="00E75F2E"/>
    <w:rsid w:val="00E7678E"/>
    <w:rsid w:val="00E769D9"/>
    <w:rsid w:val="00E77456"/>
    <w:rsid w:val="00E77882"/>
    <w:rsid w:val="00E779B9"/>
    <w:rsid w:val="00E81950"/>
    <w:rsid w:val="00E81FDA"/>
    <w:rsid w:val="00E82366"/>
    <w:rsid w:val="00E83291"/>
    <w:rsid w:val="00E83553"/>
    <w:rsid w:val="00E837F0"/>
    <w:rsid w:val="00E83B21"/>
    <w:rsid w:val="00E83F3C"/>
    <w:rsid w:val="00E85032"/>
    <w:rsid w:val="00E861C6"/>
    <w:rsid w:val="00E863D0"/>
    <w:rsid w:val="00E869C7"/>
    <w:rsid w:val="00E879BC"/>
    <w:rsid w:val="00E902CE"/>
    <w:rsid w:val="00E9094D"/>
    <w:rsid w:val="00E9117B"/>
    <w:rsid w:val="00E91426"/>
    <w:rsid w:val="00E91876"/>
    <w:rsid w:val="00E921BC"/>
    <w:rsid w:val="00E92322"/>
    <w:rsid w:val="00E928E2"/>
    <w:rsid w:val="00E92F5B"/>
    <w:rsid w:val="00E92FBD"/>
    <w:rsid w:val="00E93F0B"/>
    <w:rsid w:val="00E93FA9"/>
    <w:rsid w:val="00E95507"/>
    <w:rsid w:val="00E9561B"/>
    <w:rsid w:val="00E95A6D"/>
    <w:rsid w:val="00E962AC"/>
    <w:rsid w:val="00E976DE"/>
    <w:rsid w:val="00E97B47"/>
    <w:rsid w:val="00E97BE2"/>
    <w:rsid w:val="00EA03F5"/>
    <w:rsid w:val="00EA0FE8"/>
    <w:rsid w:val="00EA1B64"/>
    <w:rsid w:val="00EA1CF5"/>
    <w:rsid w:val="00EA2584"/>
    <w:rsid w:val="00EA26BD"/>
    <w:rsid w:val="00EA30B6"/>
    <w:rsid w:val="00EA3698"/>
    <w:rsid w:val="00EA36EB"/>
    <w:rsid w:val="00EA4058"/>
    <w:rsid w:val="00EA59AC"/>
    <w:rsid w:val="00EA665A"/>
    <w:rsid w:val="00EA74C3"/>
    <w:rsid w:val="00EA7683"/>
    <w:rsid w:val="00EB026D"/>
    <w:rsid w:val="00EB039B"/>
    <w:rsid w:val="00EB0793"/>
    <w:rsid w:val="00EB120F"/>
    <w:rsid w:val="00EB14B4"/>
    <w:rsid w:val="00EB1879"/>
    <w:rsid w:val="00EB1CB2"/>
    <w:rsid w:val="00EB23B4"/>
    <w:rsid w:val="00EB23D8"/>
    <w:rsid w:val="00EB2E7D"/>
    <w:rsid w:val="00EB3A25"/>
    <w:rsid w:val="00EB484B"/>
    <w:rsid w:val="00EB4A95"/>
    <w:rsid w:val="00EB56CD"/>
    <w:rsid w:val="00EB5F72"/>
    <w:rsid w:val="00EB64A3"/>
    <w:rsid w:val="00EB7037"/>
    <w:rsid w:val="00EC07A4"/>
    <w:rsid w:val="00EC10AE"/>
    <w:rsid w:val="00EC13BE"/>
    <w:rsid w:val="00EC18D8"/>
    <w:rsid w:val="00EC1AA0"/>
    <w:rsid w:val="00EC2C9C"/>
    <w:rsid w:val="00EC2F2B"/>
    <w:rsid w:val="00EC3DF7"/>
    <w:rsid w:val="00EC4D8F"/>
    <w:rsid w:val="00EC4DBF"/>
    <w:rsid w:val="00EC5DAF"/>
    <w:rsid w:val="00EC5F7E"/>
    <w:rsid w:val="00EC6D9C"/>
    <w:rsid w:val="00EC6D9F"/>
    <w:rsid w:val="00EC762E"/>
    <w:rsid w:val="00EC7CA5"/>
    <w:rsid w:val="00EC7FC0"/>
    <w:rsid w:val="00ED0071"/>
    <w:rsid w:val="00ED0A95"/>
    <w:rsid w:val="00ED0AEC"/>
    <w:rsid w:val="00ED1631"/>
    <w:rsid w:val="00ED1E83"/>
    <w:rsid w:val="00ED23E8"/>
    <w:rsid w:val="00ED2B1B"/>
    <w:rsid w:val="00ED31D7"/>
    <w:rsid w:val="00ED32A3"/>
    <w:rsid w:val="00ED5B2F"/>
    <w:rsid w:val="00ED6F70"/>
    <w:rsid w:val="00ED7508"/>
    <w:rsid w:val="00ED783F"/>
    <w:rsid w:val="00ED7F5D"/>
    <w:rsid w:val="00EE04FB"/>
    <w:rsid w:val="00EE3313"/>
    <w:rsid w:val="00EE39E7"/>
    <w:rsid w:val="00EE40FE"/>
    <w:rsid w:val="00EE61A3"/>
    <w:rsid w:val="00EE6445"/>
    <w:rsid w:val="00EE6C7F"/>
    <w:rsid w:val="00EE6F1D"/>
    <w:rsid w:val="00EE71DD"/>
    <w:rsid w:val="00EE743E"/>
    <w:rsid w:val="00EE7463"/>
    <w:rsid w:val="00EE7F72"/>
    <w:rsid w:val="00EF0419"/>
    <w:rsid w:val="00EF09BD"/>
    <w:rsid w:val="00EF0BDC"/>
    <w:rsid w:val="00EF0FD4"/>
    <w:rsid w:val="00EF19ED"/>
    <w:rsid w:val="00EF2ECE"/>
    <w:rsid w:val="00EF344A"/>
    <w:rsid w:val="00EF487C"/>
    <w:rsid w:val="00EF5ECE"/>
    <w:rsid w:val="00EF5FB8"/>
    <w:rsid w:val="00EF601A"/>
    <w:rsid w:val="00EF64A7"/>
    <w:rsid w:val="00EF69A7"/>
    <w:rsid w:val="00EF6FCF"/>
    <w:rsid w:val="00EF7B8E"/>
    <w:rsid w:val="00EF7F84"/>
    <w:rsid w:val="00F00467"/>
    <w:rsid w:val="00F00D67"/>
    <w:rsid w:val="00F01D1F"/>
    <w:rsid w:val="00F01FF2"/>
    <w:rsid w:val="00F02499"/>
    <w:rsid w:val="00F0260F"/>
    <w:rsid w:val="00F02793"/>
    <w:rsid w:val="00F032C8"/>
    <w:rsid w:val="00F03A2B"/>
    <w:rsid w:val="00F04379"/>
    <w:rsid w:val="00F04610"/>
    <w:rsid w:val="00F0546D"/>
    <w:rsid w:val="00F05509"/>
    <w:rsid w:val="00F0614C"/>
    <w:rsid w:val="00F07149"/>
    <w:rsid w:val="00F07688"/>
    <w:rsid w:val="00F07FEE"/>
    <w:rsid w:val="00F1035C"/>
    <w:rsid w:val="00F1098F"/>
    <w:rsid w:val="00F10A0A"/>
    <w:rsid w:val="00F110C4"/>
    <w:rsid w:val="00F1163F"/>
    <w:rsid w:val="00F11AE4"/>
    <w:rsid w:val="00F11D82"/>
    <w:rsid w:val="00F11F04"/>
    <w:rsid w:val="00F134E7"/>
    <w:rsid w:val="00F13DCF"/>
    <w:rsid w:val="00F13E6E"/>
    <w:rsid w:val="00F13E95"/>
    <w:rsid w:val="00F13F2B"/>
    <w:rsid w:val="00F144BD"/>
    <w:rsid w:val="00F14A69"/>
    <w:rsid w:val="00F14E0B"/>
    <w:rsid w:val="00F1646B"/>
    <w:rsid w:val="00F1651A"/>
    <w:rsid w:val="00F16CFF"/>
    <w:rsid w:val="00F203BB"/>
    <w:rsid w:val="00F20A6C"/>
    <w:rsid w:val="00F21F5C"/>
    <w:rsid w:val="00F22EF9"/>
    <w:rsid w:val="00F240D1"/>
    <w:rsid w:val="00F246CC"/>
    <w:rsid w:val="00F24D4F"/>
    <w:rsid w:val="00F24E70"/>
    <w:rsid w:val="00F25CD7"/>
    <w:rsid w:val="00F267F6"/>
    <w:rsid w:val="00F26D56"/>
    <w:rsid w:val="00F272AF"/>
    <w:rsid w:val="00F27475"/>
    <w:rsid w:val="00F304F7"/>
    <w:rsid w:val="00F30865"/>
    <w:rsid w:val="00F30D67"/>
    <w:rsid w:val="00F3120B"/>
    <w:rsid w:val="00F31DD2"/>
    <w:rsid w:val="00F32C7E"/>
    <w:rsid w:val="00F32CF8"/>
    <w:rsid w:val="00F32DCA"/>
    <w:rsid w:val="00F33CFA"/>
    <w:rsid w:val="00F34BA2"/>
    <w:rsid w:val="00F36117"/>
    <w:rsid w:val="00F36332"/>
    <w:rsid w:val="00F36CCF"/>
    <w:rsid w:val="00F3776F"/>
    <w:rsid w:val="00F37B62"/>
    <w:rsid w:val="00F37D7F"/>
    <w:rsid w:val="00F37D89"/>
    <w:rsid w:val="00F40417"/>
    <w:rsid w:val="00F40548"/>
    <w:rsid w:val="00F419CB"/>
    <w:rsid w:val="00F42025"/>
    <w:rsid w:val="00F423C0"/>
    <w:rsid w:val="00F42D53"/>
    <w:rsid w:val="00F43066"/>
    <w:rsid w:val="00F43568"/>
    <w:rsid w:val="00F4385A"/>
    <w:rsid w:val="00F43ABB"/>
    <w:rsid w:val="00F44256"/>
    <w:rsid w:val="00F44575"/>
    <w:rsid w:val="00F44858"/>
    <w:rsid w:val="00F44BB5"/>
    <w:rsid w:val="00F44F1A"/>
    <w:rsid w:val="00F451F0"/>
    <w:rsid w:val="00F45620"/>
    <w:rsid w:val="00F46192"/>
    <w:rsid w:val="00F463BA"/>
    <w:rsid w:val="00F463C8"/>
    <w:rsid w:val="00F470B7"/>
    <w:rsid w:val="00F47478"/>
    <w:rsid w:val="00F4775B"/>
    <w:rsid w:val="00F47BB1"/>
    <w:rsid w:val="00F500AC"/>
    <w:rsid w:val="00F51C19"/>
    <w:rsid w:val="00F52356"/>
    <w:rsid w:val="00F52A8D"/>
    <w:rsid w:val="00F52F68"/>
    <w:rsid w:val="00F53997"/>
    <w:rsid w:val="00F53D27"/>
    <w:rsid w:val="00F5471D"/>
    <w:rsid w:val="00F54740"/>
    <w:rsid w:val="00F54803"/>
    <w:rsid w:val="00F55876"/>
    <w:rsid w:val="00F569FF"/>
    <w:rsid w:val="00F57907"/>
    <w:rsid w:val="00F60A73"/>
    <w:rsid w:val="00F61780"/>
    <w:rsid w:val="00F618E9"/>
    <w:rsid w:val="00F61B7A"/>
    <w:rsid w:val="00F61D6F"/>
    <w:rsid w:val="00F626EB"/>
    <w:rsid w:val="00F6294A"/>
    <w:rsid w:val="00F63818"/>
    <w:rsid w:val="00F638B1"/>
    <w:rsid w:val="00F63C5C"/>
    <w:rsid w:val="00F63C84"/>
    <w:rsid w:val="00F6501E"/>
    <w:rsid w:val="00F65835"/>
    <w:rsid w:val="00F6600E"/>
    <w:rsid w:val="00F66591"/>
    <w:rsid w:val="00F6717E"/>
    <w:rsid w:val="00F6750D"/>
    <w:rsid w:val="00F675AA"/>
    <w:rsid w:val="00F679DE"/>
    <w:rsid w:val="00F679F1"/>
    <w:rsid w:val="00F700D4"/>
    <w:rsid w:val="00F70D4C"/>
    <w:rsid w:val="00F70E7B"/>
    <w:rsid w:val="00F713D0"/>
    <w:rsid w:val="00F72539"/>
    <w:rsid w:val="00F728BC"/>
    <w:rsid w:val="00F73A60"/>
    <w:rsid w:val="00F7439F"/>
    <w:rsid w:val="00F744B1"/>
    <w:rsid w:val="00F7454C"/>
    <w:rsid w:val="00F74A1F"/>
    <w:rsid w:val="00F74CFB"/>
    <w:rsid w:val="00F750BC"/>
    <w:rsid w:val="00F76AE2"/>
    <w:rsid w:val="00F77208"/>
    <w:rsid w:val="00F80B45"/>
    <w:rsid w:val="00F80C69"/>
    <w:rsid w:val="00F81E8F"/>
    <w:rsid w:val="00F82578"/>
    <w:rsid w:val="00F825E6"/>
    <w:rsid w:val="00F828FB"/>
    <w:rsid w:val="00F82B2D"/>
    <w:rsid w:val="00F82B31"/>
    <w:rsid w:val="00F83D11"/>
    <w:rsid w:val="00F83D7C"/>
    <w:rsid w:val="00F83DD3"/>
    <w:rsid w:val="00F8468E"/>
    <w:rsid w:val="00F8494D"/>
    <w:rsid w:val="00F8556C"/>
    <w:rsid w:val="00F85A5F"/>
    <w:rsid w:val="00F865E6"/>
    <w:rsid w:val="00F867DE"/>
    <w:rsid w:val="00F86D15"/>
    <w:rsid w:val="00F9055E"/>
    <w:rsid w:val="00F907DC"/>
    <w:rsid w:val="00F90AA6"/>
    <w:rsid w:val="00F91050"/>
    <w:rsid w:val="00F91751"/>
    <w:rsid w:val="00F91D5F"/>
    <w:rsid w:val="00F9274E"/>
    <w:rsid w:val="00F92D7C"/>
    <w:rsid w:val="00F92E65"/>
    <w:rsid w:val="00F92E6D"/>
    <w:rsid w:val="00F93C16"/>
    <w:rsid w:val="00F940F6"/>
    <w:rsid w:val="00F949D1"/>
    <w:rsid w:val="00F952EF"/>
    <w:rsid w:val="00F953B0"/>
    <w:rsid w:val="00F959E1"/>
    <w:rsid w:val="00F95DF4"/>
    <w:rsid w:val="00F9616E"/>
    <w:rsid w:val="00F964AB"/>
    <w:rsid w:val="00F97574"/>
    <w:rsid w:val="00F97AE8"/>
    <w:rsid w:val="00F97D31"/>
    <w:rsid w:val="00FA052A"/>
    <w:rsid w:val="00FA0907"/>
    <w:rsid w:val="00FA0F56"/>
    <w:rsid w:val="00FA2BAA"/>
    <w:rsid w:val="00FA2F5E"/>
    <w:rsid w:val="00FA3444"/>
    <w:rsid w:val="00FA3623"/>
    <w:rsid w:val="00FA37CB"/>
    <w:rsid w:val="00FA4264"/>
    <w:rsid w:val="00FA427D"/>
    <w:rsid w:val="00FA484D"/>
    <w:rsid w:val="00FA5255"/>
    <w:rsid w:val="00FA54E2"/>
    <w:rsid w:val="00FA5B9D"/>
    <w:rsid w:val="00FA66E3"/>
    <w:rsid w:val="00FA68EF"/>
    <w:rsid w:val="00FA703F"/>
    <w:rsid w:val="00FA715E"/>
    <w:rsid w:val="00FB04C5"/>
    <w:rsid w:val="00FB05BD"/>
    <w:rsid w:val="00FB0622"/>
    <w:rsid w:val="00FB0F22"/>
    <w:rsid w:val="00FB17D6"/>
    <w:rsid w:val="00FB1BE5"/>
    <w:rsid w:val="00FB1ED8"/>
    <w:rsid w:val="00FB220E"/>
    <w:rsid w:val="00FB435B"/>
    <w:rsid w:val="00FB4D05"/>
    <w:rsid w:val="00FB4F10"/>
    <w:rsid w:val="00FB5590"/>
    <w:rsid w:val="00FB569D"/>
    <w:rsid w:val="00FB5ADD"/>
    <w:rsid w:val="00FB6188"/>
    <w:rsid w:val="00FB7C57"/>
    <w:rsid w:val="00FB7E83"/>
    <w:rsid w:val="00FB7FF3"/>
    <w:rsid w:val="00FC03F3"/>
    <w:rsid w:val="00FC0B48"/>
    <w:rsid w:val="00FC0F9A"/>
    <w:rsid w:val="00FC221E"/>
    <w:rsid w:val="00FC232E"/>
    <w:rsid w:val="00FC26A0"/>
    <w:rsid w:val="00FC2A67"/>
    <w:rsid w:val="00FC34B8"/>
    <w:rsid w:val="00FC387E"/>
    <w:rsid w:val="00FC3BAB"/>
    <w:rsid w:val="00FC3CEB"/>
    <w:rsid w:val="00FC4422"/>
    <w:rsid w:val="00FC4CDC"/>
    <w:rsid w:val="00FC519B"/>
    <w:rsid w:val="00FC5283"/>
    <w:rsid w:val="00FC54C0"/>
    <w:rsid w:val="00FC5918"/>
    <w:rsid w:val="00FC6708"/>
    <w:rsid w:val="00FC776F"/>
    <w:rsid w:val="00FD014D"/>
    <w:rsid w:val="00FD0FAC"/>
    <w:rsid w:val="00FD12F3"/>
    <w:rsid w:val="00FD1667"/>
    <w:rsid w:val="00FD180A"/>
    <w:rsid w:val="00FD195D"/>
    <w:rsid w:val="00FD21FD"/>
    <w:rsid w:val="00FD2858"/>
    <w:rsid w:val="00FD3694"/>
    <w:rsid w:val="00FD40E9"/>
    <w:rsid w:val="00FD41F7"/>
    <w:rsid w:val="00FD4302"/>
    <w:rsid w:val="00FD5A39"/>
    <w:rsid w:val="00FD68E6"/>
    <w:rsid w:val="00FD72F3"/>
    <w:rsid w:val="00FD7610"/>
    <w:rsid w:val="00FD7D58"/>
    <w:rsid w:val="00FD7E9C"/>
    <w:rsid w:val="00FD7FF7"/>
    <w:rsid w:val="00FE0F1A"/>
    <w:rsid w:val="00FE1581"/>
    <w:rsid w:val="00FE1BF9"/>
    <w:rsid w:val="00FE2596"/>
    <w:rsid w:val="00FE36D6"/>
    <w:rsid w:val="00FE3890"/>
    <w:rsid w:val="00FE3A8C"/>
    <w:rsid w:val="00FE4825"/>
    <w:rsid w:val="00FE4CE6"/>
    <w:rsid w:val="00FE53A4"/>
    <w:rsid w:val="00FE5793"/>
    <w:rsid w:val="00FE5DC3"/>
    <w:rsid w:val="00FE636A"/>
    <w:rsid w:val="00FE6B1A"/>
    <w:rsid w:val="00FE705C"/>
    <w:rsid w:val="00FE705E"/>
    <w:rsid w:val="00FE71F7"/>
    <w:rsid w:val="00FE73C4"/>
    <w:rsid w:val="00FE7D38"/>
    <w:rsid w:val="00FE7D98"/>
    <w:rsid w:val="00FF07C0"/>
    <w:rsid w:val="00FF0BA3"/>
    <w:rsid w:val="00FF1D2D"/>
    <w:rsid w:val="00FF2A77"/>
    <w:rsid w:val="00FF31E9"/>
    <w:rsid w:val="00FF3C16"/>
    <w:rsid w:val="00FF4478"/>
    <w:rsid w:val="00FF4F25"/>
    <w:rsid w:val="00FF6158"/>
    <w:rsid w:val="00FF74EF"/>
    <w:rsid w:val="016025FC"/>
    <w:rsid w:val="01AA66F9"/>
    <w:rsid w:val="01CA5CC8"/>
    <w:rsid w:val="020D762A"/>
    <w:rsid w:val="02353A89"/>
    <w:rsid w:val="0263092F"/>
    <w:rsid w:val="027A76EE"/>
    <w:rsid w:val="02D31247"/>
    <w:rsid w:val="035166A0"/>
    <w:rsid w:val="03AD1CFD"/>
    <w:rsid w:val="03CA6453"/>
    <w:rsid w:val="045301F6"/>
    <w:rsid w:val="04C74740"/>
    <w:rsid w:val="04D60737"/>
    <w:rsid w:val="04F11B53"/>
    <w:rsid w:val="052B1173"/>
    <w:rsid w:val="070B4DB8"/>
    <w:rsid w:val="07D258D6"/>
    <w:rsid w:val="07E37AE3"/>
    <w:rsid w:val="08406CE4"/>
    <w:rsid w:val="087153D2"/>
    <w:rsid w:val="08BD6586"/>
    <w:rsid w:val="09151F1E"/>
    <w:rsid w:val="09155A79"/>
    <w:rsid w:val="09A84B40"/>
    <w:rsid w:val="09BA0BF7"/>
    <w:rsid w:val="09C6146A"/>
    <w:rsid w:val="09E71B0D"/>
    <w:rsid w:val="09F2400E"/>
    <w:rsid w:val="0A27015B"/>
    <w:rsid w:val="0A617D3D"/>
    <w:rsid w:val="0AA417AC"/>
    <w:rsid w:val="0ABE2142"/>
    <w:rsid w:val="0AE03629"/>
    <w:rsid w:val="0B350656"/>
    <w:rsid w:val="0BE36304"/>
    <w:rsid w:val="0C547201"/>
    <w:rsid w:val="0D4C612B"/>
    <w:rsid w:val="0DAB4BFF"/>
    <w:rsid w:val="0E0013EF"/>
    <w:rsid w:val="0E13344F"/>
    <w:rsid w:val="0E402FC7"/>
    <w:rsid w:val="0E456E02"/>
    <w:rsid w:val="0E713147"/>
    <w:rsid w:val="0E9C279A"/>
    <w:rsid w:val="0EBC00EE"/>
    <w:rsid w:val="0ED308B1"/>
    <w:rsid w:val="0F582B65"/>
    <w:rsid w:val="0F621C35"/>
    <w:rsid w:val="0F657030"/>
    <w:rsid w:val="0F730BD4"/>
    <w:rsid w:val="0F9C5147"/>
    <w:rsid w:val="0FBD6E6C"/>
    <w:rsid w:val="100920B1"/>
    <w:rsid w:val="103E1D5B"/>
    <w:rsid w:val="1052299E"/>
    <w:rsid w:val="10FD7E68"/>
    <w:rsid w:val="11196324"/>
    <w:rsid w:val="111D5E14"/>
    <w:rsid w:val="11847C41"/>
    <w:rsid w:val="118E6D12"/>
    <w:rsid w:val="11B85B3D"/>
    <w:rsid w:val="11F03528"/>
    <w:rsid w:val="12503FC7"/>
    <w:rsid w:val="142179C9"/>
    <w:rsid w:val="14951980"/>
    <w:rsid w:val="153B4ABB"/>
    <w:rsid w:val="15B36D47"/>
    <w:rsid w:val="164756E1"/>
    <w:rsid w:val="166167A3"/>
    <w:rsid w:val="16D83A00"/>
    <w:rsid w:val="16E11692"/>
    <w:rsid w:val="16FE2244"/>
    <w:rsid w:val="16FF7D6A"/>
    <w:rsid w:val="173E396C"/>
    <w:rsid w:val="176A78D9"/>
    <w:rsid w:val="18D23988"/>
    <w:rsid w:val="19314B52"/>
    <w:rsid w:val="19502AFF"/>
    <w:rsid w:val="195A46B8"/>
    <w:rsid w:val="19EE2A43"/>
    <w:rsid w:val="1A473F02"/>
    <w:rsid w:val="1A89276C"/>
    <w:rsid w:val="1B010554"/>
    <w:rsid w:val="1B0167A6"/>
    <w:rsid w:val="1B4A3CA9"/>
    <w:rsid w:val="1B4D19EC"/>
    <w:rsid w:val="1BAD248A"/>
    <w:rsid w:val="1BB92BDD"/>
    <w:rsid w:val="1BEB0DCC"/>
    <w:rsid w:val="1C077DEC"/>
    <w:rsid w:val="1C4A7CD9"/>
    <w:rsid w:val="1C6E39C8"/>
    <w:rsid w:val="1C6E7E6B"/>
    <w:rsid w:val="1C9176B6"/>
    <w:rsid w:val="1CE343B6"/>
    <w:rsid w:val="1D28626C"/>
    <w:rsid w:val="1D94745E"/>
    <w:rsid w:val="1DD2442A"/>
    <w:rsid w:val="1E8A0861"/>
    <w:rsid w:val="1EE937D9"/>
    <w:rsid w:val="1F040613"/>
    <w:rsid w:val="1F30765A"/>
    <w:rsid w:val="1F446843"/>
    <w:rsid w:val="1F505606"/>
    <w:rsid w:val="1F867203"/>
    <w:rsid w:val="1FC009DE"/>
    <w:rsid w:val="1FF22B62"/>
    <w:rsid w:val="20254CE5"/>
    <w:rsid w:val="20CA763A"/>
    <w:rsid w:val="20CB0F60"/>
    <w:rsid w:val="20E64474"/>
    <w:rsid w:val="2127683B"/>
    <w:rsid w:val="214473ED"/>
    <w:rsid w:val="219D24D3"/>
    <w:rsid w:val="21CA5B44"/>
    <w:rsid w:val="22145011"/>
    <w:rsid w:val="22495109"/>
    <w:rsid w:val="227635D6"/>
    <w:rsid w:val="22966D7D"/>
    <w:rsid w:val="22BD1205"/>
    <w:rsid w:val="22EA7B20"/>
    <w:rsid w:val="2355143D"/>
    <w:rsid w:val="23BE3486"/>
    <w:rsid w:val="23C6058D"/>
    <w:rsid w:val="243331D7"/>
    <w:rsid w:val="24DE4FCD"/>
    <w:rsid w:val="250C1FD0"/>
    <w:rsid w:val="254C061E"/>
    <w:rsid w:val="25824B27"/>
    <w:rsid w:val="267F2377"/>
    <w:rsid w:val="27B84691"/>
    <w:rsid w:val="281C69CE"/>
    <w:rsid w:val="286A598B"/>
    <w:rsid w:val="28BA1D43"/>
    <w:rsid w:val="2998070D"/>
    <w:rsid w:val="29A50C45"/>
    <w:rsid w:val="2AAE58D7"/>
    <w:rsid w:val="2ABC1DA2"/>
    <w:rsid w:val="2B28065B"/>
    <w:rsid w:val="2B3F6FCE"/>
    <w:rsid w:val="2B473D61"/>
    <w:rsid w:val="2B563FA5"/>
    <w:rsid w:val="2BCF1FA9"/>
    <w:rsid w:val="2BD650E5"/>
    <w:rsid w:val="2C28059F"/>
    <w:rsid w:val="2C6E531E"/>
    <w:rsid w:val="2CCB451E"/>
    <w:rsid w:val="2CD35A03"/>
    <w:rsid w:val="2CD77367"/>
    <w:rsid w:val="2D1F486A"/>
    <w:rsid w:val="2D3677C6"/>
    <w:rsid w:val="2D3E2F42"/>
    <w:rsid w:val="2D686211"/>
    <w:rsid w:val="2DF126AA"/>
    <w:rsid w:val="2DF9330D"/>
    <w:rsid w:val="2E2C723F"/>
    <w:rsid w:val="2E6B5FB9"/>
    <w:rsid w:val="2F5B427F"/>
    <w:rsid w:val="2F917CA1"/>
    <w:rsid w:val="2FC276E4"/>
    <w:rsid w:val="2FC75471"/>
    <w:rsid w:val="2FC97D0F"/>
    <w:rsid w:val="3011493E"/>
    <w:rsid w:val="302C5C1C"/>
    <w:rsid w:val="304271ED"/>
    <w:rsid w:val="3049057C"/>
    <w:rsid w:val="304B28B8"/>
    <w:rsid w:val="30A0198F"/>
    <w:rsid w:val="30A95717"/>
    <w:rsid w:val="31224929"/>
    <w:rsid w:val="3135093F"/>
    <w:rsid w:val="324F5BF1"/>
    <w:rsid w:val="32713DBA"/>
    <w:rsid w:val="32AF4BAD"/>
    <w:rsid w:val="32B22979"/>
    <w:rsid w:val="32E6625C"/>
    <w:rsid w:val="33501C21"/>
    <w:rsid w:val="33CB01F8"/>
    <w:rsid w:val="33E33612"/>
    <w:rsid w:val="34012F1B"/>
    <w:rsid w:val="3435501E"/>
    <w:rsid w:val="34362BC5"/>
    <w:rsid w:val="3481537F"/>
    <w:rsid w:val="35A26038"/>
    <w:rsid w:val="35C10BB4"/>
    <w:rsid w:val="363E30C2"/>
    <w:rsid w:val="369965A7"/>
    <w:rsid w:val="36BD75CE"/>
    <w:rsid w:val="37BA1D5F"/>
    <w:rsid w:val="3962445C"/>
    <w:rsid w:val="39785A2E"/>
    <w:rsid w:val="3A085004"/>
    <w:rsid w:val="3A0F6392"/>
    <w:rsid w:val="3A3E6C77"/>
    <w:rsid w:val="3A575DD3"/>
    <w:rsid w:val="3AAC1E33"/>
    <w:rsid w:val="3B1654FE"/>
    <w:rsid w:val="3B2A2D58"/>
    <w:rsid w:val="3BA1126C"/>
    <w:rsid w:val="3BDB4052"/>
    <w:rsid w:val="3C065573"/>
    <w:rsid w:val="3C1B3CC3"/>
    <w:rsid w:val="3C2E0626"/>
    <w:rsid w:val="3C333E8E"/>
    <w:rsid w:val="3C3519B4"/>
    <w:rsid w:val="3C38552D"/>
    <w:rsid w:val="3C6F3118"/>
    <w:rsid w:val="3C7B5999"/>
    <w:rsid w:val="3C8B5A78"/>
    <w:rsid w:val="3CBE19AA"/>
    <w:rsid w:val="3CC35212"/>
    <w:rsid w:val="3CD236A7"/>
    <w:rsid w:val="3D2008B6"/>
    <w:rsid w:val="3D5278D3"/>
    <w:rsid w:val="3D78424E"/>
    <w:rsid w:val="3DB7332E"/>
    <w:rsid w:val="3E375EB7"/>
    <w:rsid w:val="3E4D1237"/>
    <w:rsid w:val="3E815385"/>
    <w:rsid w:val="3EC040FF"/>
    <w:rsid w:val="3ECF7E9E"/>
    <w:rsid w:val="3EEC0B14"/>
    <w:rsid w:val="3EF94F1B"/>
    <w:rsid w:val="3FB11C9A"/>
    <w:rsid w:val="3FB928FC"/>
    <w:rsid w:val="401079C1"/>
    <w:rsid w:val="404C551E"/>
    <w:rsid w:val="40A11D0E"/>
    <w:rsid w:val="40A13ABC"/>
    <w:rsid w:val="40A1586A"/>
    <w:rsid w:val="40AB493B"/>
    <w:rsid w:val="40D65EAD"/>
    <w:rsid w:val="4168282C"/>
    <w:rsid w:val="41857B40"/>
    <w:rsid w:val="41C31810"/>
    <w:rsid w:val="41E165FD"/>
    <w:rsid w:val="41E9571B"/>
    <w:rsid w:val="420B38E3"/>
    <w:rsid w:val="42213106"/>
    <w:rsid w:val="42373E14"/>
    <w:rsid w:val="427C033D"/>
    <w:rsid w:val="42C65A5C"/>
    <w:rsid w:val="43282273"/>
    <w:rsid w:val="441445A5"/>
    <w:rsid w:val="446926B2"/>
    <w:rsid w:val="44BA6EFA"/>
    <w:rsid w:val="45C85647"/>
    <w:rsid w:val="45D95AA6"/>
    <w:rsid w:val="464E0242"/>
    <w:rsid w:val="466D4529"/>
    <w:rsid w:val="46AC4F69"/>
    <w:rsid w:val="46BB51AC"/>
    <w:rsid w:val="46E464B1"/>
    <w:rsid w:val="47F170D7"/>
    <w:rsid w:val="48E85E85"/>
    <w:rsid w:val="48F055E1"/>
    <w:rsid w:val="490C1CEF"/>
    <w:rsid w:val="49813C82"/>
    <w:rsid w:val="49AB59AC"/>
    <w:rsid w:val="49BA174B"/>
    <w:rsid w:val="49F7299F"/>
    <w:rsid w:val="4A286FFC"/>
    <w:rsid w:val="4A392FB7"/>
    <w:rsid w:val="4A5625D5"/>
    <w:rsid w:val="4A5E47CC"/>
    <w:rsid w:val="4A8C1339"/>
    <w:rsid w:val="4AAE12AF"/>
    <w:rsid w:val="4B182BCD"/>
    <w:rsid w:val="4B4A77F9"/>
    <w:rsid w:val="4B865D88"/>
    <w:rsid w:val="4B892D6F"/>
    <w:rsid w:val="4BD27220"/>
    <w:rsid w:val="4C1635B0"/>
    <w:rsid w:val="4C7A7E4E"/>
    <w:rsid w:val="4CB17EEC"/>
    <w:rsid w:val="4CDB65A8"/>
    <w:rsid w:val="4DB506D4"/>
    <w:rsid w:val="4E593C28"/>
    <w:rsid w:val="4F824AB9"/>
    <w:rsid w:val="4F870321"/>
    <w:rsid w:val="50025BF9"/>
    <w:rsid w:val="501A2981"/>
    <w:rsid w:val="50412BC6"/>
    <w:rsid w:val="50790E67"/>
    <w:rsid w:val="50A67D84"/>
    <w:rsid w:val="50FB108E"/>
    <w:rsid w:val="51556929"/>
    <w:rsid w:val="51D04201"/>
    <w:rsid w:val="51D535C6"/>
    <w:rsid w:val="528D35CA"/>
    <w:rsid w:val="52E15F9A"/>
    <w:rsid w:val="530103EA"/>
    <w:rsid w:val="53170AE2"/>
    <w:rsid w:val="53C03E02"/>
    <w:rsid w:val="540B1521"/>
    <w:rsid w:val="544B5DC1"/>
    <w:rsid w:val="54553B68"/>
    <w:rsid w:val="552B7949"/>
    <w:rsid w:val="558275C0"/>
    <w:rsid w:val="55ED152D"/>
    <w:rsid w:val="55EF2F4D"/>
    <w:rsid w:val="56D24578"/>
    <w:rsid w:val="57877110"/>
    <w:rsid w:val="582771F0"/>
    <w:rsid w:val="582A11CC"/>
    <w:rsid w:val="58871392"/>
    <w:rsid w:val="58B02697"/>
    <w:rsid w:val="59162E41"/>
    <w:rsid w:val="591F781C"/>
    <w:rsid w:val="598D0C2A"/>
    <w:rsid w:val="59B843A4"/>
    <w:rsid w:val="59EC1395"/>
    <w:rsid w:val="59F1163C"/>
    <w:rsid w:val="5A9102A6"/>
    <w:rsid w:val="5B0D2022"/>
    <w:rsid w:val="5B5714EF"/>
    <w:rsid w:val="5BA858A7"/>
    <w:rsid w:val="5BD14DFE"/>
    <w:rsid w:val="5C3F26AF"/>
    <w:rsid w:val="5CB73B2D"/>
    <w:rsid w:val="5CC76201"/>
    <w:rsid w:val="5CCB3F43"/>
    <w:rsid w:val="5CFA65D6"/>
    <w:rsid w:val="5D5A7075"/>
    <w:rsid w:val="5D6D6DA8"/>
    <w:rsid w:val="5D7719D5"/>
    <w:rsid w:val="5D8D744A"/>
    <w:rsid w:val="5D9E1657"/>
    <w:rsid w:val="5DB04EE7"/>
    <w:rsid w:val="5ED30E8D"/>
    <w:rsid w:val="5F155949"/>
    <w:rsid w:val="5F7A1C50"/>
    <w:rsid w:val="5FB92779"/>
    <w:rsid w:val="5FDC6467"/>
    <w:rsid w:val="5FE377F5"/>
    <w:rsid w:val="5FEB66AA"/>
    <w:rsid w:val="602175F4"/>
    <w:rsid w:val="60330F55"/>
    <w:rsid w:val="605E6E7C"/>
    <w:rsid w:val="606C1599"/>
    <w:rsid w:val="607E52DF"/>
    <w:rsid w:val="615C160D"/>
    <w:rsid w:val="615D53A7"/>
    <w:rsid w:val="61834DEC"/>
    <w:rsid w:val="6208709F"/>
    <w:rsid w:val="62285994"/>
    <w:rsid w:val="624520A2"/>
    <w:rsid w:val="631657EC"/>
    <w:rsid w:val="641E704E"/>
    <w:rsid w:val="646A4041"/>
    <w:rsid w:val="648569C6"/>
    <w:rsid w:val="6486074F"/>
    <w:rsid w:val="64D911C7"/>
    <w:rsid w:val="65AE7F5E"/>
    <w:rsid w:val="65D73CEE"/>
    <w:rsid w:val="66000228"/>
    <w:rsid w:val="668A4527"/>
    <w:rsid w:val="668F1B3D"/>
    <w:rsid w:val="669E4476"/>
    <w:rsid w:val="66F44096"/>
    <w:rsid w:val="673D5A3D"/>
    <w:rsid w:val="674A1F08"/>
    <w:rsid w:val="67BF28F6"/>
    <w:rsid w:val="67CB678A"/>
    <w:rsid w:val="68142C42"/>
    <w:rsid w:val="689773CF"/>
    <w:rsid w:val="69216C99"/>
    <w:rsid w:val="694D7A8E"/>
    <w:rsid w:val="697274F4"/>
    <w:rsid w:val="6A0C7949"/>
    <w:rsid w:val="6A6E3115"/>
    <w:rsid w:val="6B3B2294"/>
    <w:rsid w:val="6B5E41D4"/>
    <w:rsid w:val="6B6C4B43"/>
    <w:rsid w:val="6B741C4A"/>
    <w:rsid w:val="6BE566A3"/>
    <w:rsid w:val="6C1256EA"/>
    <w:rsid w:val="6C4909E0"/>
    <w:rsid w:val="6C6B7364"/>
    <w:rsid w:val="6C6C46CF"/>
    <w:rsid w:val="6C8E6D3B"/>
    <w:rsid w:val="6C9C4FB4"/>
    <w:rsid w:val="6CA57D6F"/>
    <w:rsid w:val="6CE626D3"/>
    <w:rsid w:val="6CFE17CB"/>
    <w:rsid w:val="6D91263F"/>
    <w:rsid w:val="6DD16EDF"/>
    <w:rsid w:val="6E054DDB"/>
    <w:rsid w:val="6E101721"/>
    <w:rsid w:val="6E14501E"/>
    <w:rsid w:val="6E35746E"/>
    <w:rsid w:val="6EB34837"/>
    <w:rsid w:val="6F196D90"/>
    <w:rsid w:val="6F2A4271"/>
    <w:rsid w:val="6F583106"/>
    <w:rsid w:val="6F631DB9"/>
    <w:rsid w:val="6F8D5088"/>
    <w:rsid w:val="6F984159"/>
    <w:rsid w:val="7016507D"/>
    <w:rsid w:val="70433998"/>
    <w:rsid w:val="707D6EAA"/>
    <w:rsid w:val="70992940"/>
    <w:rsid w:val="70A61E6D"/>
    <w:rsid w:val="70FD7FEB"/>
    <w:rsid w:val="71562C1B"/>
    <w:rsid w:val="71585526"/>
    <w:rsid w:val="71866233"/>
    <w:rsid w:val="71D15700"/>
    <w:rsid w:val="71E33685"/>
    <w:rsid w:val="723114C7"/>
    <w:rsid w:val="72565C05"/>
    <w:rsid w:val="72751C33"/>
    <w:rsid w:val="72895FDA"/>
    <w:rsid w:val="72C7380C"/>
    <w:rsid w:val="73376A7D"/>
    <w:rsid w:val="73781BAB"/>
    <w:rsid w:val="738D5656"/>
    <w:rsid w:val="73994004"/>
    <w:rsid w:val="74031DBD"/>
    <w:rsid w:val="744147F2"/>
    <w:rsid w:val="744255AF"/>
    <w:rsid w:val="74FA4F6E"/>
    <w:rsid w:val="75647DDF"/>
    <w:rsid w:val="757A1C0A"/>
    <w:rsid w:val="75B570E6"/>
    <w:rsid w:val="76200A04"/>
    <w:rsid w:val="76674885"/>
    <w:rsid w:val="769F7857"/>
    <w:rsid w:val="76C515AB"/>
    <w:rsid w:val="779D6084"/>
    <w:rsid w:val="77A47413"/>
    <w:rsid w:val="77CE4490"/>
    <w:rsid w:val="785F6473"/>
    <w:rsid w:val="78BE2756"/>
    <w:rsid w:val="78E33F6B"/>
    <w:rsid w:val="79052133"/>
    <w:rsid w:val="792F59B0"/>
    <w:rsid w:val="797A7BE3"/>
    <w:rsid w:val="79C8563A"/>
    <w:rsid w:val="7ADF6913"/>
    <w:rsid w:val="7B133181"/>
    <w:rsid w:val="7BAB0D70"/>
    <w:rsid w:val="7BEE6EAE"/>
    <w:rsid w:val="7C0408F7"/>
    <w:rsid w:val="7C142DB9"/>
    <w:rsid w:val="7C701FB9"/>
    <w:rsid w:val="7C9061B7"/>
    <w:rsid w:val="7CB57626"/>
    <w:rsid w:val="7CF20C20"/>
    <w:rsid w:val="7D17663C"/>
    <w:rsid w:val="7DC73E5B"/>
    <w:rsid w:val="7DD32800"/>
    <w:rsid w:val="7DF05160"/>
    <w:rsid w:val="7E5356EF"/>
    <w:rsid w:val="7E755665"/>
    <w:rsid w:val="7EC9775F"/>
    <w:rsid w:val="7F0A2251"/>
    <w:rsid w:val="7F153E38"/>
    <w:rsid w:val="7F593C44"/>
    <w:rsid w:val="7F5C05D3"/>
    <w:rsid w:val="7F8C0EB8"/>
    <w:rsid w:val="7FC86C43"/>
    <w:rsid w:val="7FD224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278008"/>
  <w15:docId w15:val="{5D1300B9-3427-4004-86FC-10ABED1D0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qFormat="1"/>
    <w:lsdException w:name="footnote text" w:qFormat="1"/>
    <w:lsdException w:name="annotation text"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qFormat="1"/>
    <w:lsdException w:name="line number" w:semiHidden="1" w:unhideWhenUsed="1"/>
    <w:lsdException w:name="page number" w:qFormat="1"/>
    <w:lsdException w:name="endnote reference" w:qFormat="1"/>
    <w:lsdException w:name="endnote text" w:semiHidden="1" w:qFormat="1"/>
    <w:lsdException w:name="table of authorities" w:semiHidden="1" w:unhideWhenUsed="1"/>
    <w:lsdException w:name="macro" w:semiHidden="1" w:unhideWhenUsed="1"/>
    <w:lsdException w:name="toa heading" w:semiHidden="1" w:unhideWhenUsed="1"/>
    <w:lsdException w:name="List" w:qFormat="1"/>
    <w:lsdException w:name="List Bullet"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qFormat="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qFormat="1"/>
    <w:lsdException w:name="Body Text Indent 3" w:qFormat="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9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spacing w:before="340" w:after="330" w:line="578" w:lineRule="auto"/>
      <w:outlineLvl w:val="0"/>
    </w:pPr>
    <w:rPr>
      <w:rFonts w:eastAsia="黑体"/>
      <w:bCs/>
      <w:kern w:val="44"/>
      <w:sz w:val="30"/>
      <w:szCs w:val="30"/>
    </w:rPr>
  </w:style>
  <w:style w:type="paragraph" w:styleId="2">
    <w:name w:val="heading 2"/>
    <w:basedOn w:val="a0"/>
    <w:next w:val="a0"/>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pPr>
      <w:keepNext/>
      <w:keepLines/>
      <w:spacing w:before="260" w:after="260" w:line="416" w:lineRule="auto"/>
      <w:outlineLvl w:val="2"/>
    </w:pPr>
    <w:rPr>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5"/>
    <w:qFormat/>
    <w:pPr>
      <w:spacing w:line="400" w:lineRule="exact"/>
      <w:ind w:firstLineChars="200" w:firstLine="200"/>
    </w:pPr>
    <w:rPr>
      <w:szCs w:val="20"/>
    </w:rPr>
  </w:style>
  <w:style w:type="paragraph" w:styleId="a5">
    <w:name w:val="Body Text"/>
    <w:basedOn w:val="a0"/>
    <w:qFormat/>
    <w:pPr>
      <w:spacing w:after="120"/>
    </w:pPr>
  </w:style>
  <w:style w:type="paragraph" w:styleId="a">
    <w:name w:val="List Bullet"/>
    <w:basedOn w:val="a0"/>
    <w:next w:val="a6"/>
    <w:qFormat/>
    <w:pPr>
      <w:widowControl/>
      <w:numPr>
        <w:numId w:val="1"/>
      </w:numPr>
      <w:tabs>
        <w:tab w:val="left" w:pos="144"/>
        <w:tab w:val="left" w:pos="648"/>
      </w:tabs>
      <w:spacing w:after="120"/>
    </w:pPr>
    <w:rPr>
      <w:rFonts w:eastAsia="MS Mincho"/>
      <w:kern w:val="0"/>
      <w:sz w:val="20"/>
      <w:szCs w:val="20"/>
      <w:lang w:eastAsia="en-US"/>
    </w:rPr>
  </w:style>
  <w:style w:type="paragraph" w:styleId="a6">
    <w:name w:val="List"/>
    <w:basedOn w:val="a0"/>
    <w:qFormat/>
    <w:pPr>
      <w:ind w:left="200" w:hangingChars="200" w:hanging="200"/>
    </w:pPr>
  </w:style>
  <w:style w:type="paragraph" w:styleId="a7">
    <w:name w:val="annotation text"/>
    <w:basedOn w:val="a0"/>
    <w:link w:val="a8"/>
    <w:qFormat/>
    <w:pPr>
      <w:jc w:val="left"/>
    </w:pPr>
  </w:style>
  <w:style w:type="paragraph" w:styleId="TOC3">
    <w:name w:val="toc 3"/>
    <w:basedOn w:val="a0"/>
    <w:next w:val="a0"/>
    <w:uiPriority w:val="39"/>
    <w:qFormat/>
    <w:pPr>
      <w:tabs>
        <w:tab w:val="right" w:leader="dot" w:pos="8493"/>
      </w:tabs>
      <w:spacing w:before="120"/>
      <w:ind w:firstLineChars="400" w:firstLine="840"/>
      <w:jc w:val="left"/>
    </w:pPr>
    <w:rPr>
      <w:sz w:val="24"/>
    </w:rPr>
  </w:style>
  <w:style w:type="paragraph" w:styleId="a9">
    <w:name w:val="Date"/>
    <w:basedOn w:val="a0"/>
    <w:next w:val="a0"/>
    <w:qFormat/>
    <w:pPr>
      <w:ind w:leftChars="2500" w:left="100"/>
    </w:pPr>
  </w:style>
  <w:style w:type="paragraph" w:styleId="21">
    <w:name w:val="Body Text Indent 2"/>
    <w:basedOn w:val="a0"/>
    <w:qFormat/>
    <w:pPr>
      <w:adjustRightInd w:val="0"/>
      <w:snapToGrid w:val="0"/>
      <w:ind w:firstLine="480"/>
    </w:pPr>
    <w:rPr>
      <w:sz w:val="28"/>
      <w:szCs w:val="28"/>
    </w:rPr>
  </w:style>
  <w:style w:type="paragraph" w:styleId="aa">
    <w:name w:val="endnote text"/>
    <w:basedOn w:val="a0"/>
    <w:link w:val="ab"/>
    <w:semiHidden/>
    <w:qFormat/>
    <w:pPr>
      <w:snapToGrid w:val="0"/>
      <w:jc w:val="left"/>
    </w:pPr>
  </w:style>
  <w:style w:type="paragraph" w:styleId="ac">
    <w:name w:val="Balloon Text"/>
    <w:basedOn w:val="a0"/>
    <w:semiHidden/>
    <w:qFormat/>
    <w:rPr>
      <w:sz w:val="18"/>
      <w:szCs w:val="18"/>
    </w:rPr>
  </w:style>
  <w:style w:type="paragraph" w:styleId="ad">
    <w:name w:val="footer"/>
    <w:basedOn w:val="a0"/>
    <w:link w:val="ae"/>
    <w:uiPriority w:val="99"/>
    <w:qFormat/>
    <w:pPr>
      <w:tabs>
        <w:tab w:val="center" w:pos="4153"/>
        <w:tab w:val="right" w:pos="8306"/>
      </w:tabs>
      <w:snapToGrid w:val="0"/>
      <w:jc w:val="left"/>
    </w:pPr>
    <w:rPr>
      <w:sz w:val="18"/>
      <w:szCs w:val="18"/>
    </w:rPr>
  </w:style>
  <w:style w:type="paragraph" w:styleId="af">
    <w:name w:val="header"/>
    <w:basedOn w:val="a0"/>
    <w:link w:val="af0"/>
    <w:uiPriority w:val="99"/>
    <w:qFormat/>
    <w:pPr>
      <w:pBdr>
        <w:bottom w:val="single" w:sz="6" w:space="1" w:color="auto"/>
      </w:pBdr>
      <w:tabs>
        <w:tab w:val="center" w:pos="4153"/>
        <w:tab w:val="right" w:pos="8306"/>
      </w:tabs>
      <w:snapToGrid w:val="0"/>
      <w:jc w:val="center"/>
    </w:pPr>
    <w:rPr>
      <w:sz w:val="18"/>
      <w:szCs w:val="18"/>
    </w:rPr>
  </w:style>
  <w:style w:type="paragraph" w:styleId="af1">
    <w:name w:val="Signature"/>
    <w:basedOn w:val="a0"/>
    <w:link w:val="af2"/>
    <w:qFormat/>
    <w:pPr>
      <w:ind w:leftChars="2100" w:left="100"/>
    </w:pPr>
  </w:style>
  <w:style w:type="paragraph" w:styleId="TOC1">
    <w:name w:val="toc 1"/>
    <w:basedOn w:val="a0"/>
    <w:next w:val="a0"/>
    <w:uiPriority w:val="39"/>
    <w:qFormat/>
    <w:pPr>
      <w:tabs>
        <w:tab w:val="right" w:leader="dot" w:pos="8493"/>
      </w:tabs>
      <w:spacing w:before="120"/>
    </w:pPr>
    <w:rPr>
      <w:rFonts w:eastAsia="黑体" w:hAnsi="黑体"/>
      <w:b/>
      <w:sz w:val="28"/>
      <w:szCs w:val="28"/>
    </w:rPr>
  </w:style>
  <w:style w:type="paragraph" w:styleId="af3">
    <w:name w:val="Subtitle"/>
    <w:basedOn w:val="a0"/>
    <w:next w:val="a0"/>
    <w:link w:val="af4"/>
    <w:qFormat/>
    <w:pPr>
      <w:spacing w:before="120" w:after="120"/>
      <w:jc w:val="left"/>
      <w:outlineLvl w:val="3"/>
    </w:pPr>
    <w:rPr>
      <w:rFonts w:asciiTheme="minorHAnsi" w:eastAsiaTheme="minorEastAsia" w:hAnsiTheme="minorHAnsi" w:cstheme="minorBidi"/>
      <w:bCs/>
      <w:kern w:val="28"/>
      <w:sz w:val="24"/>
      <w:szCs w:val="32"/>
    </w:rPr>
  </w:style>
  <w:style w:type="paragraph" w:styleId="af5">
    <w:name w:val="footnote text"/>
    <w:basedOn w:val="a0"/>
    <w:link w:val="af6"/>
    <w:qFormat/>
    <w:pPr>
      <w:snapToGrid w:val="0"/>
      <w:jc w:val="left"/>
    </w:pPr>
    <w:rPr>
      <w:sz w:val="18"/>
      <w:szCs w:val="18"/>
    </w:rPr>
  </w:style>
  <w:style w:type="paragraph" w:styleId="31">
    <w:name w:val="Body Text Indent 3"/>
    <w:basedOn w:val="a0"/>
    <w:qFormat/>
    <w:pPr>
      <w:adjustRightInd w:val="0"/>
      <w:snapToGrid w:val="0"/>
      <w:ind w:firstLine="420"/>
    </w:pPr>
    <w:rPr>
      <w:rFonts w:ascii="宋体" w:hAnsi="宋体"/>
      <w:sz w:val="28"/>
      <w:szCs w:val="28"/>
    </w:rPr>
  </w:style>
  <w:style w:type="paragraph" w:styleId="TOC2">
    <w:name w:val="toc 2"/>
    <w:basedOn w:val="a0"/>
    <w:next w:val="a0"/>
    <w:uiPriority w:val="39"/>
    <w:qFormat/>
    <w:pPr>
      <w:tabs>
        <w:tab w:val="right" w:leader="dot" w:pos="8493"/>
      </w:tabs>
      <w:spacing w:before="120"/>
      <w:ind w:firstLineChars="200" w:firstLine="480"/>
    </w:pPr>
    <w:rPr>
      <w:sz w:val="24"/>
    </w:rPr>
  </w:style>
  <w:style w:type="paragraph" w:styleId="af7">
    <w:name w:val="Normal (Web)"/>
    <w:basedOn w:val="a0"/>
    <w:qFormat/>
    <w:pPr>
      <w:widowControl/>
      <w:spacing w:before="100" w:beforeAutospacing="1" w:after="100" w:afterAutospacing="1"/>
      <w:jc w:val="left"/>
    </w:pPr>
    <w:rPr>
      <w:rFonts w:ascii="Arial" w:hAnsi="Arial" w:cs="Arial"/>
      <w:color w:val="000000"/>
      <w:kern w:val="0"/>
      <w:sz w:val="24"/>
    </w:rPr>
  </w:style>
  <w:style w:type="paragraph" w:styleId="af8">
    <w:name w:val="Title"/>
    <w:basedOn w:val="a0"/>
    <w:qFormat/>
    <w:pPr>
      <w:tabs>
        <w:tab w:val="left" w:pos="7740"/>
      </w:tabs>
      <w:spacing w:line="440" w:lineRule="exact"/>
      <w:jc w:val="center"/>
      <w:outlineLvl w:val="0"/>
    </w:pPr>
    <w:rPr>
      <w:rFonts w:ascii="楷体_GB2312" w:eastAsia="楷体_GB2312" w:hAnsi="宋体" w:cs="Arial"/>
      <w:color w:val="000000"/>
      <w:sz w:val="18"/>
      <w:szCs w:val="18"/>
    </w:rPr>
  </w:style>
  <w:style w:type="paragraph" w:styleId="af9">
    <w:name w:val="annotation subject"/>
    <w:basedOn w:val="a7"/>
    <w:next w:val="a7"/>
    <w:link w:val="afa"/>
    <w:qFormat/>
    <w:rPr>
      <w:b/>
      <w:bCs/>
    </w:rPr>
  </w:style>
  <w:style w:type="table" w:styleId="afb">
    <w:name w:val="Table Grid"/>
    <w:basedOn w:val="a2"/>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Table Simple 1"/>
    <w:basedOn w:val="a2"/>
    <w:qFormat/>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character" w:styleId="afc">
    <w:name w:val="Strong"/>
    <w:qFormat/>
    <w:rPr>
      <w:b/>
      <w:bCs/>
    </w:rPr>
  </w:style>
  <w:style w:type="character" w:styleId="afd">
    <w:name w:val="endnote reference"/>
    <w:qFormat/>
    <w:rPr>
      <w:vertAlign w:val="superscript"/>
    </w:rPr>
  </w:style>
  <w:style w:type="character" w:styleId="afe">
    <w:name w:val="page number"/>
    <w:basedOn w:val="a1"/>
    <w:qFormat/>
  </w:style>
  <w:style w:type="character" w:styleId="aff">
    <w:name w:val="Emphasis"/>
    <w:basedOn w:val="a1"/>
    <w:qFormat/>
    <w:rPr>
      <w:i/>
    </w:rPr>
  </w:style>
  <w:style w:type="character" w:styleId="aff0">
    <w:name w:val="Hyperlink"/>
    <w:uiPriority w:val="99"/>
    <w:qFormat/>
    <w:rPr>
      <w:color w:val="0000FF"/>
      <w:u w:val="single"/>
    </w:rPr>
  </w:style>
  <w:style w:type="character" w:styleId="aff1">
    <w:name w:val="annotation reference"/>
    <w:basedOn w:val="a1"/>
    <w:qFormat/>
    <w:rPr>
      <w:sz w:val="21"/>
      <w:szCs w:val="21"/>
    </w:rPr>
  </w:style>
  <w:style w:type="character" w:styleId="aff2">
    <w:name w:val="footnote reference"/>
    <w:qFormat/>
    <w:rPr>
      <w:vertAlign w:val="superscript"/>
    </w:rPr>
  </w:style>
  <w:style w:type="character" w:customStyle="1" w:styleId="30">
    <w:name w:val="标题 3 字符"/>
    <w:basedOn w:val="a1"/>
    <w:link w:val="3"/>
    <w:qFormat/>
    <w:rPr>
      <w:b/>
      <w:bCs/>
      <w:kern w:val="2"/>
      <w:sz w:val="24"/>
      <w:szCs w:val="32"/>
    </w:rPr>
  </w:style>
  <w:style w:type="paragraph" w:customStyle="1" w:styleId="Char1">
    <w:name w:val="Char1"/>
    <w:basedOn w:val="a0"/>
    <w:qFormat/>
    <w:pPr>
      <w:widowControl/>
      <w:spacing w:after="160" w:line="240" w:lineRule="exact"/>
      <w:jc w:val="left"/>
    </w:pPr>
    <w:rPr>
      <w:rFonts w:ascii="Arial" w:eastAsia="Times New Roman" w:hAnsi="Arial" w:cs="Verdana"/>
      <w:b/>
      <w:kern w:val="0"/>
      <w:sz w:val="24"/>
      <w:lang w:eastAsia="en-US"/>
    </w:rPr>
  </w:style>
  <w:style w:type="paragraph" w:customStyle="1" w:styleId="Char">
    <w:name w:val="Char"/>
    <w:basedOn w:val="a0"/>
    <w:qFormat/>
    <w:pPr>
      <w:widowControl/>
      <w:spacing w:after="160" w:line="240" w:lineRule="exact"/>
      <w:jc w:val="left"/>
    </w:pPr>
    <w:rPr>
      <w:rFonts w:ascii="Arial" w:eastAsia="Times New Roman" w:hAnsi="Arial" w:cs="Verdana"/>
      <w:b/>
      <w:kern w:val="0"/>
      <w:sz w:val="24"/>
      <w:lang w:eastAsia="en-US"/>
    </w:rPr>
  </w:style>
  <w:style w:type="character" w:customStyle="1" w:styleId="datatitle1">
    <w:name w:val="datatitle1"/>
    <w:qFormat/>
    <w:rPr>
      <w:b/>
      <w:bCs/>
      <w:color w:val="10619F"/>
      <w:sz w:val="21"/>
      <w:szCs w:val="21"/>
    </w:rPr>
  </w:style>
  <w:style w:type="character" w:customStyle="1" w:styleId="ab">
    <w:name w:val="尾注文本 字符"/>
    <w:link w:val="aa"/>
    <w:semiHidden/>
    <w:qFormat/>
    <w:rPr>
      <w:kern w:val="2"/>
      <w:sz w:val="21"/>
      <w:szCs w:val="24"/>
    </w:rPr>
  </w:style>
  <w:style w:type="paragraph" w:customStyle="1" w:styleId="DefaultParagraphFont1">
    <w:name w:val="Default Paragraph Font1"/>
    <w:next w:val="a0"/>
    <w:qFormat/>
    <w:pPr>
      <w:overflowPunct w:val="0"/>
      <w:autoSpaceDE w:val="0"/>
      <w:autoSpaceDN w:val="0"/>
      <w:adjustRightInd w:val="0"/>
      <w:textAlignment w:val="baseline"/>
    </w:pPr>
    <w:rPr>
      <w:rFonts w:ascii="Times" w:eastAsia="PMingLiU" w:hAnsi="Times"/>
      <w:lang w:eastAsia="zh-TW"/>
    </w:rPr>
  </w:style>
  <w:style w:type="paragraph" w:customStyle="1" w:styleId="Text">
    <w:name w:val="Text"/>
    <w:basedOn w:val="a0"/>
    <w:qFormat/>
    <w:pPr>
      <w:autoSpaceDE w:val="0"/>
      <w:autoSpaceDN w:val="0"/>
      <w:spacing w:line="252" w:lineRule="auto"/>
      <w:ind w:firstLine="202"/>
    </w:pPr>
    <w:rPr>
      <w:kern w:val="0"/>
      <w:sz w:val="20"/>
      <w:szCs w:val="20"/>
      <w:lang w:eastAsia="en-US"/>
    </w:rPr>
  </w:style>
  <w:style w:type="paragraph" w:customStyle="1" w:styleId="Authors2">
    <w:name w:val="Authors 2"/>
    <w:basedOn w:val="a0"/>
    <w:qFormat/>
    <w:pPr>
      <w:widowControl/>
      <w:tabs>
        <w:tab w:val="center" w:pos="2610"/>
        <w:tab w:val="center" w:pos="5670"/>
      </w:tabs>
      <w:autoSpaceDE w:val="0"/>
      <w:autoSpaceDN w:val="0"/>
      <w:spacing w:line="226" w:lineRule="auto"/>
    </w:pPr>
    <w:rPr>
      <w:rFonts w:eastAsia="Times New Roman"/>
      <w:color w:val="000000"/>
      <w:spacing w:val="5"/>
      <w:kern w:val="0"/>
      <w:sz w:val="20"/>
      <w:szCs w:val="20"/>
      <w:lang w:eastAsia="en-US"/>
    </w:rPr>
  </w:style>
  <w:style w:type="paragraph" w:customStyle="1" w:styleId="MTDisplayEquation">
    <w:name w:val="MTDisplayEquation"/>
    <w:basedOn w:val="a0"/>
    <w:next w:val="a0"/>
    <w:qFormat/>
    <w:pPr>
      <w:tabs>
        <w:tab w:val="center" w:pos="4720"/>
        <w:tab w:val="right" w:pos="9420"/>
      </w:tabs>
      <w:spacing w:line="360" w:lineRule="auto"/>
      <w:ind w:firstLineChars="200" w:firstLine="482"/>
      <w:jc w:val="center"/>
    </w:pPr>
    <w:rPr>
      <w:rFonts w:ascii="GulimChe"/>
      <w:b/>
      <w:bCs/>
      <w:sz w:val="24"/>
    </w:rPr>
  </w:style>
  <w:style w:type="character" w:customStyle="1" w:styleId="Italics">
    <w:name w:val="Italics"/>
    <w:qFormat/>
    <w:rPr>
      <w:i/>
      <w:iCs/>
    </w:rPr>
  </w:style>
  <w:style w:type="character" w:customStyle="1" w:styleId="small">
    <w:name w:val="small"/>
    <w:qFormat/>
    <w:rPr>
      <w:sz w:val="20"/>
      <w:szCs w:val="20"/>
    </w:rPr>
  </w:style>
  <w:style w:type="paragraph" w:customStyle="1" w:styleId="TOC10">
    <w:name w:val="TOC 标题1"/>
    <w:basedOn w:val="1"/>
    <w:next w:val="a0"/>
    <w:uiPriority w:val="39"/>
    <w:unhideWhenUsed/>
    <w:qFormat/>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aff3">
    <w:name w:val="List Paragraph"/>
    <w:basedOn w:val="a0"/>
    <w:uiPriority w:val="34"/>
    <w:qFormat/>
    <w:pPr>
      <w:ind w:firstLineChars="200" w:firstLine="420"/>
    </w:pPr>
  </w:style>
  <w:style w:type="character" w:styleId="aff4">
    <w:name w:val="Placeholder Text"/>
    <w:basedOn w:val="a1"/>
    <w:uiPriority w:val="99"/>
    <w:semiHidden/>
    <w:qFormat/>
    <w:rPr>
      <w:color w:val="808080"/>
    </w:rPr>
  </w:style>
  <w:style w:type="paragraph" w:customStyle="1" w:styleId="CharCharCharCharCharCharCharCharCharCharCharCharChar">
    <w:name w:val="Char Char Char Char Char Char Char Char Char Char Char Char Char"/>
    <w:basedOn w:val="a0"/>
    <w:qFormat/>
  </w:style>
  <w:style w:type="paragraph" w:customStyle="1" w:styleId="aff5">
    <w:name w:val="论文模板"/>
    <w:basedOn w:val="1"/>
    <w:next w:val="af1"/>
    <w:qFormat/>
    <w:pPr>
      <w:autoSpaceDE w:val="0"/>
      <w:autoSpaceDN w:val="0"/>
      <w:adjustRightInd w:val="0"/>
      <w:spacing w:afterLines="100" w:after="312"/>
      <w:jc w:val="center"/>
    </w:pPr>
    <w:rPr>
      <w:rFonts w:ascii="黑体"/>
      <w:bCs w:val="0"/>
      <w:sz w:val="36"/>
      <w:szCs w:val="36"/>
      <w:lang w:val="zh-CN"/>
    </w:rPr>
  </w:style>
  <w:style w:type="character" w:customStyle="1" w:styleId="af2">
    <w:name w:val="签名 字符"/>
    <w:basedOn w:val="a1"/>
    <w:link w:val="af1"/>
    <w:qFormat/>
    <w:rPr>
      <w:kern w:val="2"/>
      <w:sz w:val="21"/>
      <w:szCs w:val="24"/>
    </w:rPr>
  </w:style>
  <w:style w:type="character" w:customStyle="1" w:styleId="af6">
    <w:name w:val="脚注文本 字符"/>
    <w:basedOn w:val="a1"/>
    <w:link w:val="af5"/>
    <w:qFormat/>
    <w:rPr>
      <w:kern w:val="2"/>
      <w:sz w:val="18"/>
      <w:szCs w:val="18"/>
    </w:rPr>
  </w:style>
  <w:style w:type="paragraph" w:customStyle="1" w:styleId="TableCHeading">
    <w:name w:val="TableCHeading"/>
    <w:basedOn w:val="a0"/>
    <w:next w:val="a0"/>
    <w:qFormat/>
    <w:pPr>
      <w:numPr>
        <w:numId w:val="2"/>
      </w:numPr>
      <w:spacing w:beforeLines="100" w:before="312"/>
      <w:jc w:val="center"/>
    </w:pPr>
    <w:rPr>
      <w:rFonts w:eastAsia="黑体"/>
      <w:b/>
      <w:bCs/>
      <w:sz w:val="18"/>
      <w:szCs w:val="20"/>
    </w:rPr>
  </w:style>
  <w:style w:type="character" w:customStyle="1" w:styleId="ae">
    <w:name w:val="页脚 字符"/>
    <w:basedOn w:val="a1"/>
    <w:link w:val="ad"/>
    <w:uiPriority w:val="99"/>
    <w:qFormat/>
    <w:rPr>
      <w:kern w:val="2"/>
      <w:sz w:val="18"/>
      <w:szCs w:val="18"/>
    </w:rPr>
  </w:style>
  <w:style w:type="character" w:customStyle="1" w:styleId="a8">
    <w:name w:val="批注文字 字符"/>
    <w:basedOn w:val="a1"/>
    <w:link w:val="a7"/>
    <w:qFormat/>
    <w:rPr>
      <w:kern w:val="2"/>
      <w:sz w:val="21"/>
      <w:szCs w:val="24"/>
    </w:rPr>
  </w:style>
  <w:style w:type="character" w:customStyle="1" w:styleId="afa">
    <w:name w:val="批注主题 字符"/>
    <w:basedOn w:val="a8"/>
    <w:link w:val="af9"/>
    <w:qFormat/>
    <w:rPr>
      <w:b/>
      <w:bCs/>
      <w:kern w:val="2"/>
      <w:sz w:val="21"/>
      <w:szCs w:val="24"/>
    </w:rPr>
  </w:style>
  <w:style w:type="character" w:customStyle="1" w:styleId="af0">
    <w:name w:val="页眉 字符"/>
    <w:basedOn w:val="a1"/>
    <w:link w:val="af"/>
    <w:uiPriority w:val="99"/>
    <w:qFormat/>
    <w:rPr>
      <w:kern w:val="2"/>
      <w:sz w:val="18"/>
      <w:szCs w:val="18"/>
    </w:rPr>
  </w:style>
  <w:style w:type="character" w:customStyle="1" w:styleId="jlqj4b">
    <w:name w:val="jlqj4b"/>
    <w:basedOn w:val="a1"/>
    <w:qFormat/>
  </w:style>
  <w:style w:type="character" w:customStyle="1" w:styleId="af4">
    <w:name w:val="副标题 字符"/>
    <w:basedOn w:val="a1"/>
    <w:link w:val="af3"/>
    <w:qFormat/>
    <w:rPr>
      <w:rFonts w:asciiTheme="minorHAnsi" w:eastAsiaTheme="minorEastAsia" w:hAnsiTheme="minorHAnsi" w:cstheme="minorBidi"/>
      <w:bCs/>
      <w:kern w:val="28"/>
      <w:sz w:val="24"/>
      <w:szCs w:val="32"/>
    </w:rPr>
  </w:style>
  <w:style w:type="character" w:customStyle="1" w:styleId="20">
    <w:name w:val="标题 2 字符"/>
    <w:basedOn w:val="a1"/>
    <w:link w:val="2"/>
    <w:qFormat/>
    <w:rPr>
      <w:rFonts w:ascii="Arial" w:eastAsia="黑体" w:hAnsi="Arial"/>
      <w:b/>
      <w:bCs/>
      <w:kern w:val="2"/>
      <w:sz w:val="32"/>
      <w:szCs w:val="32"/>
    </w:rPr>
  </w:style>
  <w:style w:type="paragraph" w:customStyle="1" w:styleId="aff6">
    <w:name w:val="参考文献"/>
    <w:qFormat/>
    <w:pPr>
      <w:spacing w:line="400" w:lineRule="exact"/>
    </w:pPr>
    <w:rPr>
      <w:kern w:val="2"/>
      <w:sz w:val="24"/>
      <w:szCs w:val="22"/>
    </w:rPr>
  </w:style>
  <w:style w:type="paragraph" w:customStyle="1" w:styleId="TableParagraph">
    <w:name w:val="Table Paragraph"/>
    <w:basedOn w:val="a0"/>
    <w:uiPriority w:val="1"/>
    <w:qFormat/>
    <w:pPr>
      <w:spacing w:before="32"/>
      <w:jc w:val="center"/>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header" Target="header8.xml"/><Relationship Id="rId47" Type="http://schemas.openxmlformats.org/officeDocument/2006/relationships/image" Target="media/image28.png"/><Relationship Id="rId50" Type="http://schemas.openxmlformats.org/officeDocument/2006/relationships/header" Target="header9.xml"/><Relationship Id="rId55" Type="http://schemas.openxmlformats.org/officeDocument/2006/relationships/header" Target="head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eader" Target="header12.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20" Type="http://schemas.openxmlformats.org/officeDocument/2006/relationships/image" Target="media/image5.png"/><Relationship Id="rId41" Type="http://schemas.openxmlformats.org/officeDocument/2006/relationships/header" Target="header7.xml"/><Relationship Id="rId54"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eader" Target="header6.xml"/><Relationship Id="rId44" Type="http://schemas.openxmlformats.org/officeDocument/2006/relationships/image" Target="media/image25.png"/><Relationship Id="rId52"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EA0AA-E280-4572-B485-4E7AC96E5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77</Pages>
  <Words>30539</Words>
  <Characters>48863</Characters>
  <Application>Microsoft Office Word</Application>
  <DocSecurity>0</DocSecurity>
  <Lines>2443</Lines>
  <Paragraphs>2145</Paragraphs>
  <ScaleCrop>false</ScaleCrop>
  <Company>jnyd</Company>
  <LinksUpToDate>false</LinksUpToDate>
  <CharactersWithSpaces>77257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硕士学位论文</dc:title>
  <dc:creator>svw</dc:creator>
  <cp:lastModifiedBy>李 家豪</cp:lastModifiedBy>
  <cp:revision>4</cp:revision>
  <cp:lastPrinted>2023-03-11T15:52:00Z</cp:lastPrinted>
  <dcterms:created xsi:type="dcterms:W3CDTF">2023-03-18T15:30:00Z</dcterms:created>
  <dcterms:modified xsi:type="dcterms:W3CDTF">2023-03-18T15:52:00Z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23C931E482A742A9A8980F6988149F66</vt:lpwstr>
  </property>
  <property fmtid="{D5CDD505-2E9C-101B-9397-08002B2CF9AE}" pid="4" name="_DocHome">
    <vt:i4>-490707203</vt:i4>
  </property>
  <property fmtid="{D5CDD505-2E9C-101B-9397-08002B2CF9AE}" pid="5" name="GrammarlyDocumentId">
    <vt:lpwstr>8c4fd50a9c7dd52eaa285e3c5fabae2ebe26e17dbed3114e618b634d84521932</vt:lpwstr>
  </property>
</Properties>
</file>